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69E76202" w14:textId="7166C4D2" w:rsidR="00906952" w:rsidRPr="00A27375" w:rsidRDefault="00906952" w:rsidP="00593BE7">
      <w:pPr>
        <w:spacing w:line="276" w:lineRule="auto"/>
        <w:jc w:val="both"/>
        <w:rPr>
          <w:rFonts w:cs="Arial"/>
          <w:bCs/>
          <w:szCs w:val="24"/>
        </w:rPr>
      </w:pPr>
      <w:bookmarkStart w:id="0" w:name="_Hlk117240228"/>
      <w:r w:rsidRPr="0005355B">
        <w:rPr>
          <w:rFonts w:cs="Arial"/>
          <w:bCs/>
          <w:szCs w:val="24"/>
        </w:rPr>
        <w:t>OS-I.7222.3</w:t>
      </w:r>
      <w:r w:rsidR="00206D66">
        <w:rPr>
          <w:rFonts w:cs="Arial"/>
          <w:bCs/>
          <w:szCs w:val="24"/>
        </w:rPr>
        <w:t>1.7</w:t>
      </w:r>
      <w:r w:rsidRPr="0005355B">
        <w:rPr>
          <w:rFonts w:cs="Arial"/>
          <w:bCs/>
          <w:szCs w:val="24"/>
        </w:rPr>
        <w:t>.2022.BK</w:t>
      </w:r>
      <w:bookmarkEnd w:id="0"/>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r>
      <w:r w:rsidRPr="0005355B">
        <w:rPr>
          <w:rFonts w:cs="Arial"/>
          <w:bCs/>
          <w:szCs w:val="24"/>
        </w:rPr>
        <w:tab/>
        <w:t>Rzeszów, 202</w:t>
      </w:r>
      <w:r w:rsidR="00206D66">
        <w:rPr>
          <w:rFonts w:cs="Arial"/>
          <w:bCs/>
          <w:szCs w:val="24"/>
        </w:rPr>
        <w:t>3</w:t>
      </w:r>
      <w:r w:rsidRPr="0005355B">
        <w:rPr>
          <w:rFonts w:cs="Arial"/>
          <w:bCs/>
          <w:szCs w:val="24"/>
        </w:rPr>
        <w:t>-</w:t>
      </w:r>
      <w:r w:rsidR="00206D66">
        <w:rPr>
          <w:rFonts w:cs="Arial"/>
          <w:bCs/>
          <w:szCs w:val="24"/>
        </w:rPr>
        <w:t>01</w:t>
      </w:r>
      <w:r w:rsidRPr="0005355B">
        <w:rPr>
          <w:rFonts w:cs="Arial"/>
          <w:bCs/>
          <w:szCs w:val="24"/>
        </w:rPr>
        <w:t>-</w:t>
      </w:r>
      <w:r w:rsidR="00206D66">
        <w:rPr>
          <w:rFonts w:cs="Arial"/>
          <w:bCs/>
          <w:szCs w:val="24"/>
        </w:rPr>
        <w:t>27</w:t>
      </w:r>
    </w:p>
    <w:p w14:paraId="6CA7E6C7" w14:textId="77777777" w:rsidR="00906952" w:rsidRPr="00A349B0" w:rsidRDefault="00906952" w:rsidP="00A27375">
      <w:pPr>
        <w:pStyle w:val="Nagwek1"/>
        <w:spacing w:after="240"/>
        <w:jc w:val="center"/>
        <w:rPr>
          <w:b/>
          <w:bCs/>
        </w:rPr>
      </w:pPr>
      <w:r w:rsidRPr="00A349B0">
        <w:rPr>
          <w:b/>
          <w:bCs/>
        </w:rPr>
        <w:t>DECYZJA</w:t>
      </w:r>
    </w:p>
    <w:p w14:paraId="15EFE82C"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Działając na podstawie:</w:t>
      </w:r>
    </w:p>
    <w:p w14:paraId="2FAA9F13" w14:textId="77777777" w:rsidR="00206D66" w:rsidRPr="00206D66" w:rsidRDefault="00206D66" w:rsidP="00206D66">
      <w:pPr>
        <w:numPr>
          <w:ilvl w:val="0"/>
          <w:numId w:val="31"/>
        </w:numPr>
        <w:spacing w:after="0" w:line="276" w:lineRule="auto"/>
        <w:ind w:left="284" w:hanging="284"/>
        <w:jc w:val="both"/>
        <w:rPr>
          <w:rFonts w:eastAsia="Times New Roman" w:cs="Arial"/>
          <w:szCs w:val="24"/>
          <w:lang w:eastAsia="pl-PL"/>
        </w:rPr>
      </w:pPr>
      <w:r w:rsidRPr="00206D66">
        <w:rPr>
          <w:rFonts w:eastAsia="Times New Roman" w:cs="Arial"/>
          <w:szCs w:val="24"/>
          <w:lang w:eastAsia="pl-PL"/>
        </w:rPr>
        <w:t>art. 163 ustawy z dnia 14 czerwca 1960 r. Kodeks postępowania administracyjnego (</w:t>
      </w:r>
      <w:proofErr w:type="spellStart"/>
      <w:r w:rsidRPr="00206D66">
        <w:rPr>
          <w:rFonts w:eastAsia="Times New Roman" w:cs="Arial"/>
          <w:szCs w:val="24"/>
          <w:lang w:eastAsia="pl-PL"/>
        </w:rPr>
        <w:t>t.j</w:t>
      </w:r>
      <w:proofErr w:type="spellEnd"/>
      <w:r w:rsidRPr="00206D66">
        <w:rPr>
          <w:rFonts w:eastAsia="Times New Roman" w:cs="Arial"/>
          <w:szCs w:val="24"/>
          <w:lang w:eastAsia="pl-PL"/>
        </w:rPr>
        <w:t>. Dz. U. z 2022 r. poz. 2000 ze zm.),</w:t>
      </w:r>
    </w:p>
    <w:p w14:paraId="3FA5737E" w14:textId="77777777" w:rsidR="00206D66" w:rsidRPr="00206D66" w:rsidRDefault="00206D66" w:rsidP="00206D66">
      <w:pPr>
        <w:numPr>
          <w:ilvl w:val="0"/>
          <w:numId w:val="31"/>
        </w:numPr>
        <w:spacing w:after="0" w:line="276" w:lineRule="auto"/>
        <w:ind w:left="284" w:hanging="284"/>
        <w:jc w:val="both"/>
        <w:rPr>
          <w:rFonts w:eastAsia="Times New Roman" w:cs="Arial"/>
          <w:szCs w:val="24"/>
          <w:lang w:eastAsia="pl-PL"/>
        </w:rPr>
      </w:pPr>
      <w:r w:rsidRPr="00206D66">
        <w:rPr>
          <w:rFonts w:eastAsia="Times New Roman" w:cs="Arial"/>
          <w:szCs w:val="24"/>
          <w:lang w:eastAsia="pl-PL"/>
        </w:rPr>
        <w:t>art. 192 i art. 378 ust. 2a pkt 1 ustawy z dnia 27 kwietnia 2001 r. Prawo ochrony środowiska (</w:t>
      </w:r>
      <w:proofErr w:type="spellStart"/>
      <w:r w:rsidRPr="00206D66">
        <w:rPr>
          <w:rFonts w:eastAsia="Times New Roman" w:cs="Arial"/>
          <w:szCs w:val="24"/>
          <w:lang w:eastAsia="pl-PL"/>
        </w:rPr>
        <w:t>t.j</w:t>
      </w:r>
      <w:proofErr w:type="spellEnd"/>
      <w:r w:rsidRPr="00206D66">
        <w:rPr>
          <w:rFonts w:eastAsia="Times New Roman" w:cs="Arial"/>
          <w:szCs w:val="24"/>
          <w:lang w:eastAsia="pl-PL"/>
        </w:rPr>
        <w:t xml:space="preserve">. Dz. U. z 2021 r. poz. 1973 ze. zm.) w związku z </w:t>
      </w:r>
      <w:bookmarkStart w:id="1" w:name="_Hlk47421079"/>
      <w:r w:rsidRPr="00206D66">
        <w:rPr>
          <w:rFonts w:eastAsia="Times New Roman" w:cs="Arial"/>
          <w:szCs w:val="24"/>
          <w:lang w:eastAsia="pl-PL"/>
        </w:rPr>
        <w:t>§ 2 ust. 1 pkt 14</w:t>
      </w:r>
      <w:bookmarkEnd w:id="1"/>
      <w:r w:rsidRPr="00206D66">
        <w:rPr>
          <w:rFonts w:eastAsia="Times New Roman" w:cs="Arial"/>
          <w:szCs w:val="24"/>
          <w:lang w:eastAsia="pl-PL"/>
        </w:rPr>
        <w:t xml:space="preserve"> i § 3 ust. 1 pkt 14 rozporządzenia Rady Ministrów z dnia 10 września 2019 r. w sprawie przedsięwzięć mogących znacząco oddziaływać na środowisko (Dz. U. z 2019 r., poz. 1839 ze zm.),</w:t>
      </w:r>
    </w:p>
    <w:p w14:paraId="494C8F93" w14:textId="77777777" w:rsidR="00206D66" w:rsidRPr="00206D66" w:rsidRDefault="00206D66" w:rsidP="00206D66">
      <w:pPr>
        <w:spacing w:after="0" w:line="276" w:lineRule="auto"/>
        <w:jc w:val="both"/>
        <w:rPr>
          <w:rFonts w:eastAsia="Times New Roman" w:cs="Arial"/>
          <w:sz w:val="20"/>
          <w:szCs w:val="20"/>
          <w:lang w:eastAsia="pl-PL"/>
        </w:rPr>
      </w:pPr>
    </w:p>
    <w:p w14:paraId="192CDC56" w14:textId="183B3B28" w:rsidR="00206D66" w:rsidRPr="00206D66" w:rsidRDefault="00206D66" w:rsidP="00F75B97">
      <w:pPr>
        <w:autoSpaceDE w:val="0"/>
        <w:autoSpaceDN w:val="0"/>
        <w:adjustRightInd w:val="0"/>
        <w:spacing w:after="0" w:line="276" w:lineRule="auto"/>
        <w:jc w:val="both"/>
        <w:rPr>
          <w:rFonts w:eastAsia="Times New Roman" w:cs="Times New Roman"/>
          <w:b/>
          <w:szCs w:val="24"/>
          <w:lang w:eastAsia="pl-PL"/>
        </w:rPr>
      </w:pPr>
      <w:r w:rsidRPr="00206D66">
        <w:rPr>
          <w:rFonts w:eastAsia="Times New Roman" w:cs="Arial"/>
          <w:szCs w:val="24"/>
          <w:lang w:eastAsia="pl-PL"/>
        </w:rPr>
        <w:t xml:space="preserve">po rozpatrzeniu wniosku </w:t>
      </w:r>
      <w:bookmarkStart w:id="2" w:name="_Hlk71202262"/>
      <w:r w:rsidRPr="00206D66">
        <w:rPr>
          <w:rFonts w:eastAsia="Times New Roman" w:cs="Arial"/>
          <w:szCs w:val="24"/>
          <w:lang w:eastAsia="pl-PL"/>
        </w:rPr>
        <w:t xml:space="preserve">Superior </w:t>
      </w:r>
      <w:proofErr w:type="spellStart"/>
      <w:r w:rsidRPr="00206D66">
        <w:rPr>
          <w:rFonts w:eastAsia="Times New Roman" w:cs="Arial"/>
          <w:szCs w:val="24"/>
          <w:lang w:eastAsia="pl-PL"/>
        </w:rPr>
        <w:t>Industries</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Production</w:t>
      </w:r>
      <w:proofErr w:type="spellEnd"/>
      <w:r w:rsidRPr="00206D66">
        <w:rPr>
          <w:rFonts w:eastAsia="Times New Roman" w:cs="Arial"/>
          <w:szCs w:val="24"/>
          <w:lang w:eastAsia="pl-PL"/>
        </w:rPr>
        <w:t xml:space="preserve"> Poland Sp. z o.o.,</w:t>
      </w:r>
      <w:r w:rsidR="00034CC4">
        <w:rPr>
          <w:rFonts w:eastAsia="Times New Roman" w:cs="Arial"/>
          <w:szCs w:val="24"/>
          <w:lang w:eastAsia="pl-PL"/>
        </w:rPr>
        <w:t xml:space="preserve"> </w:t>
      </w:r>
      <w:r w:rsidRPr="00206D66">
        <w:rPr>
          <w:rFonts w:eastAsia="Times New Roman" w:cs="Arial"/>
          <w:szCs w:val="24"/>
          <w:lang w:eastAsia="pl-PL"/>
        </w:rPr>
        <w:t>ul. Ignacego Mościckiego 2, 37-450 Stalowa Wola</w:t>
      </w:r>
      <w:bookmarkEnd w:id="2"/>
      <w:r w:rsidRPr="00206D66">
        <w:rPr>
          <w:rFonts w:eastAsia="Times New Roman" w:cs="Arial"/>
          <w:szCs w:val="24"/>
          <w:lang w:eastAsia="pl-PL" w:bidi="en-US"/>
        </w:rPr>
        <w:t xml:space="preserve"> (</w:t>
      </w:r>
      <w:r w:rsidRPr="00206D66">
        <w:rPr>
          <w:rFonts w:eastAsia="Times New Roman" w:cs="Arial"/>
          <w:szCs w:val="24"/>
          <w:lang w:eastAsia="pl-PL"/>
        </w:rPr>
        <w:t>REGON 830483450,</w:t>
      </w:r>
      <w:r w:rsidR="00034CC4">
        <w:rPr>
          <w:rFonts w:eastAsia="Times New Roman" w:cs="Arial"/>
          <w:szCs w:val="24"/>
          <w:lang w:eastAsia="pl-PL"/>
        </w:rPr>
        <w:t xml:space="preserve"> </w:t>
      </w:r>
      <w:r w:rsidRPr="00206D66">
        <w:rPr>
          <w:rFonts w:eastAsia="Times New Roman" w:cs="Arial"/>
          <w:szCs w:val="24"/>
          <w:lang w:eastAsia="pl-PL"/>
        </w:rPr>
        <w:t xml:space="preserve">NIP 8652215995) z dnia 19 kwietnia 2022 r., znak: W/275/2022, w sprawie zmiany decyzji </w:t>
      </w:r>
      <w:r w:rsidRPr="00206D66">
        <w:rPr>
          <w:rFonts w:eastAsia="Times New Roman" w:cs="Times New Roman"/>
          <w:szCs w:val="24"/>
          <w:lang w:eastAsia="pl-PL"/>
        </w:rPr>
        <w:t xml:space="preserve">Wojewody Podkarpackiego </w:t>
      </w:r>
      <w:r w:rsidRPr="00206D66">
        <w:rPr>
          <w:rFonts w:eastAsia="Times New Roman" w:cs="Arial"/>
          <w:szCs w:val="24"/>
          <w:lang w:eastAsia="pl-PL"/>
        </w:rPr>
        <w:t xml:space="preserve">z dnia 30 marca 2007 r., znak: ŚR.IV-6618-28/1/06 zmienionej decyzjami </w:t>
      </w:r>
      <w:bookmarkStart w:id="3" w:name="_Hlk118890193"/>
      <w:r w:rsidRPr="00206D66">
        <w:rPr>
          <w:rFonts w:eastAsia="Times New Roman" w:cs="Arial"/>
          <w:szCs w:val="24"/>
          <w:lang w:eastAsia="pl-PL"/>
        </w:rPr>
        <w:t>Marszałka Województwa Podkarpackiego z dnia</w:t>
      </w:r>
      <w:r w:rsidR="00034CC4">
        <w:rPr>
          <w:rFonts w:eastAsia="Times New Roman" w:cs="Arial"/>
          <w:szCs w:val="24"/>
          <w:lang w:eastAsia="pl-PL"/>
        </w:rPr>
        <w:t xml:space="preserve"> </w:t>
      </w:r>
      <w:r w:rsidRPr="00206D66">
        <w:rPr>
          <w:rFonts w:eastAsia="Times New Roman" w:cs="Arial"/>
          <w:szCs w:val="24"/>
          <w:lang w:eastAsia="pl-PL"/>
        </w:rPr>
        <w:t>19 lipca 2010 r., znak: RŚ.VI-7660/43-3/08, z dnia 28 września 2012 r., znak:</w:t>
      </w:r>
      <w:r w:rsidR="00034CC4">
        <w:rPr>
          <w:rFonts w:eastAsia="Times New Roman" w:cs="Arial"/>
          <w:szCs w:val="24"/>
          <w:lang w:eastAsia="pl-PL"/>
        </w:rPr>
        <w:t xml:space="preserve"> </w:t>
      </w:r>
      <w:r w:rsidRPr="00206D66">
        <w:rPr>
          <w:rFonts w:eastAsia="Times New Roman" w:cs="Arial"/>
          <w:szCs w:val="24"/>
          <w:lang w:eastAsia="pl-PL"/>
        </w:rPr>
        <w:t>OS-I.7222.23.3.2012.DW, z</w:t>
      </w:r>
      <w:r w:rsidR="00034CC4">
        <w:rPr>
          <w:rFonts w:eastAsia="Times New Roman" w:cs="Arial"/>
          <w:szCs w:val="24"/>
          <w:lang w:eastAsia="pl-PL"/>
        </w:rPr>
        <w:t> </w:t>
      </w:r>
      <w:r w:rsidRPr="00206D66">
        <w:rPr>
          <w:rFonts w:eastAsia="Times New Roman" w:cs="Arial"/>
          <w:szCs w:val="24"/>
          <w:lang w:eastAsia="pl-PL"/>
        </w:rPr>
        <w:t xml:space="preserve"> dnia 23 lipca 2013 r., znak: OS-I.7222.12.1.2013.DW,</w:t>
      </w:r>
      <w:r w:rsidR="00034CC4">
        <w:rPr>
          <w:rFonts w:eastAsia="Times New Roman" w:cs="Arial"/>
          <w:szCs w:val="24"/>
          <w:lang w:eastAsia="pl-PL"/>
        </w:rPr>
        <w:t xml:space="preserve"> </w:t>
      </w:r>
      <w:r w:rsidRPr="00206D66">
        <w:rPr>
          <w:rFonts w:eastAsia="Times New Roman" w:cs="Arial"/>
          <w:szCs w:val="24"/>
          <w:lang w:eastAsia="pl-PL"/>
        </w:rPr>
        <w:t>z dnia 3 września 2014 r., znak: OS-I.7222.43.4.2014.DW, z dnia 3 grudnia 2014 r., znak: OS-I.7222.43.13.2014.DW, z dnia 18 marca 2015 r., znak:</w:t>
      </w:r>
      <w:r w:rsidR="00034CC4">
        <w:rPr>
          <w:rFonts w:eastAsia="Times New Roman" w:cs="Arial"/>
          <w:szCs w:val="24"/>
          <w:lang w:eastAsia="pl-PL"/>
        </w:rPr>
        <w:t xml:space="preserve"> </w:t>
      </w:r>
      <w:r w:rsidRPr="00206D66">
        <w:rPr>
          <w:rFonts w:eastAsia="Times New Roman" w:cs="Arial"/>
          <w:szCs w:val="24"/>
          <w:lang w:eastAsia="pl-PL"/>
        </w:rPr>
        <w:t>OS-I.7222.43.11.2014.DW</w:t>
      </w:r>
      <w:r w:rsidRPr="00206D66">
        <w:rPr>
          <w:rFonts w:eastAsia="Times New Roman" w:cs="Times New Roman"/>
          <w:szCs w:val="24"/>
          <w:lang w:eastAsia="pl-PL"/>
        </w:rPr>
        <w:t>,</w:t>
      </w:r>
      <w:r w:rsidRPr="00206D66">
        <w:rPr>
          <w:rFonts w:eastAsia="Times New Roman" w:cs="Arial"/>
          <w:szCs w:val="24"/>
          <w:lang w:eastAsia="pl-PL"/>
        </w:rPr>
        <w:t xml:space="preserve"> z</w:t>
      </w:r>
      <w:r w:rsidR="00F75B97">
        <w:rPr>
          <w:rFonts w:eastAsia="Times New Roman" w:cs="Arial"/>
          <w:szCs w:val="24"/>
          <w:lang w:eastAsia="pl-PL"/>
        </w:rPr>
        <w:t> </w:t>
      </w:r>
      <w:r w:rsidRPr="00206D66">
        <w:rPr>
          <w:rFonts w:eastAsia="Times New Roman" w:cs="Arial"/>
          <w:szCs w:val="24"/>
          <w:lang w:eastAsia="pl-PL"/>
        </w:rPr>
        <w:t xml:space="preserve"> dnia 29 września 2016 r., znak: OS-I.7222.3.1.2016.DW, z dnia 29 sierpnia 2018 r., znak: </w:t>
      </w:r>
      <w:r w:rsidRPr="00206D66">
        <w:rPr>
          <w:rFonts w:eastAsia="Times New Roman" w:cs="Arial"/>
          <w:bCs/>
          <w:szCs w:val="24"/>
          <w:lang w:eastAsia="pl-PL"/>
        </w:rPr>
        <w:t xml:space="preserve">OS-I.7222.5.8.2017.DW oraz z dnia 23 czerwca 2021r. znak: OS-I.7222.41.1.2021.MH </w:t>
      </w:r>
      <w:r w:rsidRPr="00206D66">
        <w:rPr>
          <w:rFonts w:eastAsia="Times New Roman" w:cs="Times New Roman"/>
          <w:szCs w:val="24"/>
          <w:lang w:eastAsia="pl-PL"/>
        </w:rPr>
        <w:t xml:space="preserve">udzielającej </w:t>
      </w:r>
      <w:r w:rsidRPr="00206D66">
        <w:rPr>
          <w:rFonts w:eastAsia="Times New Roman" w:cs="Arial"/>
          <w:szCs w:val="24"/>
          <w:lang w:eastAsia="pl-PL" w:bidi="en-US"/>
        </w:rPr>
        <w:t xml:space="preserve">Superior </w:t>
      </w:r>
      <w:proofErr w:type="spellStart"/>
      <w:r w:rsidRPr="00206D66">
        <w:rPr>
          <w:rFonts w:eastAsia="Times New Roman" w:cs="Arial"/>
          <w:szCs w:val="24"/>
          <w:lang w:eastAsia="pl-PL" w:bidi="en-US"/>
        </w:rPr>
        <w:t>Industries</w:t>
      </w:r>
      <w:proofErr w:type="spellEnd"/>
      <w:r w:rsidRPr="00206D66">
        <w:rPr>
          <w:rFonts w:eastAsia="Times New Roman" w:cs="Arial"/>
          <w:szCs w:val="24"/>
          <w:lang w:eastAsia="pl-PL" w:bidi="en-US"/>
        </w:rPr>
        <w:t xml:space="preserve"> </w:t>
      </w:r>
      <w:proofErr w:type="spellStart"/>
      <w:r w:rsidRPr="00206D66">
        <w:rPr>
          <w:rFonts w:eastAsia="Times New Roman" w:cs="Arial"/>
          <w:szCs w:val="24"/>
          <w:lang w:eastAsia="pl-PL" w:bidi="en-US"/>
        </w:rPr>
        <w:t>Production</w:t>
      </w:r>
      <w:proofErr w:type="spellEnd"/>
      <w:r w:rsidRPr="00206D66">
        <w:rPr>
          <w:rFonts w:eastAsia="Times New Roman" w:cs="Arial"/>
          <w:szCs w:val="24"/>
          <w:lang w:eastAsia="pl-PL" w:bidi="en-US"/>
        </w:rPr>
        <w:t xml:space="preserve"> Poland Sp. z o.o., ul. Ignacego Mościckiego 2, 37-450 Stalowa Wola (REGON 830483450, NIP 8652215995) pozwolenia zintegrowanego na prowadzenie instalacji do produkcji samochodowych felg aluminiowych o maksymalnej zdolności produkcyjnej 110 000 Mg/rok wraz z instalacją lakierni o zużyciu rozpuszczalników organicznych 495 Mg/rok – Zakład nr 2</w:t>
      </w:r>
      <w:r w:rsidRPr="00206D66">
        <w:rPr>
          <w:rFonts w:eastAsia="Times New Roman" w:cs="Arial"/>
          <w:szCs w:val="24"/>
          <w:lang w:eastAsia="pl-PL"/>
        </w:rPr>
        <w:t>, zlokalizowanej na terenie Spółki</w:t>
      </w:r>
    </w:p>
    <w:bookmarkEnd w:id="3"/>
    <w:p w14:paraId="48AFA3BF" w14:textId="77777777" w:rsidR="00206D66" w:rsidRPr="00206D66" w:rsidRDefault="00206D66" w:rsidP="00F75B97">
      <w:pPr>
        <w:spacing w:before="360" w:after="360" w:line="276" w:lineRule="auto"/>
        <w:jc w:val="center"/>
        <w:rPr>
          <w:rFonts w:eastAsia="Times New Roman" w:cs="Times New Roman"/>
          <w:b/>
          <w:szCs w:val="24"/>
          <w:lang w:eastAsia="x-none"/>
        </w:rPr>
      </w:pPr>
      <w:r w:rsidRPr="00206D66">
        <w:rPr>
          <w:rFonts w:eastAsia="Times New Roman" w:cs="Times New Roman"/>
          <w:b/>
          <w:szCs w:val="24"/>
          <w:lang w:val="x-none" w:eastAsia="x-none"/>
        </w:rPr>
        <w:t>orzekam</w:t>
      </w:r>
    </w:p>
    <w:p w14:paraId="79ED632A" w14:textId="3ACF6E3C" w:rsidR="00206D66" w:rsidRPr="00206D66" w:rsidRDefault="00206D66" w:rsidP="00F75B97">
      <w:pPr>
        <w:pStyle w:val="Nagwek1"/>
        <w:jc w:val="both"/>
        <w:rPr>
          <w:rFonts w:eastAsia="Times New Roman"/>
        </w:rPr>
      </w:pPr>
      <w:r w:rsidRPr="00206D66">
        <w:rPr>
          <w:rFonts w:eastAsia="Times New Roman"/>
          <w:b/>
        </w:rPr>
        <w:lastRenderedPageBreak/>
        <w:t xml:space="preserve">I. </w:t>
      </w:r>
      <w:r w:rsidRPr="00206D66">
        <w:rPr>
          <w:rFonts w:eastAsia="Times New Roman"/>
        </w:rPr>
        <w:t>Zmieniam za zgodą stron decyzję Wojewody Podkarpackiego z dnia 30 marca 2007r., znak: ŚR.IV-6618-28/1/06 zmienioną decyzjami Marszałka Województwa Podkarpackiego Marszałka Województwa Podkarpackiego z dnia 19 lipca 2010 r., znak: RŚ.VI-7660/43-3/08, z dnia 28 września 2012 r., znak:</w:t>
      </w:r>
      <w:r w:rsidR="00034CC4">
        <w:rPr>
          <w:rFonts w:eastAsia="Times New Roman"/>
        </w:rPr>
        <w:t xml:space="preserve"> </w:t>
      </w:r>
      <w:r w:rsidRPr="00206D66">
        <w:rPr>
          <w:rFonts w:eastAsia="Times New Roman"/>
        </w:rPr>
        <w:t>OS-I.7222.23.3.2012.DW, z dnia 23 lipca 2013 r., znak: OS-I.7222.12.1.2013.DW,</w:t>
      </w:r>
      <w:r w:rsidR="00034CC4">
        <w:rPr>
          <w:rFonts w:eastAsia="Times New Roman"/>
        </w:rPr>
        <w:t xml:space="preserve"> </w:t>
      </w:r>
      <w:r w:rsidRPr="00206D66">
        <w:rPr>
          <w:rFonts w:eastAsia="Times New Roman"/>
        </w:rPr>
        <w:t>z dnia 3 września 2014 r., znak: OS-I.7222.43.4.2014.DW, z dnia 3 grudnia 2014 r., znak: OS-I.7222.43.13.2014.DW, z dnia 18 marca 2015 r., znak:</w:t>
      </w:r>
      <w:r w:rsidR="00034CC4">
        <w:t xml:space="preserve"> </w:t>
      </w:r>
      <w:r w:rsidRPr="00206D66">
        <w:rPr>
          <w:rFonts w:eastAsia="Times New Roman"/>
        </w:rPr>
        <w:t xml:space="preserve">OS-I.7222.43.11.2014.DW, z dnia 29 września 2016 r., znak: OS-I.7222.3.1.2016.DW, z dnia 29 sierpnia 2018 r., znak: OS-I.7222.5.8.2017.DW oraz z dnia 23 czerwca 2021 r. znak: OS-I.7222.41.1.2021.MH udzielającą </w:t>
      </w:r>
      <w:bookmarkStart w:id="4" w:name="_Hlk119319205"/>
      <w:r w:rsidRPr="00206D66">
        <w:rPr>
          <w:rFonts w:eastAsia="Times New Roman"/>
          <w:lang w:bidi="en-US"/>
        </w:rPr>
        <w:t xml:space="preserve">Superior </w:t>
      </w:r>
      <w:proofErr w:type="spellStart"/>
      <w:r w:rsidRPr="00206D66">
        <w:rPr>
          <w:rFonts w:eastAsia="Times New Roman"/>
          <w:lang w:bidi="en-US"/>
        </w:rPr>
        <w:t>Industries</w:t>
      </w:r>
      <w:proofErr w:type="spellEnd"/>
      <w:r w:rsidRPr="00206D66">
        <w:rPr>
          <w:rFonts w:eastAsia="Times New Roman"/>
          <w:lang w:bidi="en-US"/>
        </w:rPr>
        <w:t xml:space="preserve"> </w:t>
      </w:r>
      <w:proofErr w:type="spellStart"/>
      <w:r w:rsidRPr="00206D66">
        <w:rPr>
          <w:rFonts w:eastAsia="Times New Roman"/>
          <w:lang w:bidi="en-US"/>
        </w:rPr>
        <w:t>Production</w:t>
      </w:r>
      <w:proofErr w:type="spellEnd"/>
      <w:r w:rsidRPr="00206D66">
        <w:rPr>
          <w:rFonts w:eastAsia="Times New Roman"/>
          <w:lang w:bidi="en-US"/>
        </w:rPr>
        <w:t xml:space="preserve"> Poland Sp. z o.o., ul. Ignacego Mościckiego 2, 37-450 Stalowa Wola </w:t>
      </w:r>
      <w:bookmarkEnd w:id="4"/>
      <w:r w:rsidRPr="00206D66">
        <w:rPr>
          <w:rFonts w:eastAsia="Times New Roman"/>
          <w:lang w:bidi="en-US"/>
        </w:rPr>
        <w:t>(REGON 830483450,</w:t>
      </w:r>
      <w:r w:rsidR="00034CC4">
        <w:rPr>
          <w:lang w:bidi="en-US"/>
        </w:rPr>
        <w:t xml:space="preserve"> </w:t>
      </w:r>
      <w:r w:rsidRPr="00206D66">
        <w:rPr>
          <w:rFonts w:eastAsia="Times New Roman"/>
          <w:lang w:bidi="en-US"/>
        </w:rPr>
        <w:t>NIP 8652215995) pozwolenia zintegrowanego na prowadzenie instalacji do produkcji</w:t>
      </w:r>
      <w:r w:rsidR="00034CC4">
        <w:rPr>
          <w:lang w:bidi="en-US"/>
        </w:rPr>
        <w:t xml:space="preserve"> </w:t>
      </w:r>
      <w:r w:rsidRPr="00206D66">
        <w:rPr>
          <w:rFonts w:eastAsia="Times New Roman"/>
          <w:lang w:bidi="en-US"/>
        </w:rPr>
        <w:t>samochodowych felg aluminiowych o maksymalnej zdolności produkcyjnej 110 000 Mg/rok wraz z instalacją lakierni o zużyciu rozpuszczalników organicznych 495 Mg/rok – Zakład nr 2</w:t>
      </w:r>
      <w:r w:rsidRPr="00206D66">
        <w:rPr>
          <w:rFonts w:eastAsia="Times New Roman"/>
        </w:rPr>
        <w:t>, zlokalizowanej na terenie Spółki w następujący sposób:</w:t>
      </w:r>
    </w:p>
    <w:p w14:paraId="2302344D" w14:textId="77777777" w:rsidR="00206D66" w:rsidRPr="00206D66" w:rsidRDefault="00206D66" w:rsidP="00F75B97">
      <w:pPr>
        <w:pStyle w:val="Nagwek2"/>
        <w:jc w:val="both"/>
        <w:rPr>
          <w:rFonts w:eastAsia="Times New Roman"/>
        </w:rPr>
      </w:pPr>
      <w:r w:rsidRPr="00206D66">
        <w:rPr>
          <w:rFonts w:eastAsia="Times New Roman" w:cs="Arial"/>
        </w:rPr>
        <w:t xml:space="preserve">1.1. </w:t>
      </w:r>
      <w:r w:rsidRPr="00206D66">
        <w:rPr>
          <w:rFonts w:eastAsia="Times New Roman"/>
        </w:rPr>
        <w:t>Punkty od I do VI otrzymują brzmienie:</w:t>
      </w:r>
    </w:p>
    <w:p w14:paraId="269D3322" w14:textId="77777777" w:rsidR="00206D66" w:rsidRPr="00206D66" w:rsidRDefault="00206D66" w:rsidP="00F75B97">
      <w:pPr>
        <w:keepNext/>
        <w:spacing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„I. Rodzaj i parametry instalacji oraz rodzaj prowadzonej działalności</w:t>
      </w:r>
    </w:p>
    <w:p w14:paraId="77BF6BED" w14:textId="77777777" w:rsidR="00206D66" w:rsidRPr="00206D66" w:rsidRDefault="00206D66" w:rsidP="00F75B97">
      <w:pPr>
        <w:keepNext/>
        <w:spacing w:before="240" w:after="60" w:line="240" w:lineRule="auto"/>
        <w:jc w:val="both"/>
        <w:outlineLvl w:val="3"/>
        <w:rPr>
          <w:rFonts w:eastAsia="Times New Roman" w:cs="Times New Roman"/>
          <w:bCs/>
          <w:szCs w:val="28"/>
          <w:lang w:val="x-none" w:eastAsia="x-none"/>
        </w:rPr>
      </w:pPr>
      <w:r w:rsidRPr="00206D66">
        <w:rPr>
          <w:rFonts w:eastAsia="Times New Roman" w:cs="Times New Roman"/>
          <w:b/>
          <w:szCs w:val="28"/>
          <w:lang w:val="x-none" w:eastAsia="x-none"/>
        </w:rPr>
        <w:t>I.1.</w:t>
      </w:r>
      <w:r w:rsidRPr="00206D66">
        <w:rPr>
          <w:rFonts w:eastAsia="Times New Roman" w:cs="Times New Roman"/>
          <w:bCs/>
          <w:szCs w:val="28"/>
          <w:lang w:eastAsia="x-none"/>
        </w:rPr>
        <w:t xml:space="preserve"> </w:t>
      </w:r>
      <w:r w:rsidRPr="00206D66">
        <w:rPr>
          <w:rFonts w:eastAsia="Times New Roman" w:cs="Times New Roman"/>
          <w:bCs/>
          <w:szCs w:val="28"/>
          <w:lang w:val="x-none" w:eastAsia="x-none"/>
        </w:rPr>
        <w:t xml:space="preserve">Rodzaj instalacji: </w:t>
      </w:r>
    </w:p>
    <w:p w14:paraId="059C555E" w14:textId="77777777"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Instalacja do wtórnego wytopu metali nieżelaznych lub ich stopów w tym oczyszczania lub przetwarzania metali z odzysku o zdolności produkcyjnej powyżej 20 ton wytopu na dobę oraz do powierzchniowej obróbki substancji, przedmiotów lub produktów, o zużyciu rozpuszczalników organicznych większym niż 150 kg na godzinę lub większym niż 200 ton na rok.</w:t>
      </w:r>
    </w:p>
    <w:p w14:paraId="5983AAC6" w14:textId="77777777" w:rsidR="00206D66" w:rsidRPr="00206D66" w:rsidRDefault="00206D66" w:rsidP="00F75B97">
      <w:pPr>
        <w:keepNext/>
        <w:spacing w:before="240" w:after="60" w:line="240" w:lineRule="auto"/>
        <w:jc w:val="both"/>
        <w:outlineLvl w:val="3"/>
        <w:rPr>
          <w:rFonts w:eastAsia="Times New Roman" w:cs="Arial"/>
          <w:bCs/>
          <w:szCs w:val="28"/>
          <w:lang w:val="x-none" w:eastAsia="x-none"/>
        </w:rPr>
      </w:pPr>
      <w:r w:rsidRPr="00206D66">
        <w:rPr>
          <w:rFonts w:eastAsia="Times New Roman" w:cs="Arial"/>
          <w:b/>
          <w:bCs/>
          <w:szCs w:val="24"/>
          <w:lang w:val="x-none" w:eastAsia="x-none"/>
        </w:rPr>
        <w:t>I.2.</w:t>
      </w:r>
      <w:r w:rsidRPr="00206D66">
        <w:rPr>
          <w:rFonts w:eastAsia="Times New Roman" w:cs="Times New Roman"/>
          <w:bCs/>
          <w:szCs w:val="28"/>
          <w:lang w:eastAsia="x-none"/>
        </w:rPr>
        <w:t xml:space="preserve"> </w:t>
      </w:r>
      <w:r w:rsidRPr="00206D66">
        <w:rPr>
          <w:rFonts w:eastAsia="Times New Roman" w:cs="Times New Roman"/>
          <w:bCs/>
          <w:szCs w:val="28"/>
          <w:lang w:val="x-none" w:eastAsia="x-none"/>
        </w:rPr>
        <w:t xml:space="preserve">W instalacji do wtórnego wytopu metali nieżelaznych lub ich stopów (AlSi7Mg, AlSi9Mg, AlSi11Mg oraz stopu z obniżoną zawartością magnezu AlSi7Mg), o zdolności produkcyjnej 300 ton wytopu na dobę wraz z instalacją lakierni o zużyciu rozpuszczalników organicznych </w:t>
      </w:r>
      <w:r w:rsidRPr="00206D66">
        <w:rPr>
          <w:rFonts w:eastAsia="Times New Roman" w:cs="Times New Roman"/>
          <w:bCs/>
          <w:szCs w:val="28"/>
          <w:lang w:eastAsia="x-none"/>
        </w:rPr>
        <w:t xml:space="preserve">495 </w:t>
      </w:r>
      <w:r w:rsidRPr="00206D66">
        <w:rPr>
          <w:rFonts w:eastAsia="Times New Roman" w:cs="Times New Roman"/>
          <w:bCs/>
          <w:szCs w:val="28"/>
          <w:lang w:val="x-none" w:eastAsia="x-none"/>
        </w:rPr>
        <w:t xml:space="preserve">Mg/rok, prowadzone będą procesy: </w:t>
      </w:r>
    </w:p>
    <w:p w14:paraId="2B3B4D8A" w14:textId="77777777" w:rsidR="00206D66" w:rsidRPr="00206D66" w:rsidRDefault="00206D66" w:rsidP="00F75B97">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a/ topienia aluminium w piecach przechylnych i </w:t>
      </w:r>
      <w:proofErr w:type="spellStart"/>
      <w:r w:rsidRPr="00206D66">
        <w:rPr>
          <w:rFonts w:eastAsia="Times New Roman" w:cs="Arial"/>
          <w:szCs w:val="24"/>
          <w:lang w:eastAsia="pl-PL"/>
        </w:rPr>
        <w:t>topialnych</w:t>
      </w:r>
      <w:proofErr w:type="spellEnd"/>
      <w:r w:rsidRPr="00206D66">
        <w:rPr>
          <w:rFonts w:eastAsia="Times New Roman" w:cs="Arial"/>
          <w:szCs w:val="24"/>
          <w:lang w:eastAsia="pl-PL"/>
        </w:rPr>
        <w:t xml:space="preserve"> tyglowych,</w:t>
      </w:r>
    </w:p>
    <w:p w14:paraId="1D1A7848" w14:textId="77777777" w:rsidR="00206D66" w:rsidRPr="00206D66" w:rsidRDefault="00206D66" w:rsidP="00F75B97">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b/ obróbki cieplnej odlewów na linii do obróbki cieplnej, </w:t>
      </w:r>
    </w:p>
    <w:p w14:paraId="1B853122" w14:textId="77777777" w:rsidR="00206D66" w:rsidRPr="00206D66" w:rsidRDefault="00206D66" w:rsidP="00F75B97">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c/ obróbki mechanicznej odlewów,</w:t>
      </w:r>
    </w:p>
    <w:p w14:paraId="5FBAAA0F" w14:textId="77777777" w:rsidR="00206D66" w:rsidRPr="00206D66" w:rsidRDefault="00206D66" w:rsidP="00F75B97">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d/ malowania odlewów,</w:t>
      </w:r>
    </w:p>
    <w:p w14:paraId="171AF0F2" w14:textId="77777777" w:rsidR="00206D66" w:rsidRPr="00206D66" w:rsidRDefault="00206D66" w:rsidP="00F75B97">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e/ </w:t>
      </w:r>
      <w:proofErr w:type="spellStart"/>
      <w:r w:rsidRPr="00206D66">
        <w:rPr>
          <w:rFonts w:eastAsia="Times New Roman" w:cs="Arial"/>
          <w:szCs w:val="24"/>
          <w:lang w:eastAsia="pl-PL"/>
        </w:rPr>
        <w:t>odlakierowywania</w:t>
      </w:r>
      <w:proofErr w:type="spellEnd"/>
      <w:r w:rsidRPr="00206D66">
        <w:rPr>
          <w:rFonts w:eastAsia="Times New Roman" w:cs="Arial"/>
          <w:szCs w:val="24"/>
          <w:lang w:eastAsia="pl-PL"/>
        </w:rPr>
        <w:t xml:space="preserve"> felg z użyciem wysokowrzących rozpuszczalników</w:t>
      </w:r>
    </w:p>
    <w:p w14:paraId="7F9A322D" w14:textId="77777777" w:rsidR="00206D66" w:rsidRPr="00206D66" w:rsidRDefault="00206D66" w:rsidP="00F75B97">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Rozmieszczenie urządzeń wchodzących w skład instalacji:</w:t>
      </w:r>
    </w:p>
    <w:p w14:paraId="5983E660"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bCs/>
          <w:szCs w:val="24"/>
          <w:lang w:eastAsia="pl-PL"/>
        </w:rPr>
        <w:t>I.2.1.</w:t>
      </w:r>
    </w:p>
    <w:p w14:paraId="3429DEC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a/ Hala obróbki cieplnej I przy HOM: </w:t>
      </w:r>
      <w:r w:rsidRPr="00206D66">
        <w:rPr>
          <w:rFonts w:eastAsia="Times New Roman" w:cs="Arial"/>
          <w:szCs w:val="24"/>
          <w:lang w:eastAsia="pl-PL"/>
        </w:rPr>
        <w:t xml:space="preserve">piece </w:t>
      </w:r>
      <w:proofErr w:type="spellStart"/>
      <w:r w:rsidRPr="00206D66">
        <w:rPr>
          <w:rFonts w:eastAsia="Times New Roman" w:cs="Arial"/>
          <w:szCs w:val="24"/>
          <w:lang w:eastAsia="pl-PL"/>
        </w:rPr>
        <w:t>topialnicze</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Hindenlang</w:t>
      </w:r>
      <w:proofErr w:type="spellEnd"/>
      <w:r w:rsidRPr="00206D66">
        <w:rPr>
          <w:rFonts w:eastAsia="Times New Roman" w:cs="Arial"/>
          <w:szCs w:val="24"/>
          <w:lang w:eastAsia="pl-PL"/>
        </w:rPr>
        <w:t xml:space="preserve"> o mocy 465 kW (3 szt.), piec Karnat </w:t>
      </w:r>
      <w:proofErr w:type="spellStart"/>
      <w:r w:rsidRPr="00206D66">
        <w:rPr>
          <w:rFonts w:eastAsia="Times New Roman" w:cs="Arial"/>
          <w:szCs w:val="24"/>
          <w:lang w:eastAsia="pl-PL"/>
        </w:rPr>
        <w:t>Instal</w:t>
      </w:r>
      <w:proofErr w:type="spellEnd"/>
      <w:r w:rsidRPr="00206D66">
        <w:rPr>
          <w:rFonts w:eastAsia="Times New Roman" w:cs="Arial"/>
          <w:szCs w:val="24"/>
          <w:lang w:eastAsia="pl-PL"/>
        </w:rPr>
        <w:t xml:space="preserve"> o mocy 2450 kW (1 szt.), linia do obróbki cieplnej Schmitz &amp; </w:t>
      </w:r>
      <w:proofErr w:type="spellStart"/>
      <w:r w:rsidRPr="00206D66">
        <w:rPr>
          <w:rFonts w:eastAsia="Times New Roman" w:cs="Arial"/>
          <w:szCs w:val="24"/>
          <w:lang w:eastAsia="pl-PL"/>
        </w:rPr>
        <w:t>Apelt</w:t>
      </w:r>
      <w:proofErr w:type="spellEnd"/>
      <w:r w:rsidRPr="00206D66">
        <w:rPr>
          <w:rFonts w:eastAsia="Times New Roman" w:cs="Arial"/>
          <w:szCs w:val="24"/>
          <w:lang w:eastAsia="pl-PL"/>
        </w:rPr>
        <w:t xml:space="preserve"> (piec do starzenia o mocy 100 kW) i piec do przesycania o mocy 500 kW (1 szt.),</w:t>
      </w:r>
    </w:p>
    <w:p w14:paraId="4554FD7E" w14:textId="77777777" w:rsidR="00206D66" w:rsidRPr="00206D66" w:rsidRDefault="00206D66" w:rsidP="00206D66">
      <w:pPr>
        <w:autoSpaceDE w:val="0"/>
        <w:autoSpaceDN w:val="0"/>
        <w:adjustRightInd w:val="0"/>
        <w:spacing w:before="100" w:beforeAutospacing="1" w:after="100" w:afterAutospacing="1" w:line="276" w:lineRule="auto"/>
        <w:jc w:val="both"/>
        <w:rPr>
          <w:rFonts w:eastAsia="Times New Roman" w:cs="Arial"/>
          <w:szCs w:val="24"/>
          <w:lang w:eastAsia="pl-PL"/>
        </w:rPr>
      </w:pPr>
      <w:r w:rsidRPr="00206D66">
        <w:rPr>
          <w:rFonts w:eastAsia="Times New Roman" w:cs="Arial"/>
          <w:b/>
          <w:bCs/>
          <w:szCs w:val="24"/>
          <w:lang w:eastAsia="pl-PL"/>
        </w:rPr>
        <w:t>b/ Hala obróbki cieplnej II (przy nawie IV)</w:t>
      </w:r>
      <w:r w:rsidRPr="00206D66">
        <w:rPr>
          <w:rFonts w:eastAsia="Times New Roman" w:cs="Arial"/>
          <w:szCs w:val="24"/>
          <w:lang w:eastAsia="pl-PL"/>
        </w:rPr>
        <w:t xml:space="preserve">: piec NUOVA CIVARDI o mocy 1600 kW moduł LGO (1 szt.) i piec NUOVA CIVARDI o mocy 300 kW moduł ALO (1 szt.), linia do </w:t>
      </w:r>
      <w:proofErr w:type="spellStart"/>
      <w:r w:rsidRPr="00206D66">
        <w:rPr>
          <w:rFonts w:eastAsia="Times New Roman" w:cs="Arial"/>
          <w:szCs w:val="24"/>
          <w:lang w:eastAsia="pl-PL"/>
        </w:rPr>
        <w:t>Flow-Formingu</w:t>
      </w:r>
      <w:proofErr w:type="spellEnd"/>
      <w:r w:rsidRPr="00206D66">
        <w:rPr>
          <w:rFonts w:eastAsia="Times New Roman" w:cs="Arial"/>
          <w:szCs w:val="24"/>
          <w:lang w:eastAsia="pl-PL"/>
        </w:rPr>
        <w:t xml:space="preserve"> składająca się z walcarki i pieca gazowego CEC o mocy 515 </w:t>
      </w:r>
      <w:proofErr w:type="spellStart"/>
      <w:r w:rsidRPr="00206D66">
        <w:rPr>
          <w:rFonts w:eastAsia="Times New Roman" w:cs="Arial"/>
          <w:szCs w:val="24"/>
          <w:lang w:eastAsia="pl-PL"/>
        </w:rPr>
        <w:t>kW.</w:t>
      </w:r>
      <w:proofErr w:type="spellEnd"/>
      <w:r w:rsidRPr="00206D66">
        <w:rPr>
          <w:rFonts w:eastAsia="Times New Roman" w:cs="Arial"/>
          <w:szCs w:val="24"/>
          <w:lang w:eastAsia="pl-PL"/>
        </w:rPr>
        <w:t xml:space="preserve"> linia do </w:t>
      </w:r>
      <w:proofErr w:type="spellStart"/>
      <w:r w:rsidRPr="00206D66">
        <w:rPr>
          <w:rFonts w:eastAsia="Times New Roman" w:cs="Arial"/>
          <w:szCs w:val="24"/>
          <w:lang w:eastAsia="pl-PL"/>
        </w:rPr>
        <w:t>Flow-Formingu</w:t>
      </w:r>
      <w:proofErr w:type="spellEnd"/>
      <w:r w:rsidRPr="00206D66">
        <w:rPr>
          <w:rFonts w:eastAsia="Times New Roman" w:cs="Arial"/>
          <w:szCs w:val="24"/>
          <w:lang w:eastAsia="pl-PL"/>
        </w:rPr>
        <w:t xml:space="preserve"> składająca się z walcarki i pieca gazowego CEC o mocy 578 kW,</w:t>
      </w:r>
    </w:p>
    <w:p w14:paraId="688DAC41" w14:textId="77777777" w:rsidR="00206D66" w:rsidRPr="00206D66" w:rsidRDefault="00206D66" w:rsidP="00206D66">
      <w:pPr>
        <w:autoSpaceDE w:val="0"/>
        <w:autoSpaceDN w:val="0"/>
        <w:adjustRightInd w:val="0"/>
        <w:spacing w:before="100" w:beforeAutospacing="1" w:after="100" w:afterAutospacing="1" w:line="276" w:lineRule="auto"/>
        <w:jc w:val="both"/>
        <w:rPr>
          <w:rFonts w:eastAsia="Times New Roman" w:cs="Arial"/>
          <w:szCs w:val="24"/>
          <w:lang w:eastAsia="pl-PL"/>
        </w:rPr>
      </w:pPr>
      <w:r w:rsidRPr="00206D66">
        <w:rPr>
          <w:rFonts w:eastAsia="Times New Roman" w:cs="Arial"/>
          <w:b/>
          <w:bCs/>
          <w:szCs w:val="24"/>
          <w:lang w:eastAsia="pl-PL"/>
        </w:rPr>
        <w:t>c/ Hala magazynu felg z następującym wyposażeniem :</w:t>
      </w:r>
    </w:p>
    <w:p w14:paraId="1E161F85" w14:textId="2FA53A9B" w:rsidR="00206D66" w:rsidRPr="00206D66" w:rsidRDefault="00206D66" w:rsidP="00206D66">
      <w:pPr>
        <w:autoSpaceDE w:val="0"/>
        <w:autoSpaceDN w:val="0"/>
        <w:adjustRightInd w:val="0"/>
        <w:spacing w:before="100" w:beforeAutospacing="1" w:after="100" w:afterAutospacing="1" w:line="276" w:lineRule="auto"/>
        <w:jc w:val="both"/>
        <w:rPr>
          <w:rFonts w:eastAsia="Times New Roman" w:cs="Arial"/>
          <w:szCs w:val="24"/>
          <w:lang w:eastAsia="pl-PL"/>
        </w:rPr>
      </w:pPr>
      <w:r w:rsidRPr="00206D66">
        <w:rPr>
          <w:rFonts w:eastAsia="Times New Roman" w:cs="Arial"/>
          <w:szCs w:val="24"/>
          <w:lang w:eastAsia="pl-PL"/>
        </w:rPr>
        <w:t xml:space="preserve">Linia do </w:t>
      </w:r>
      <w:proofErr w:type="spellStart"/>
      <w:r w:rsidRPr="00206D66">
        <w:rPr>
          <w:rFonts w:eastAsia="Times New Roman" w:cs="Arial"/>
          <w:szCs w:val="24"/>
          <w:lang w:eastAsia="pl-PL"/>
        </w:rPr>
        <w:t>odlakierowywania</w:t>
      </w:r>
      <w:proofErr w:type="spellEnd"/>
      <w:r w:rsidRPr="00206D66">
        <w:rPr>
          <w:rFonts w:eastAsia="Times New Roman" w:cs="Arial"/>
          <w:szCs w:val="24"/>
          <w:lang w:eastAsia="pl-PL"/>
        </w:rPr>
        <w:t xml:space="preserve"> felg / usuwania powłok lakierniczych z powierzchni felg z użyciem wysokowrzących rozpuszczalników. Linia składa się 4 kabin obróbczych (tzw. </w:t>
      </w:r>
      <w:proofErr w:type="spellStart"/>
      <w:r w:rsidRPr="00206D66">
        <w:rPr>
          <w:rFonts w:eastAsia="Times New Roman" w:cs="Arial"/>
          <w:szCs w:val="24"/>
          <w:lang w:eastAsia="pl-PL"/>
        </w:rPr>
        <w:t>strippingowych</w:t>
      </w:r>
      <w:proofErr w:type="spellEnd"/>
      <w:r w:rsidRPr="00206D66">
        <w:rPr>
          <w:rFonts w:eastAsia="Times New Roman" w:cs="Arial"/>
          <w:szCs w:val="24"/>
          <w:lang w:eastAsia="pl-PL"/>
        </w:rPr>
        <w:t xml:space="preserve"> – kabina obróbki wstępnej, kabina obróbki I-go stopnia, kabina obróbki II-go stopnia, kabina płukania), posadowionych w szczelnych tacach w których w czterech etapach prowadzony będzie proces usuwania powłok lakierniczych</w:t>
      </w:r>
      <w:r w:rsidR="00034CC4">
        <w:rPr>
          <w:rFonts w:eastAsia="Times New Roman" w:cs="Arial"/>
          <w:szCs w:val="24"/>
          <w:lang w:eastAsia="pl-PL"/>
        </w:rPr>
        <w:t xml:space="preserve"> </w:t>
      </w:r>
      <w:r w:rsidRPr="00206D66">
        <w:rPr>
          <w:rFonts w:eastAsia="Times New Roman" w:cs="Arial"/>
          <w:szCs w:val="24"/>
          <w:lang w:eastAsia="pl-PL"/>
        </w:rPr>
        <w:t>z</w:t>
      </w:r>
      <w:r w:rsidR="00034CC4">
        <w:rPr>
          <w:rFonts w:eastAsia="Times New Roman" w:cs="Arial"/>
          <w:szCs w:val="24"/>
          <w:lang w:eastAsia="pl-PL"/>
        </w:rPr>
        <w:t> </w:t>
      </w:r>
      <w:r w:rsidRPr="00206D66">
        <w:rPr>
          <w:rFonts w:eastAsia="Times New Roman" w:cs="Arial"/>
          <w:szCs w:val="24"/>
          <w:lang w:eastAsia="pl-PL"/>
        </w:rPr>
        <w:t xml:space="preserve"> użyciem środków: </w:t>
      </w:r>
      <w:proofErr w:type="spellStart"/>
      <w:r w:rsidRPr="00206D66">
        <w:rPr>
          <w:rFonts w:eastAsia="Times New Roman" w:cs="Arial"/>
          <w:szCs w:val="24"/>
          <w:lang w:eastAsia="pl-PL"/>
        </w:rPr>
        <w:t>ESClean®Migrol-Plus</w:t>
      </w:r>
      <w:proofErr w:type="spellEnd"/>
      <w:r w:rsidRPr="00206D66">
        <w:rPr>
          <w:rFonts w:eastAsia="Times New Roman" w:cs="Arial"/>
          <w:szCs w:val="24"/>
          <w:lang w:eastAsia="pl-PL"/>
        </w:rPr>
        <w:t xml:space="preserve"> K2.0 i ESClean®150TD.</w:t>
      </w:r>
    </w:p>
    <w:p w14:paraId="51C3E5FE" w14:textId="77777777" w:rsidR="00206D66" w:rsidRPr="00206D66" w:rsidRDefault="00206D66" w:rsidP="00206D66">
      <w:pPr>
        <w:autoSpaceDE w:val="0"/>
        <w:autoSpaceDN w:val="0"/>
        <w:adjustRightInd w:val="0"/>
        <w:spacing w:before="100" w:beforeAutospacing="1" w:after="100" w:afterAutospacing="1" w:line="276" w:lineRule="auto"/>
        <w:jc w:val="both"/>
        <w:rPr>
          <w:rFonts w:eastAsia="Times New Roman" w:cs="Arial"/>
          <w:szCs w:val="24"/>
          <w:lang w:eastAsia="pl-PL"/>
        </w:rPr>
      </w:pPr>
      <w:r w:rsidRPr="00206D66">
        <w:rPr>
          <w:rFonts w:eastAsia="Times New Roman" w:cs="Arial"/>
          <w:b/>
          <w:bCs/>
          <w:szCs w:val="24"/>
          <w:lang w:eastAsia="pl-PL"/>
        </w:rPr>
        <w:t xml:space="preserve">I.2.2. Hala odlewni </w:t>
      </w:r>
      <w:r w:rsidRPr="00206D66">
        <w:rPr>
          <w:rFonts w:eastAsia="Times New Roman" w:cs="Arial"/>
          <w:szCs w:val="24"/>
          <w:lang w:eastAsia="pl-PL"/>
        </w:rPr>
        <w:t>(nawa nr I, II, III IV  produkcja felg)</w:t>
      </w:r>
    </w:p>
    <w:p w14:paraId="635B0F59" w14:textId="702E5FFB" w:rsidR="00206D66" w:rsidRPr="00206D66" w:rsidRDefault="00206D66" w:rsidP="00206D66">
      <w:pPr>
        <w:autoSpaceDE w:val="0"/>
        <w:autoSpaceDN w:val="0"/>
        <w:adjustRightInd w:val="0"/>
        <w:spacing w:before="100" w:beforeAutospacing="1" w:after="100" w:afterAutospacing="1" w:line="276" w:lineRule="auto"/>
        <w:ind w:firstLine="708"/>
        <w:jc w:val="both"/>
        <w:rPr>
          <w:rFonts w:eastAsia="Times New Roman" w:cs="Arial"/>
          <w:strike/>
          <w:color w:val="FF0000"/>
          <w:szCs w:val="24"/>
          <w:lang w:eastAsia="pl-PL"/>
        </w:rPr>
      </w:pPr>
      <w:r w:rsidRPr="00206D66">
        <w:rPr>
          <w:rFonts w:eastAsia="Times New Roman" w:cs="Arial"/>
          <w:b/>
          <w:bCs/>
          <w:szCs w:val="24"/>
          <w:lang w:eastAsia="pl-PL"/>
        </w:rPr>
        <w:t xml:space="preserve">a/ Nawa nr I: </w:t>
      </w:r>
      <w:r w:rsidRPr="00206D66">
        <w:rPr>
          <w:rFonts w:eastAsia="Times New Roman" w:cs="Arial"/>
          <w:szCs w:val="24"/>
          <w:lang w:eastAsia="pl-PL"/>
        </w:rPr>
        <w:t xml:space="preserve">piec </w:t>
      </w:r>
      <w:proofErr w:type="spellStart"/>
      <w:r w:rsidRPr="00206D66">
        <w:rPr>
          <w:rFonts w:eastAsia="Times New Roman" w:cs="Arial"/>
          <w:szCs w:val="24"/>
          <w:lang w:eastAsia="pl-PL"/>
        </w:rPr>
        <w:t>topialniczy</w:t>
      </w:r>
      <w:proofErr w:type="spellEnd"/>
      <w:r w:rsidRPr="00206D66">
        <w:rPr>
          <w:rFonts w:eastAsia="Times New Roman" w:cs="Arial"/>
          <w:szCs w:val="24"/>
          <w:lang w:eastAsia="pl-PL"/>
        </w:rPr>
        <w:t xml:space="preserve"> ZPF o mocy 1260 kW (2 szt.) do topienia wiórów aluminiowych; instalacja ARP do przygotowania wiór do przetopu, maszyny odlewnicze typu </w:t>
      </w:r>
      <w:proofErr w:type="spellStart"/>
      <w:r w:rsidRPr="00206D66">
        <w:rPr>
          <w:rFonts w:eastAsia="Times New Roman" w:cs="Arial"/>
          <w:szCs w:val="24"/>
          <w:lang w:eastAsia="pl-PL"/>
        </w:rPr>
        <w:t>Gima</w:t>
      </w:r>
      <w:proofErr w:type="spellEnd"/>
      <w:r w:rsidRPr="00206D66">
        <w:rPr>
          <w:rFonts w:eastAsia="Times New Roman" w:cs="Arial"/>
          <w:szCs w:val="24"/>
          <w:lang w:eastAsia="pl-PL"/>
        </w:rPr>
        <w:t xml:space="preserve"> (8 szt.), urządzenie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MU 231 XL (1 </w:t>
      </w:r>
      <w:proofErr w:type="spellStart"/>
      <w:r w:rsidRPr="00206D66">
        <w:rPr>
          <w:rFonts w:eastAsia="Times New Roman" w:cs="Arial"/>
          <w:szCs w:val="24"/>
          <w:lang w:eastAsia="pl-PL"/>
        </w:rPr>
        <w:t>szt</w:t>
      </w:r>
      <w:proofErr w:type="spellEnd"/>
      <w:r w:rsidRPr="00206D66">
        <w:rPr>
          <w:rFonts w:eastAsia="Times New Roman" w:cs="Arial"/>
          <w:szCs w:val="24"/>
          <w:lang w:eastAsia="pl-PL"/>
        </w:rPr>
        <w:t>); piec do starzenia</w:t>
      </w:r>
      <w:r w:rsidR="00034CC4">
        <w:rPr>
          <w:rFonts w:eastAsia="Times New Roman" w:cs="Arial"/>
          <w:szCs w:val="24"/>
          <w:lang w:eastAsia="pl-PL"/>
        </w:rPr>
        <w:t xml:space="preserve"> </w:t>
      </w:r>
      <w:r w:rsidRPr="00206D66">
        <w:rPr>
          <w:rFonts w:eastAsia="Times New Roman" w:cs="Arial"/>
          <w:szCs w:val="24"/>
          <w:lang w:eastAsia="pl-PL"/>
        </w:rPr>
        <w:t>o</w:t>
      </w:r>
      <w:r w:rsidR="00034CC4">
        <w:rPr>
          <w:rFonts w:eastAsia="Times New Roman" w:cs="Arial"/>
          <w:szCs w:val="24"/>
          <w:lang w:eastAsia="pl-PL"/>
        </w:rPr>
        <w:t> </w:t>
      </w:r>
      <w:r w:rsidRPr="00206D66">
        <w:rPr>
          <w:rFonts w:eastAsia="Times New Roman" w:cs="Arial"/>
          <w:szCs w:val="24"/>
          <w:lang w:eastAsia="pl-PL"/>
        </w:rPr>
        <w:t xml:space="preserve"> mocy 100 kW (1 szt.), wanna do chłodzenia felg (1szt.), piec do przesycania</w:t>
      </w:r>
      <w:r w:rsidR="00034CC4">
        <w:rPr>
          <w:rFonts w:eastAsia="Times New Roman" w:cs="Arial"/>
          <w:szCs w:val="24"/>
          <w:lang w:eastAsia="pl-PL"/>
        </w:rPr>
        <w:t xml:space="preserve"> </w:t>
      </w:r>
      <w:r w:rsidRPr="00206D66">
        <w:rPr>
          <w:rFonts w:eastAsia="Times New Roman" w:cs="Arial"/>
          <w:szCs w:val="24"/>
          <w:lang w:eastAsia="pl-PL"/>
        </w:rPr>
        <w:t xml:space="preserve">o mocy 500 kW (1 szt.); urządzenie odgazowujące typu </w:t>
      </w:r>
      <w:proofErr w:type="spellStart"/>
      <w:r w:rsidRPr="00206D66">
        <w:rPr>
          <w:rFonts w:eastAsia="Times New Roman" w:cs="Arial"/>
          <w:szCs w:val="24"/>
          <w:lang w:eastAsia="pl-PL"/>
        </w:rPr>
        <w:t>Foseco</w:t>
      </w:r>
      <w:proofErr w:type="spellEnd"/>
      <w:r w:rsidRPr="00206D66">
        <w:rPr>
          <w:rFonts w:eastAsia="Times New Roman" w:cs="Arial"/>
          <w:szCs w:val="24"/>
          <w:lang w:eastAsia="pl-PL"/>
        </w:rPr>
        <w:t xml:space="preserve"> (1 szt.),maszyny odlewnicze typu </w:t>
      </w:r>
      <w:proofErr w:type="spellStart"/>
      <w:r w:rsidRPr="00206D66">
        <w:rPr>
          <w:rFonts w:eastAsia="Times New Roman" w:cs="Arial"/>
          <w:szCs w:val="24"/>
          <w:lang w:eastAsia="pl-PL"/>
        </w:rPr>
        <w:t>Rypper</w:t>
      </w:r>
      <w:proofErr w:type="spellEnd"/>
      <w:r w:rsidRPr="00206D66">
        <w:rPr>
          <w:rFonts w:eastAsia="Times New Roman" w:cs="Arial"/>
          <w:szCs w:val="24"/>
          <w:lang w:eastAsia="pl-PL"/>
        </w:rPr>
        <w:t xml:space="preserve"> (6 szt.); prasa hydrauliczna Typu G&amp;K (2 szt.),</w:t>
      </w:r>
      <w:r w:rsidRPr="00206D66">
        <w:rPr>
          <w:rFonts w:eastAsia="Times New Roman" w:cs="Arial"/>
          <w:szCs w:val="24"/>
          <w:lang w:eastAsia="pl-PL"/>
        </w:rPr>
        <w:tab/>
      </w:r>
      <w:r w:rsidRPr="00206D66">
        <w:rPr>
          <w:rFonts w:eastAsia="Times New Roman" w:cs="Arial"/>
          <w:szCs w:val="24"/>
          <w:lang w:eastAsia="pl-PL"/>
        </w:rPr>
        <w:tab/>
      </w:r>
      <w:r w:rsidR="00034CC4">
        <w:rPr>
          <w:rFonts w:eastAsia="Times New Roman" w:cs="Arial"/>
          <w:szCs w:val="24"/>
          <w:lang w:eastAsia="pl-PL"/>
        </w:rPr>
        <w:tab/>
      </w:r>
      <w:r w:rsidR="00034CC4">
        <w:rPr>
          <w:rFonts w:eastAsia="Times New Roman" w:cs="Arial"/>
          <w:szCs w:val="24"/>
          <w:lang w:eastAsia="pl-PL"/>
        </w:rPr>
        <w:tab/>
      </w:r>
      <w:r w:rsidRPr="00206D66">
        <w:rPr>
          <w:rFonts w:eastAsia="Times New Roman" w:cs="Arial"/>
          <w:szCs w:val="24"/>
          <w:lang w:eastAsia="pl-PL"/>
        </w:rPr>
        <w:tab/>
      </w:r>
      <w:r w:rsidRPr="00206D66">
        <w:rPr>
          <w:rFonts w:eastAsia="Times New Roman" w:cs="Arial"/>
          <w:b/>
          <w:bCs/>
          <w:szCs w:val="24"/>
          <w:lang w:eastAsia="pl-PL"/>
        </w:rPr>
        <w:t xml:space="preserve">b/ Nawa nr II: </w:t>
      </w:r>
      <w:r w:rsidRPr="00206D66">
        <w:rPr>
          <w:rFonts w:eastAsia="Times New Roman" w:cs="Arial"/>
          <w:szCs w:val="24"/>
          <w:lang w:eastAsia="pl-PL"/>
        </w:rPr>
        <w:t xml:space="preserve">piec </w:t>
      </w:r>
      <w:proofErr w:type="spellStart"/>
      <w:r w:rsidRPr="00206D66">
        <w:rPr>
          <w:rFonts w:eastAsia="Times New Roman" w:cs="Arial"/>
          <w:szCs w:val="24"/>
          <w:lang w:eastAsia="pl-PL"/>
        </w:rPr>
        <w:t>topialniczy</w:t>
      </w:r>
      <w:proofErr w:type="spellEnd"/>
      <w:r w:rsidRPr="00206D66">
        <w:rPr>
          <w:rFonts w:eastAsia="Times New Roman" w:cs="Arial"/>
          <w:szCs w:val="24"/>
          <w:lang w:eastAsia="pl-PL"/>
        </w:rPr>
        <w:t xml:space="preserve"> ZPF o mocy 1600 kW (1 szt.); piec </w:t>
      </w:r>
      <w:proofErr w:type="spellStart"/>
      <w:r w:rsidRPr="00206D66">
        <w:rPr>
          <w:rFonts w:eastAsia="Times New Roman" w:cs="Arial"/>
          <w:szCs w:val="24"/>
          <w:lang w:eastAsia="pl-PL"/>
        </w:rPr>
        <w:t>topialniczy</w:t>
      </w:r>
      <w:proofErr w:type="spellEnd"/>
      <w:r w:rsidRPr="00206D66">
        <w:rPr>
          <w:rFonts w:eastAsia="Times New Roman" w:cs="Arial"/>
          <w:szCs w:val="24"/>
          <w:lang w:eastAsia="pl-PL"/>
        </w:rPr>
        <w:t xml:space="preserve"> ZPF o mocy 2000 kW (1 szt.); maszyny odlewnicze typu </w:t>
      </w:r>
      <w:proofErr w:type="spellStart"/>
      <w:r w:rsidRPr="00206D66">
        <w:rPr>
          <w:rFonts w:eastAsia="Times New Roman" w:cs="Arial"/>
          <w:szCs w:val="24"/>
          <w:lang w:eastAsia="pl-PL"/>
        </w:rPr>
        <w:t>Rypper</w:t>
      </w:r>
      <w:proofErr w:type="spellEnd"/>
      <w:r w:rsidRPr="00206D66">
        <w:rPr>
          <w:rFonts w:eastAsia="Times New Roman" w:cs="Arial"/>
          <w:szCs w:val="24"/>
          <w:lang w:eastAsia="pl-PL"/>
        </w:rPr>
        <w:t xml:space="preserve"> (6 szt.); maszyny odlewnicze typu </w:t>
      </w:r>
      <w:proofErr w:type="spellStart"/>
      <w:r w:rsidRPr="00206D66">
        <w:rPr>
          <w:rFonts w:eastAsia="Times New Roman" w:cs="Arial"/>
          <w:szCs w:val="24"/>
          <w:lang w:eastAsia="pl-PL"/>
        </w:rPr>
        <w:t>Gima</w:t>
      </w:r>
      <w:proofErr w:type="spellEnd"/>
      <w:r w:rsidRPr="00206D66">
        <w:rPr>
          <w:rFonts w:eastAsia="Times New Roman" w:cs="Arial"/>
          <w:szCs w:val="24"/>
          <w:lang w:eastAsia="pl-PL"/>
        </w:rPr>
        <w:t xml:space="preserve"> (8 szt.); urządzenia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MU 231 XL (2 szt.); piec do starzenia o mocy 100 kW (1 szt.), wanna do chłodzenia felg (1 szt.), piec do przesycania o mocy 500 kW (1 szt.); urządzenie odgazowujące typu </w:t>
      </w:r>
      <w:proofErr w:type="spellStart"/>
      <w:r w:rsidRPr="00206D66">
        <w:rPr>
          <w:rFonts w:eastAsia="Times New Roman" w:cs="Arial"/>
          <w:szCs w:val="24"/>
          <w:lang w:eastAsia="pl-PL"/>
        </w:rPr>
        <w:t>Foseco</w:t>
      </w:r>
      <w:proofErr w:type="spellEnd"/>
      <w:r w:rsidRPr="00206D66">
        <w:rPr>
          <w:rFonts w:eastAsia="Times New Roman" w:cs="Arial"/>
          <w:szCs w:val="24"/>
          <w:lang w:eastAsia="pl-PL"/>
        </w:rPr>
        <w:t xml:space="preserve"> (1 szt.): komora do piaskowania kokili: prasa hydrauliczna typu G&amp;K (2 szt.),</w:t>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b/>
          <w:bCs/>
          <w:szCs w:val="24"/>
          <w:lang w:eastAsia="pl-PL"/>
        </w:rPr>
        <w:t xml:space="preserve">c/ Nawa nr III: </w:t>
      </w:r>
      <w:r w:rsidRPr="00206D66">
        <w:rPr>
          <w:rFonts w:eastAsia="Times New Roman" w:cs="Arial"/>
          <w:szCs w:val="24"/>
          <w:lang w:eastAsia="pl-PL"/>
        </w:rPr>
        <w:t xml:space="preserve">piec </w:t>
      </w:r>
      <w:proofErr w:type="spellStart"/>
      <w:r w:rsidRPr="00206D66">
        <w:rPr>
          <w:rFonts w:eastAsia="Times New Roman" w:cs="Arial"/>
          <w:szCs w:val="24"/>
          <w:lang w:eastAsia="pl-PL"/>
        </w:rPr>
        <w:t>topialniczy</w:t>
      </w:r>
      <w:proofErr w:type="spellEnd"/>
      <w:r w:rsidRPr="00206D66">
        <w:rPr>
          <w:rFonts w:eastAsia="Times New Roman" w:cs="Arial"/>
          <w:szCs w:val="24"/>
          <w:lang w:eastAsia="pl-PL"/>
        </w:rPr>
        <w:t xml:space="preserve"> ZPF o mocy 1260 kW (1 szt.); piec </w:t>
      </w:r>
      <w:proofErr w:type="spellStart"/>
      <w:r w:rsidRPr="00206D66">
        <w:rPr>
          <w:rFonts w:eastAsia="Times New Roman" w:cs="Arial"/>
          <w:szCs w:val="24"/>
          <w:lang w:eastAsia="pl-PL"/>
        </w:rPr>
        <w:t>topialniczy</w:t>
      </w:r>
      <w:proofErr w:type="spellEnd"/>
      <w:r w:rsidRPr="00206D66">
        <w:rPr>
          <w:rFonts w:eastAsia="Times New Roman" w:cs="Arial"/>
          <w:szCs w:val="24"/>
          <w:lang w:eastAsia="pl-PL"/>
        </w:rPr>
        <w:t xml:space="preserve"> ZPF o mocy 1600 kW (1 szt.); maszyny odlewnicze typu </w:t>
      </w:r>
      <w:proofErr w:type="spellStart"/>
      <w:r w:rsidRPr="00206D66">
        <w:rPr>
          <w:rFonts w:eastAsia="Times New Roman" w:cs="Arial"/>
          <w:szCs w:val="24"/>
          <w:lang w:eastAsia="pl-PL"/>
        </w:rPr>
        <w:t>Rypper</w:t>
      </w:r>
      <w:proofErr w:type="spellEnd"/>
      <w:r w:rsidRPr="00206D66">
        <w:rPr>
          <w:rFonts w:eastAsia="Times New Roman" w:cs="Arial"/>
          <w:szCs w:val="24"/>
          <w:lang w:eastAsia="pl-PL"/>
        </w:rPr>
        <w:t xml:space="preserve"> (12 szt.); maszyny odlewnicze typu </w:t>
      </w:r>
      <w:proofErr w:type="spellStart"/>
      <w:r w:rsidRPr="00206D66">
        <w:rPr>
          <w:rFonts w:eastAsia="Times New Roman" w:cs="Arial"/>
          <w:szCs w:val="24"/>
          <w:lang w:eastAsia="pl-PL"/>
        </w:rPr>
        <w:t>Gima</w:t>
      </w:r>
      <w:proofErr w:type="spellEnd"/>
      <w:r w:rsidRPr="00206D66">
        <w:rPr>
          <w:rFonts w:eastAsia="Times New Roman" w:cs="Arial"/>
          <w:szCs w:val="24"/>
          <w:lang w:eastAsia="pl-PL"/>
        </w:rPr>
        <w:t xml:space="preserve"> (6 szt.); urządzenie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MU 231 (1 szt.); urządzenia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typu Wheel 6000 (2 szt.); piec do starzenia o mocy 100 kW (1 szt.), wanna do chłodzenia felg (1 szt.), piec do przesycania o mocy 500 kW (1 szt.); urządzenie odgazowujące typu </w:t>
      </w:r>
      <w:proofErr w:type="spellStart"/>
      <w:r w:rsidRPr="00206D66">
        <w:rPr>
          <w:rFonts w:eastAsia="Times New Roman" w:cs="Arial"/>
          <w:szCs w:val="24"/>
          <w:lang w:eastAsia="pl-PL"/>
        </w:rPr>
        <w:t>Foseco</w:t>
      </w:r>
      <w:proofErr w:type="spellEnd"/>
      <w:r w:rsidRPr="00206D66">
        <w:rPr>
          <w:rFonts w:eastAsia="Times New Roman" w:cs="Arial"/>
          <w:szCs w:val="24"/>
          <w:lang w:eastAsia="pl-PL"/>
        </w:rPr>
        <w:t xml:space="preserve"> (1 szt.), prasa hydrauliczna typu G&amp;K (2 szt.),</w:t>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b/>
          <w:bCs/>
          <w:szCs w:val="24"/>
          <w:lang w:eastAsia="pl-PL"/>
        </w:rPr>
        <w:t xml:space="preserve">d/ Nawa nr IV: </w:t>
      </w:r>
      <w:r w:rsidRPr="00206D66">
        <w:rPr>
          <w:rFonts w:eastAsia="Times New Roman" w:cs="Arial"/>
          <w:szCs w:val="24"/>
          <w:lang w:eastAsia="pl-PL"/>
        </w:rPr>
        <w:t xml:space="preserve">piece </w:t>
      </w:r>
      <w:proofErr w:type="spellStart"/>
      <w:r w:rsidRPr="00206D66">
        <w:rPr>
          <w:rFonts w:eastAsia="Times New Roman" w:cs="Arial"/>
          <w:szCs w:val="24"/>
          <w:lang w:eastAsia="pl-PL"/>
        </w:rPr>
        <w:t>Hindenlang</w:t>
      </w:r>
      <w:proofErr w:type="spellEnd"/>
      <w:r w:rsidRPr="00206D66">
        <w:rPr>
          <w:rFonts w:eastAsia="Times New Roman" w:cs="Arial"/>
          <w:szCs w:val="24"/>
          <w:lang w:eastAsia="pl-PL"/>
        </w:rPr>
        <w:t xml:space="preserve"> o mocy 465 kW (2 szt.); piec  ZPF o mocy</w:t>
      </w:r>
      <w:r w:rsidR="00034CC4">
        <w:rPr>
          <w:rFonts w:eastAsia="Times New Roman" w:cs="Arial"/>
          <w:szCs w:val="24"/>
          <w:lang w:eastAsia="pl-PL"/>
        </w:rPr>
        <w:t xml:space="preserve"> </w:t>
      </w:r>
      <w:r w:rsidRPr="00206D66">
        <w:rPr>
          <w:rFonts w:eastAsia="Times New Roman" w:cs="Arial"/>
          <w:szCs w:val="24"/>
          <w:lang w:eastAsia="pl-PL"/>
        </w:rPr>
        <w:t xml:space="preserve">1260 kW (1 szt.), piec Karnat </w:t>
      </w:r>
      <w:proofErr w:type="spellStart"/>
      <w:r w:rsidRPr="00206D66">
        <w:rPr>
          <w:rFonts w:eastAsia="Times New Roman" w:cs="Arial"/>
          <w:szCs w:val="24"/>
          <w:lang w:eastAsia="pl-PL"/>
        </w:rPr>
        <w:t>Instal</w:t>
      </w:r>
      <w:proofErr w:type="spellEnd"/>
      <w:r w:rsidRPr="00206D66">
        <w:rPr>
          <w:rFonts w:eastAsia="Times New Roman" w:cs="Arial"/>
          <w:szCs w:val="24"/>
          <w:lang w:eastAsia="pl-PL"/>
        </w:rPr>
        <w:t xml:space="preserve"> typ 2TK7AlRe o mocy 2450 kW (1 szt.),  maszyny odlewnicze typu </w:t>
      </w:r>
      <w:proofErr w:type="spellStart"/>
      <w:r w:rsidRPr="00206D66">
        <w:rPr>
          <w:rFonts w:eastAsia="Times New Roman" w:cs="Arial"/>
          <w:szCs w:val="24"/>
          <w:lang w:eastAsia="pl-PL"/>
        </w:rPr>
        <w:t>Dimo</w:t>
      </w:r>
      <w:proofErr w:type="spellEnd"/>
      <w:r w:rsidRPr="00206D66">
        <w:rPr>
          <w:rFonts w:eastAsia="Times New Roman" w:cs="Arial"/>
          <w:szCs w:val="24"/>
          <w:lang w:eastAsia="pl-PL"/>
        </w:rPr>
        <w:t xml:space="preserve"> (10 szt.); urządzenie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typu DP 500 (1 szt.); urządzenie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typu MU 231 (1 szt.);  urządzenie odgazowujące typu </w:t>
      </w:r>
      <w:proofErr w:type="spellStart"/>
      <w:r w:rsidRPr="00206D66">
        <w:rPr>
          <w:rFonts w:eastAsia="Times New Roman" w:cs="Arial"/>
          <w:szCs w:val="24"/>
          <w:lang w:eastAsia="pl-PL"/>
        </w:rPr>
        <w:t>Foseco</w:t>
      </w:r>
      <w:proofErr w:type="spellEnd"/>
      <w:r w:rsidRPr="00206D66">
        <w:rPr>
          <w:rFonts w:eastAsia="Times New Roman" w:cs="Arial"/>
          <w:szCs w:val="24"/>
          <w:lang w:eastAsia="pl-PL"/>
        </w:rPr>
        <w:t xml:space="preserve"> (1 szt.) komora do piaskowania kokili, prasa hydrauliczna typu G&amp;K (1szt.), </w:t>
      </w:r>
    </w:p>
    <w:p w14:paraId="3768AD83"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I.2.3. Hala obróbki mechanicznej I </w:t>
      </w:r>
      <w:proofErr w:type="spellStart"/>
      <w:r w:rsidRPr="00206D66">
        <w:rPr>
          <w:rFonts w:eastAsia="Times New Roman" w:cs="Arial"/>
          <w:b/>
          <w:bCs/>
          <w:szCs w:val="24"/>
          <w:lang w:eastAsia="pl-PL"/>
        </w:rPr>
        <w:t>i</w:t>
      </w:r>
      <w:proofErr w:type="spellEnd"/>
      <w:r w:rsidRPr="00206D66">
        <w:rPr>
          <w:rFonts w:eastAsia="Times New Roman" w:cs="Arial"/>
          <w:b/>
          <w:bCs/>
          <w:szCs w:val="24"/>
          <w:lang w:eastAsia="pl-PL"/>
        </w:rPr>
        <w:t xml:space="preserve"> II: </w:t>
      </w:r>
      <w:r w:rsidRPr="00206D66">
        <w:rPr>
          <w:rFonts w:eastAsia="Times New Roman" w:cs="Arial"/>
          <w:szCs w:val="24"/>
          <w:lang w:eastAsia="pl-PL"/>
        </w:rPr>
        <w:t xml:space="preserve">obrabiarki numeryczne typu </w:t>
      </w:r>
      <w:proofErr w:type="spellStart"/>
      <w:r w:rsidRPr="00206D66">
        <w:rPr>
          <w:rFonts w:eastAsia="Times New Roman" w:cs="Arial"/>
          <w:szCs w:val="24"/>
          <w:lang w:eastAsia="pl-PL"/>
        </w:rPr>
        <w:t>Imt</w:t>
      </w:r>
      <w:proofErr w:type="spellEnd"/>
      <w:r w:rsidRPr="00206D66">
        <w:rPr>
          <w:rFonts w:eastAsia="Times New Roman" w:cs="Arial"/>
          <w:szCs w:val="24"/>
          <w:lang w:eastAsia="pl-PL"/>
        </w:rPr>
        <w:t xml:space="preserve"> T4 (16 szt.), typu </w:t>
      </w:r>
      <w:proofErr w:type="spellStart"/>
      <w:r w:rsidRPr="00206D66">
        <w:rPr>
          <w:rFonts w:eastAsia="Times New Roman" w:cs="Arial"/>
          <w:szCs w:val="24"/>
          <w:lang w:eastAsia="pl-PL"/>
        </w:rPr>
        <w:t>Imt</w:t>
      </w:r>
      <w:proofErr w:type="spellEnd"/>
      <w:r w:rsidRPr="00206D66">
        <w:rPr>
          <w:rFonts w:eastAsia="Times New Roman" w:cs="Arial"/>
          <w:szCs w:val="24"/>
          <w:lang w:eastAsia="pl-PL"/>
        </w:rPr>
        <w:t xml:space="preserve"> T2 (12 szt.), typu </w:t>
      </w:r>
      <w:proofErr w:type="spellStart"/>
      <w:r w:rsidRPr="00206D66">
        <w:rPr>
          <w:rFonts w:eastAsia="Times New Roman" w:cs="Arial"/>
          <w:szCs w:val="24"/>
          <w:lang w:eastAsia="pl-PL"/>
        </w:rPr>
        <w:t>Imt</w:t>
      </w:r>
      <w:proofErr w:type="spellEnd"/>
      <w:r w:rsidRPr="00206D66">
        <w:rPr>
          <w:rFonts w:eastAsia="Times New Roman" w:cs="Arial"/>
          <w:szCs w:val="24"/>
          <w:lang w:eastAsia="pl-PL"/>
        </w:rPr>
        <w:t xml:space="preserve"> T2 Lak (1 szt.), IMT W24 T2 (1 szt.); wiertarko - frezarki typu </w:t>
      </w:r>
      <w:proofErr w:type="spellStart"/>
      <w:r w:rsidRPr="00206D66">
        <w:rPr>
          <w:rFonts w:eastAsia="Times New Roman" w:cs="Arial"/>
          <w:szCs w:val="24"/>
          <w:lang w:eastAsia="pl-PL"/>
        </w:rPr>
        <w:t>Chiron</w:t>
      </w:r>
      <w:proofErr w:type="spellEnd"/>
      <w:r w:rsidRPr="00206D66">
        <w:rPr>
          <w:rFonts w:eastAsia="Times New Roman" w:cs="Arial"/>
          <w:szCs w:val="24"/>
          <w:lang w:eastAsia="pl-PL"/>
        </w:rPr>
        <w:t xml:space="preserve"> (20 szt.), urządzenie myjące felgi typu </w:t>
      </w:r>
      <w:proofErr w:type="spellStart"/>
      <w:r w:rsidRPr="00206D66">
        <w:rPr>
          <w:rFonts w:eastAsia="Times New Roman" w:cs="Arial"/>
          <w:szCs w:val="24"/>
          <w:lang w:eastAsia="pl-PL"/>
        </w:rPr>
        <w:t>Aqua</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Clean</w:t>
      </w:r>
      <w:proofErr w:type="spellEnd"/>
      <w:r w:rsidRPr="00206D66">
        <w:rPr>
          <w:rFonts w:eastAsia="Times New Roman" w:cs="Arial"/>
          <w:szCs w:val="24"/>
          <w:lang w:eastAsia="pl-PL"/>
        </w:rPr>
        <w:t xml:space="preserve"> (2 szt.); urządzenia do sprawdzania szczelności typu Helium (5 szt.); oczyszczarki szczotkowe </w:t>
      </w:r>
      <w:proofErr w:type="spellStart"/>
      <w:r w:rsidRPr="00206D66">
        <w:rPr>
          <w:rFonts w:eastAsia="Times New Roman" w:cs="Arial"/>
          <w:szCs w:val="24"/>
          <w:lang w:eastAsia="pl-PL"/>
        </w:rPr>
        <w:t>Loeser</w:t>
      </w:r>
      <w:proofErr w:type="spellEnd"/>
      <w:r w:rsidRPr="00206D66">
        <w:rPr>
          <w:rFonts w:eastAsia="Times New Roman" w:cs="Arial"/>
          <w:szCs w:val="24"/>
          <w:lang w:eastAsia="pl-PL"/>
        </w:rPr>
        <w:t xml:space="preserve"> (15 szt.), stoły szlifierskie (18 szt.), tokarka IMT WB24( 1 </w:t>
      </w:r>
      <w:proofErr w:type="spellStart"/>
      <w:r w:rsidRPr="00206D66">
        <w:rPr>
          <w:rFonts w:eastAsia="Times New Roman" w:cs="Arial"/>
          <w:szCs w:val="24"/>
          <w:lang w:eastAsia="pl-PL"/>
        </w:rPr>
        <w:t>szt</w:t>
      </w:r>
      <w:proofErr w:type="spellEnd"/>
      <w:r w:rsidRPr="00206D66">
        <w:rPr>
          <w:rFonts w:eastAsia="Times New Roman" w:cs="Arial"/>
          <w:szCs w:val="24"/>
          <w:lang w:eastAsia="pl-PL"/>
        </w:rPr>
        <w:t xml:space="preserve">), robot FANUC, wiertarko - frezarki typu </w:t>
      </w:r>
      <w:proofErr w:type="spellStart"/>
      <w:r w:rsidRPr="00206D66">
        <w:rPr>
          <w:rFonts w:eastAsia="Times New Roman" w:cs="Arial"/>
          <w:szCs w:val="24"/>
          <w:lang w:eastAsia="pl-PL"/>
        </w:rPr>
        <w:t>Danobat</w:t>
      </w:r>
      <w:proofErr w:type="spellEnd"/>
      <w:r w:rsidRPr="00206D66">
        <w:rPr>
          <w:rFonts w:eastAsia="Times New Roman" w:cs="Arial"/>
          <w:szCs w:val="24"/>
          <w:lang w:eastAsia="pl-PL"/>
        </w:rPr>
        <w:t xml:space="preserve"> (5 szt.), robot KUKA ( 9 szt.), urządzenie myjące felgi (1 szt.) Oczyszczarka Schlick do felg (1 szt.), maszyny do polerowania IMT (3 szt.), automatyczne wyważarki (6 szt.), sprężarka (16 szt.).</w:t>
      </w:r>
    </w:p>
    <w:p w14:paraId="45D54ECF" w14:textId="11CC4D6E"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I.2.4. Obiekt mieszczący narzędziownię </w:t>
      </w:r>
      <w:r w:rsidRPr="00206D66">
        <w:rPr>
          <w:rFonts w:eastAsia="Times New Roman" w:cs="Arial"/>
          <w:szCs w:val="24"/>
          <w:lang w:eastAsia="pl-PL"/>
        </w:rPr>
        <w:t>(produkcja nowych form stosowanych</w:t>
      </w:r>
      <w:r w:rsidR="00034CC4">
        <w:rPr>
          <w:rFonts w:eastAsia="Times New Roman" w:cs="Arial"/>
          <w:szCs w:val="24"/>
          <w:lang w:eastAsia="pl-PL"/>
        </w:rPr>
        <w:t xml:space="preserve"> </w:t>
      </w:r>
      <w:r w:rsidRPr="00206D66">
        <w:rPr>
          <w:rFonts w:eastAsia="Times New Roman" w:cs="Arial"/>
          <w:szCs w:val="24"/>
          <w:lang w:eastAsia="pl-PL"/>
        </w:rPr>
        <w:t>w</w:t>
      </w:r>
      <w:r w:rsidR="00034CC4">
        <w:rPr>
          <w:rFonts w:eastAsia="Times New Roman" w:cs="Arial"/>
          <w:szCs w:val="24"/>
          <w:lang w:eastAsia="pl-PL"/>
        </w:rPr>
        <w:t> </w:t>
      </w:r>
      <w:r w:rsidRPr="00206D66">
        <w:rPr>
          <w:rFonts w:eastAsia="Times New Roman" w:cs="Arial"/>
          <w:szCs w:val="24"/>
          <w:lang w:eastAsia="pl-PL"/>
        </w:rPr>
        <w:t xml:space="preserve"> procesie odlewu aluminium) i ślusarnię kokili (regeneracja i naprawa kokili): tokarka numeryczna Daewoo Puma 500 (1 szt.), tokarka numeryczna AMF TUG 56 MN (1</w:t>
      </w:r>
      <w:r w:rsidR="00034CC4">
        <w:rPr>
          <w:rFonts w:eastAsia="Times New Roman" w:cs="Arial"/>
          <w:szCs w:val="24"/>
          <w:lang w:eastAsia="pl-PL"/>
        </w:rPr>
        <w:t> </w:t>
      </w:r>
      <w:r w:rsidRPr="00206D66">
        <w:rPr>
          <w:rFonts w:eastAsia="Times New Roman" w:cs="Arial"/>
          <w:szCs w:val="24"/>
          <w:lang w:eastAsia="pl-PL"/>
        </w:rPr>
        <w:t xml:space="preserve"> szt.), tokarka numeryczna DEFUM KNA 110 N (1 szt.), tokarka numeryczna Daewoo Puma 600 (1 szt.), frezarka numeryczna DEFUM DBM 105 N (1 szt.), frezarka numeryczna </w:t>
      </w:r>
      <w:proofErr w:type="spellStart"/>
      <w:r w:rsidRPr="00206D66">
        <w:rPr>
          <w:rFonts w:eastAsia="Times New Roman" w:cs="Arial"/>
          <w:szCs w:val="24"/>
          <w:lang w:eastAsia="pl-PL"/>
        </w:rPr>
        <w:t>Deckel</w:t>
      </w:r>
      <w:proofErr w:type="spellEnd"/>
      <w:r w:rsidRPr="00206D66">
        <w:rPr>
          <w:rFonts w:eastAsia="Times New Roman" w:cs="Arial"/>
          <w:szCs w:val="24"/>
          <w:lang w:eastAsia="pl-PL"/>
        </w:rPr>
        <w:t xml:space="preserve"> Macho DMU 100T (2 szt.), frezarka numeryczna Mazak VTC 200 B (2 szt.); frezarka numeryczna IMT DWN 22/24-V (1 szt.); frezarka numeryczna </w:t>
      </w:r>
      <w:proofErr w:type="spellStart"/>
      <w:r w:rsidRPr="00206D66">
        <w:rPr>
          <w:rFonts w:eastAsia="Times New Roman" w:cs="Arial"/>
          <w:szCs w:val="24"/>
          <w:lang w:eastAsia="pl-PL"/>
        </w:rPr>
        <w:t>Hermle</w:t>
      </w:r>
      <w:proofErr w:type="spellEnd"/>
      <w:r w:rsidRPr="00206D66">
        <w:rPr>
          <w:rFonts w:eastAsia="Times New Roman" w:cs="Arial"/>
          <w:szCs w:val="24"/>
          <w:lang w:eastAsia="pl-PL"/>
        </w:rPr>
        <w:t xml:space="preserve"> C 40V (1szt.); </w:t>
      </w:r>
      <w:proofErr w:type="spellStart"/>
      <w:r w:rsidRPr="00206D66">
        <w:rPr>
          <w:rFonts w:eastAsia="Times New Roman" w:cs="Arial"/>
          <w:szCs w:val="24"/>
          <w:lang w:eastAsia="pl-PL"/>
        </w:rPr>
        <w:t>elektrodrążarka</w:t>
      </w:r>
      <w:proofErr w:type="spellEnd"/>
      <w:r w:rsidRPr="00206D66">
        <w:rPr>
          <w:rFonts w:eastAsia="Times New Roman" w:cs="Arial"/>
          <w:szCs w:val="24"/>
          <w:lang w:eastAsia="pl-PL"/>
        </w:rPr>
        <w:t xml:space="preserve"> SURE FIRST frezarka uniwersalna LILIAN, myjka ultradźwiękowa typu 4VST 544/P-</w:t>
      </w:r>
      <w:proofErr w:type="spellStart"/>
      <w:r w:rsidRPr="00206D66">
        <w:rPr>
          <w:rFonts w:eastAsia="Times New Roman" w:cs="Arial"/>
          <w:szCs w:val="24"/>
          <w:lang w:eastAsia="pl-PL"/>
        </w:rPr>
        <w:t>Spezial</w:t>
      </w:r>
      <w:proofErr w:type="spellEnd"/>
      <w:r w:rsidRPr="00206D66">
        <w:rPr>
          <w:rFonts w:eastAsia="Times New Roman" w:cs="Arial"/>
          <w:szCs w:val="24"/>
          <w:lang w:eastAsia="pl-PL"/>
        </w:rPr>
        <w:t xml:space="preserve"> (1szt.),</w:t>
      </w:r>
      <w:r w:rsidRPr="00206D66">
        <w:rPr>
          <w:rFonts w:eastAsia="Times New Roman" w:cs="Arial"/>
          <w:sz w:val="28"/>
          <w:szCs w:val="28"/>
          <w:lang w:eastAsia="pl-PL"/>
        </w:rPr>
        <w:t xml:space="preserve"> </w:t>
      </w:r>
      <w:r w:rsidRPr="00206D66">
        <w:rPr>
          <w:rFonts w:eastAsia="Times New Roman" w:cs="Arial"/>
          <w:szCs w:val="24"/>
          <w:lang w:eastAsia="pl-PL"/>
        </w:rPr>
        <w:t>frezarka M6230A (1 szt.), tokarka uniwersalna CE 800 C (1 szt.), wiertarka słupowa (model 2H125Л) (1 szt.), żuraw słupowy (2 szt.).</w:t>
      </w:r>
    </w:p>
    <w:p w14:paraId="233D3B56" w14:textId="77777777" w:rsidR="00206D66" w:rsidRPr="00206D66" w:rsidRDefault="00206D66" w:rsidP="00206D66">
      <w:pPr>
        <w:autoSpaceDE w:val="0"/>
        <w:autoSpaceDN w:val="0"/>
        <w:adjustRightInd w:val="0"/>
        <w:spacing w:before="240" w:after="0" w:line="276" w:lineRule="auto"/>
        <w:jc w:val="both"/>
        <w:rPr>
          <w:rFonts w:eastAsia="Times New Roman" w:cs="Arial"/>
          <w:szCs w:val="24"/>
          <w:lang w:eastAsia="pl-PL"/>
        </w:rPr>
      </w:pPr>
      <w:r w:rsidRPr="00206D66">
        <w:rPr>
          <w:rFonts w:eastAsia="Times New Roman" w:cs="Arial"/>
          <w:b/>
          <w:bCs/>
          <w:szCs w:val="24"/>
          <w:lang w:eastAsia="pl-PL"/>
        </w:rPr>
        <w:t xml:space="preserve">I.2.5. Hala Lakierni I: </w:t>
      </w:r>
    </w:p>
    <w:p w14:paraId="7F1A077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I.2.5.1. </w:t>
      </w:r>
      <w:r w:rsidRPr="00206D66">
        <w:rPr>
          <w:rFonts w:eastAsia="Times New Roman" w:cs="Arial"/>
          <w:szCs w:val="24"/>
          <w:lang w:eastAsia="pl-PL"/>
        </w:rPr>
        <w:t xml:space="preserve">Linia lakierowania proszkowego (wspólna dla linii nr 1 i nr 2): stanowisko chemicznego przygotowania felg (2 szt.), stanowisko suszenia felg (suszarka zasilana gazem) (1 szt.), kabina lakierowania proszkowego (4 szt.), stanowisko polimeryzacji (suszarka 3 – strefowa) (1 szt.), układ chłodzenia (1 szt.). </w:t>
      </w:r>
    </w:p>
    <w:p w14:paraId="249C528B"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I.2.5.2. </w:t>
      </w:r>
      <w:r w:rsidRPr="00206D66">
        <w:rPr>
          <w:rFonts w:eastAsia="Times New Roman" w:cs="Arial"/>
          <w:szCs w:val="24"/>
          <w:lang w:eastAsia="pl-PL"/>
        </w:rPr>
        <w:t xml:space="preserve">Linia lakierowania nr 1: kabina lakierowania mokrego (2 szt.), stanowisko odparowywania rozpuszczalników (1 szt.), stanowisko suszenia odlewów pokrytych lakierem (suszarka 2 – strefowa) (1 szt.), układ chłodzenia odlewów (1 szt.). </w:t>
      </w:r>
    </w:p>
    <w:p w14:paraId="1C1765E8" w14:textId="7ABDAB4A"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I.2.5.3. </w:t>
      </w:r>
      <w:r w:rsidRPr="00206D66">
        <w:rPr>
          <w:rFonts w:eastAsia="Times New Roman" w:cs="Arial"/>
          <w:szCs w:val="24"/>
          <w:lang w:eastAsia="pl-PL"/>
        </w:rPr>
        <w:t>Linia lakierowania nr 2: stanowisko nadmuchu (1 szt.), piec podgrzewający odlewy (1 szt.), kabina lakierowania mokrego (1 szt.), stanowisko suszenia odlewów pokrytych lakierem (1szt.), układ chłodzenia (1szt.), kabina lakierowania proszkowego (1 szt.), stanowisko polimeryzacji (1 szt.), układ chłodzenia odlewów</w:t>
      </w:r>
      <w:r w:rsidR="00034CC4">
        <w:rPr>
          <w:rFonts w:eastAsia="Times New Roman" w:cs="Arial"/>
          <w:szCs w:val="24"/>
          <w:lang w:eastAsia="pl-PL"/>
        </w:rPr>
        <w:t xml:space="preserve"> </w:t>
      </w:r>
      <w:r w:rsidRPr="00206D66">
        <w:rPr>
          <w:rFonts w:eastAsia="Times New Roman" w:cs="Arial"/>
          <w:szCs w:val="24"/>
          <w:lang w:eastAsia="pl-PL"/>
        </w:rPr>
        <w:t xml:space="preserve">(1 szt.). </w:t>
      </w:r>
    </w:p>
    <w:p w14:paraId="48AD2CBA"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I.2.5.A. Hala Lakierni II: </w:t>
      </w:r>
    </w:p>
    <w:p w14:paraId="3699C54C" w14:textId="2CBAF52D" w:rsidR="00206D66" w:rsidRPr="00206D66" w:rsidRDefault="00206D66" w:rsidP="00206D66">
      <w:pPr>
        <w:spacing w:after="0" w:line="276" w:lineRule="auto"/>
        <w:jc w:val="both"/>
        <w:rPr>
          <w:rFonts w:eastAsia="Times New Roman" w:cs="Arial"/>
          <w:szCs w:val="24"/>
          <w:u w:val="single"/>
          <w:lang w:eastAsia="pl-PL"/>
        </w:rPr>
      </w:pPr>
      <w:r w:rsidRPr="00206D66">
        <w:rPr>
          <w:rFonts w:eastAsia="Times New Roman" w:cs="Arial"/>
          <w:b/>
          <w:bCs/>
          <w:szCs w:val="24"/>
          <w:lang w:eastAsia="pl-PL"/>
        </w:rPr>
        <w:t xml:space="preserve">I.2.5.1.A. </w:t>
      </w:r>
      <w:r w:rsidRPr="00206D66">
        <w:rPr>
          <w:rFonts w:eastAsia="Times New Roman" w:cs="Arial"/>
          <w:szCs w:val="24"/>
          <w:lang w:eastAsia="pl-PL"/>
        </w:rPr>
        <w:t>Linia do przygotowania felg przed malowaniem obejmująca: wanny przeznaczone do odtłuszczania, wytrawiania, pasywacji i płukania powierzchni felg przed malowaniem (14 szt.), piec gazowy o mocy 325 kW do suszenia</w:t>
      </w:r>
      <w:r w:rsidR="00034CC4">
        <w:rPr>
          <w:rFonts w:eastAsia="Times New Roman" w:cs="Arial"/>
          <w:szCs w:val="24"/>
          <w:lang w:eastAsia="pl-PL"/>
        </w:rPr>
        <w:t xml:space="preserve"> </w:t>
      </w:r>
      <w:r w:rsidRPr="00206D66">
        <w:rPr>
          <w:rFonts w:eastAsia="Times New Roman" w:cs="Arial"/>
          <w:szCs w:val="24"/>
          <w:lang w:eastAsia="pl-PL"/>
        </w:rPr>
        <w:t>i odgazowania felg przed malowaniem (2 szt.) i tunel do chłodzenia.</w:t>
      </w:r>
    </w:p>
    <w:p w14:paraId="4432B366" w14:textId="77777777" w:rsidR="00206D66" w:rsidRPr="00206D66" w:rsidRDefault="00206D66" w:rsidP="00206D66">
      <w:pPr>
        <w:tabs>
          <w:tab w:val="num" w:pos="540"/>
        </w:tabs>
        <w:spacing w:after="0" w:line="276" w:lineRule="auto"/>
        <w:jc w:val="both"/>
        <w:rPr>
          <w:rFonts w:eastAsia="Times New Roman" w:cs="Arial"/>
          <w:szCs w:val="24"/>
          <w:lang w:eastAsia="pl-PL"/>
        </w:rPr>
      </w:pPr>
      <w:r w:rsidRPr="00206D66">
        <w:rPr>
          <w:rFonts w:eastAsia="Times New Roman" w:cs="Arial"/>
          <w:b/>
          <w:bCs/>
          <w:szCs w:val="24"/>
          <w:lang w:eastAsia="pl-PL"/>
        </w:rPr>
        <w:t xml:space="preserve">I.2.5.2.A. </w:t>
      </w:r>
      <w:r w:rsidRPr="00206D66">
        <w:rPr>
          <w:rFonts w:eastAsia="Times New Roman" w:cs="Arial"/>
          <w:bCs/>
          <w:szCs w:val="24"/>
          <w:lang w:eastAsia="pl-PL"/>
        </w:rPr>
        <w:t>L</w:t>
      </w:r>
      <w:r w:rsidRPr="00206D66">
        <w:rPr>
          <w:rFonts w:eastAsia="Times New Roman" w:cs="Arial"/>
          <w:szCs w:val="24"/>
          <w:lang w:eastAsia="pl-PL"/>
        </w:rPr>
        <w:t>inie technologiczne do malowania felg metodą elektrostatyczną farbami proszkowymi (z</w:t>
      </w:r>
      <w:r w:rsidRPr="00206D66">
        <w:rPr>
          <w:rFonts w:eastAsia="Times New Roman" w:cs="Arial"/>
          <w:bCs/>
          <w:szCs w:val="24"/>
          <w:lang w:eastAsia="pl-PL"/>
        </w:rPr>
        <w:t>użycie farb proszkowych ok. 583 Mg/rok).</w:t>
      </w:r>
    </w:p>
    <w:p w14:paraId="68193222" w14:textId="77777777" w:rsidR="00206D66" w:rsidRPr="00206D66" w:rsidRDefault="00206D66" w:rsidP="00206D66">
      <w:pPr>
        <w:tabs>
          <w:tab w:val="num" w:pos="540"/>
        </w:tabs>
        <w:spacing w:after="0" w:line="276" w:lineRule="auto"/>
        <w:jc w:val="both"/>
        <w:rPr>
          <w:rFonts w:eastAsia="Times New Roman" w:cs="Arial"/>
          <w:szCs w:val="24"/>
          <w:lang w:eastAsia="pl-PL"/>
        </w:rPr>
      </w:pPr>
      <w:r w:rsidRPr="00206D66">
        <w:rPr>
          <w:rFonts w:eastAsia="Times New Roman" w:cs="Arial"/>
          <w:szCs w:val="24"/>
          <w:lang w:eastAsia="pl-PL"/>
        </w:rPr>
        <w:t xml:space="preserve">- linia do nakładania I warstwy proszku, w skład której wchodzą: automatyczna kabina malarska z wyposażeniem do aplikacji elektrostatycznej farb (nakładanie I warstwy proszku ok. 75 g/felgę), gazowy piec o mocy 550 kW do polimeryzacji (1szt) tunel do chłodzenia (1 szt.) oraz robot do przekładania felg, </w:t>
      </w:r>
    </w:p>
    <w:p w14:paraId="29A539A4" w14:textId="529E92CB" w:rsidR="00206D66" w:rsidRPr="00206D66" w:rsidRDefault="00206D66" w:rsidP="00206D66">
      <w:pPr>
        <w:tabs>
          <w:tab w:val="num" w:pos="540"/>
        </w:tabs>
        <w:spacing w:after="0" w:line="276" w:lineRule="auto"/>
        <w:jc w:val="both"/>
        <w:rPr>
          <w:rFonts w:eastAsia="Times New Roman" w:cs="Arial"/>
          <w:szCs w:val="24"/>
          <w:lang w:eastAsia="pl-PL"/>
        </w:rPr>
      </w:pPr>
      <w:r w:rsidRPr="00206D66">
        <w:rPr>
          <w:rFonts w:eastAsia="Times New Roman" w:cs="Arial"/>
          <w:szCs w:val="24"/>
          <w:lang w:eastAsia="pl-PL"/>
        </w:rPr>
        <w:t>- linia do nakładania II warstwy proszku, w skład której wchodzą: automatyczna kabina malarska z wyposażeniem do aplikacji elektrostatycznej farb (nakładanie II warstwy proszku ok.75 g/felgę), gazowy piec o mocy 550 kW do polimeryzacji</w:t>
      </w:r>
      <w:r w:rsidR="00034CC4">
        <w:rPr>
          <w:rFonts w:eastAsia="Times New Roman" w:cs="Arial"/>
          <w:szCs w:val="24"/>
          <w:lang w:eastAsia="pl-PL"/>
        </w:rPr>
        <w:t xml:space="preserve"> </w:t>
      </w:r>
      <w:r w:rsidRPr="00206D66">
        <w:rPr>
          <w:rFonts w:eastAsia="Times New Roman" w:cs="Arial"/>
          <w:szCs w:val="24"/>
          <w:lang w:eastAsia="pl-PL"/>
        </w:rPr>
        <w:t>(1 szt.), tunel do chłodzenia 1 (szt.) oraz robot do przekładania felg.</w:t>
      </w:r>
    </w:p>
    <w:p w14:paraId="42A102A6" w14:textId="54A41EDC"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bCs/>
          <w:szCs w:val="24"/>
          <w:lang w:eastAsia="pl-PL"/>
        </w:rPr>
        <w:t>I.2.5.3.A.</w:t>
      </w:r>
      <w:r w:rsidRPr="00206D66">
        <w:rPr>
          <w:rFonts w:eastAsia="Times New Roman" w:cs="Arial"/>
          <w:b/>
          <w:bCs/>
          <w:sz w:val="20"/>
          <w:szCs w:val="20"/>
          <w:lang w:eastAsia="pl-PL"/>
        </w:rPr>
        <w:t xml:space="preserve"> </w:t>
      </w:r>
      <w:r w:rsidRPr="00206D66">
        <w:rPr>
          <w:rFonts w:eastAsia="Times New Roman" w:cs="Arial"/>
          <w:szCs w:val="24"/>
          <w:lang w:eastAsia="pl-PL"/>
        </w:rPr>
        <w:t>Linia do malowania felg metodą natryskową obejmująca: kabinę malarską do automatycznego nakładania bazowego lakieru rozpuszczalnikowego i kabinę malarską do automatycznego nakładania lakieru bezbarwnego współpracujące</w:t>
      </w:r>
      <w:r w:rsidR="00034CC4">
        <w:rPr>
          <w:rFonts w:eastAsia="Times New Roman" w:cs="Arial"/>
          <w:szCs w:val="24"/>
          <w:lang w:eastAsia="pl-PL"/>
        </w:rPr>
        <w:t xml:space="preserve"> </w:t>
      </w:r>
      <w:r w:rsidRPr="00206D66">
        <w:rPr>
          <w:rFonts w:eastAsia="Times New Roman" w:cs="Arial"/>
          <w:szCs w:val="24"/>
          <w:lang w:eastAsia="pl-PL"/>
        </w:rPr>
        <w:t>z dopalaczem P.C.R. 160 oraz tunel do chłodzenia.</w:t>
      </w:r>
    </w:p>
    <w:p w14:paraId="35EF6B61"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bCs/>
          <w:szCs w:val="24"/>
          <w:lang w:eastAsia="ar-SA"/>
        </w:rPr>
        <w:t>I.2.5.4.A.</w:t>
      </w:r>
      <w:r w:rsidRPr="00206D66">
        <w:rPr>
          <w:rFonts w:eastAsia="Times New Roman" w:cs="Arial"/>
          <w:b/>
          <w:bCs/>
          <w:sz w:val="22"/>
          <w:lang w:eastAsia="ar-SA"/>
        </w:rPr>
        <w:t xml:space="preserve"> </w:t>
      </w:r>
      <w:r w:rsidRPr="00206D66">
        <w:rPr>
          <w:rFonts w:eastAsia="Times New Roman" w:cs="Arial"/>
          <w:bCs/>
          <w:sz w:val="22"/>
          <w:lang w:eastAsia="ar-SA"/>
        </w:rPr>
        <w:t>W</w:t>
      </w:r>
      <w:r w:rsidRPr="00206D66">
        <w:rPr>
          <w:rFonts w:eastAsia="Times New Roman" w:cs="Arial"/>
          <w:szCs w:val="24"/>
          <w:lang w:eastAsia="pl-PL"/>
        </w:rPr>
        <w:t xml:space="preserve"> skład Lakierni II wchodzą również:</w:t>
      </w:r>
    </w:p>
    <w:p w14:paraId="3CF7303F" w14:textId="77777777" w:rsidR="00206D66" w:rsidRPr="00206D66" w:rsidRDefault="00206D66" w:rsidP="00206D66">
      <w:pPr>
        <w:tabs>
          <w:tab w:val="num" w:pos="1440"/>
        </w:tabs>
        <w:spacing w:after="0" w:line="276" w:lineRule="auto"/>
        <w:jc w:val="both"/>
        <w:rPr>
          <w:rFonts w:eastAsia="Times New Roman" w:cs="Arial"/>
          <w:szCs w:val="24"/>
          <w:lang w:eastAsia="pl-PL"/>
        </w:rPr>
      </w:pPr>
      <w:r w:rsidRPr="00206D66">
        <w:rPr>
          <w:rFonts w:eastAsia="Times New Roman" w:cs="Arial"/>
          <w:szCs w:val="24"/>
          <w:lang w:eastAsia="pl-PL"/>
        </w:rPr>
        <w:t>- oczyszczalnia ścieków,</w:t>
      </w:r>
    </w:p>
    <w:p w14:paraId="7202A9B7" w14:textId="77777777" w:rsidR="00206D66" w:rsidRPr="00206D66" w:rsidRDefault="00206D66" w:rsidP="00206D66">
      <w:pPr>
        <w:tabs>
          <w:tab w:val="num" w:pos="1440"/>
        </w:tabs>
        <w:spacing w:after="0" w:line="276" w:lineRule="auto"/>
        <w:jc w:val="both"/>
        <w:rPr>
          <w:rFonts w:eastAsia="Times New Roman" w:cs="Arial"/>
          <w:szCs w:val="24"/>
          <w:lang w:eastAsia="pl-PL"/>
        </w:rPr>
      </w:pPr>
      <w:r w:rsidRPr="00206D66">
        <w:rPr>
          <w:rFonts w:eastAsia="Times New Roman" w:cs="Arial"/>
          <w:szCs w:val="24"/>
          <w:lang w:eastAsia="pl-PL"/>
        </w:rPr>
        <w:t xml:space="preserve">- </w:t>
      </w:r>
      <w:proofErr w:type="spellStart"/>
      <w:r w:rsidRPr="00206D66">
        <w:rPr>
          <w:rFonts w:eastAsia="Times New Roman" w:cs="Arial"/>
          <w:szCs w:val="24"/>
          <w:lang w:eastAsia="pl-PL"/>
        </w:rPr>
        <w:t>demineralizator</w:t>
      </w:r>
      <w:proofErr w:type="spellEnd"/>
      <w:r w:rsidRPr="00206D66">
        <w:rPr>
          <w:rFonts w:eastAsia="Times New Roman" w:cs="Arial"/>
          <w:szCs w:val="24"/>
          <w:lang w:eastAsia="pl-PL"/>
        </w:rPr>
        <w:t xml:space="preserve"> wody o wydajności maksymalnej 6 m</w:t>
      </w:r>
      <w:r w:rsidRPr="00206D66">
        <w:rPr>
          <w:rFonts w:eastAsia="Times New Roman" w:cs="Arial"/>
          <w:szCs w:val="24"/>
          <w:vertAlign w:val="superscript"/>
          <w:lang w:eastAsia="pl-PL"/>
        </w:rPr>
        <w:t>3</w:t>
      </w:r>
      <w:r w:rsidRPr="00206D66">
        <w:rPr>
          <w:rFonts w:eastAsia="Times New Roman" w:cs="Arial"/>
          <w:szCs w:val="24"/>
          <w:lang w:eastAsia="pl-PL"/>
        </w:rPr>
        <w:t>/h,</w:t>
      </w:r>
    </w:p>
    <w:p w14:paraId="6B35C099" w14:textId="77777777" w:rsidR="00206D66" w:rsidRPr="00206D66" w:rsidRDefault="00206D66" w:rsidP="00206D66">
      <w:pPr>
        <w:tabs>
          <w:tab w:val="num" w:pos="1440"/>
        </w:tabs>
        <w:spacing w:after="0" w:line="276" w:lineRule="auto"/>
        <w:jc w:val="both"/>
        <w:rPr>
          <w:rFonts w:eastAsia="Times New Roman" w:cs="Arial"/>
          <w:szCs w:val="24"/>
          <w:lang w:eastAsia="pl-PL"/>
        </w:rPr>
      </w:pPr>
      <w:r w:rsidRPr="00206D66">
        <w:rPr>
          <w:rFonts w:eastAsia="Times New Roman" w:cs="Arial"/>
          <w:szCs w:val="24"/>
          <w:lang w:eastAsia="pl-PL"/>
        </w:rPr>
        <w:t xml:space="preserve">- </w:t>
      </w:r>
      <w:proofErr w:type="spellStart"/>
      <w:r w:rsidRPr="00206D66">
        <w:rPr>
          <w:rFonts w:eastAsia="Times New Roman" w:cs="Arial"/>
          <w:szCs w:val="24"/>
          <w:lang w:eastAsia="pl-PL"/>
        </w:rPr>
        <w:t>odszlamiacz</w:t>
      </w:r>
      <w:proofErr w:type="spellEnd"/>
      <w:r w:rsidRPr="00206D66">
        <w:rPr>
          <w:rFonts w:eastAsia="Times New Roman" w:cs="Arial"/>
          <w:szCs w:val="24"/>
          <w:lang w:eastAsia="pl-PL"/>
        </w:rPr>
        <w:t xml:space="preserve"> szlamów malarskich (urządzenie </w:t>
      </w:r>
      <w:proofErr w:type="spellStart"/>
      <w:r w:rsidRPr="00206D66">
        <w:rPr>
          <w:rFonts w:eastAsia="Times New Roman" w:cs="Arial"/>
          <w:szCs w:val="24"/>
          <w:lang w:eastAsia="pl-PL"/>
        </w:rPr>
        <w:t>Flotsed</w:t>
      </w:r>
      <w:proofErr w:type="spellEnd"/>
      <w:r w:rsidRPr="00206D66">
        <w:rPr>
          <w:rFonts w:eastAsia="Times New Roman" w:cs="Arial"/>
          <w:szCs w:val="24"/>
          <w:lang w:eastAsia="pl-PL"/>
        </w:rPr>
        <w:t xml:space="preserve">), </w:t>
      </w:r>
    </w:p>
    <w:p w14:paraId="082A95D0" w14:textId="77777777" w:rsidR="00206D66" w:rsidRPr="00206D66" w:rsidRDefault="00206D66" w:rsidP="00206D66">
      <w:pPr>
        <w:tabs>
          <w:tab w:val="num" w:pos="1440"/>
        </w:tabs>
        <w:spacing w:after="0" w:line="276" w:lineRule="auto"/>
        <w:jc w:val="both"/>
        <w:rPr>
          <w:rFonts w:eastAsia="Times New Roman" w:cs="Arial"/>
          <w:szCs w:val="24"/>
          <w:lang w:eastAsia="pl-PL"/>
        </w:rPr>
      </w:pPr>
      <w:r w:rsidRPr="00206D66">
        <w:rPr>
          <w:rFonts w:eastAsia="Times New Roman" w:cs="Arial"/>
          <w:szCs w:val="24"/>
          <w:lang w:eastAsia="pl-PL"/>
        </w:rPr>
        <w:t>- przygotowalnia farb i lakierów,</w:t>
      </w:r>
    </w:p>
    <w:p w14:paraId="64C1F326" w14:textId="77777777" w:rsidR="00206D66" w:rsidRPr="00206D66" w:rsidRDefault="00206D66" w:rsidP="00206D66">
      <w:pPr>
        <w:tabs>
          <w:tab w:val="num" w:pos="1440"/>
        </w:tabs>
        <w:spacing w:after="0" w:line="276" w:lineRule="auto"/>
        <w:jc w:val="both"/>
        <w:rPr>
          <w:rFonts w:eastAsia="Times New Roman" w:cs="Arial"/>
          <w:szCs w:val="24"/>
          <w:lang w:eastAsia="pl-PL"/>
        </w:rPr>
      </w:pPr>
      <w:r w:rsidRPr="00206D66">
        <w:rPr>
          <w:rFonts w:eastAsia="Times New Roman" w:cs="Arial"/>
          <w:szCs w:val="24"/>
          <w:lang w:eastAsia="pl-PL"/>
        </w:rPr>
        <w:t>- kotłownia z kotłem gazowym o mocy 1,7 MW pracująca pod potrzeby grzewcze,</w:t>
      </w:r>
    </w:p>
    <w:p w14:paraId="7F99E78C" w14:textId="77777777" w:rsidR="00206D66" w:rsidRPr="00206D66" w:rsidRDefault="00206D66" w:rsidP="00206D66">
      <w:pPr>
        <w:tabs>
          <w:tab w:val="num" w:pos="1440"/>
        </w:tabs>
        <w:spacing w:after="0" w:line="276" w:lineRule="auto"/>
        <w:jc w:val="both"/>
        <w:rPr>
          <w:rFonts w:eastAsia="Times New Roman" w:cs="Arial"/>
          <w:iCs/>
          <w:szCs w:val="24"/>
          <w:lang w:eastAsia="pl-PL"/>
        </w:rPr>
      </w:pPr>
      <w:r w:rsidRPr="00206D66">
        <w:rPr>
          <w:rFonts w:eastAsia="Times New Roman" w:cs="Arial"/>
          <w:szCs w:val="24"/>
          <w:lang w:eastAsia="pl-PL"/>
        </w:rPr>
        <w:t xml:space="preserve">- kotłownia gazowa pracująca </w:t>
      </w:r>
      <w:r w:rsidRPr="00206D66">
        <w:rPr>
          <w:rFonts w:eastAsia="Times New Roman" w:cs="Arial"/>
          <w:iCs/>
          <w:szCs w:val="24"/>
          <w:lang w:eastAsia="pl-PL"/>
        </w:rPr>
        <w:t>pod potrzeby grzewcze i potrzeby związane z produkcją ciepłej wody z dwoma kotłami gazowymi (720 kW) firmy VIESSMAN.</w:t>
      </w:r>
    </w:p>
    <w:p w14:paraId="4E54D188"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bCs/>
          <w:szCs w:val="24"/>
          <w:lang w:eastAsia="ar-SA"/>
        </w:rPr>
        <w:t xml:space="preserve">I.2.5.B. </w:t>
      </w:r>
      <w:r w:rsidRPr="00206D66">
        <w:rPr>
          <w:rFonts w:eastAsia="Times New Roman" w:cs="Arial"/>
          <w:b/>
          <w:szCs w:val="24"/>
          <w:lang w:eastAsia="pl-PL"/>
        </w:rPr>
        <w:t>Hala polerowania felg</w:t>
      </w:r>
      <w:r w:rsidRPr="00206D66">
        <w:rPr>
          <w:rFonts w:eastAsia="Times New Roman" w:cs="Arial"/>
          <w:szCs w:val="24"/>
          <w:lang w:eastAsia="pl-PL"/>
        </w:rPr>
        <w:t xml:space="preserve">  </w:t>
      </w:r>
    </w:p>
    <w:p w14:paraId="26F728FF" w14:textId="77777777" w:rsidR="00206D66" w:rsidRPr="00206D66" w:rsidRDefault="00206D66" w:rsidP="00206D66">
      <w:pPr>
        <w:spacing w:after="0" w:line="276" w:lineRule="auto"/>
        <w:ind w:left="360"/>
        <w:jc w:val="both"/>
        <w:rPr>
          <w:rFonts w:eastAsia="Times New Roman" w:cs="Arial"/>
          <w:szCs w:val="24"/>
          <w:lang w:eastAsia="pl-PL"/>
        </w:rPr>
      </w:pPr>
      <w:r w:rsidRPr="00206D66">
        <w:rPr>
          <w:rFonts w:eastAsia="Times New Roman" w:cs="Arial"/>
          <w:szCs w:val="24"/>
          <w:lang w:eastAsia="pl-PL"/>
        </w:rPr>
        <w:t>- 24 tokarki,</w:t>
      </w:r>
    </w:p>
    <w:p w14:paraId="72EC8943" w14:textId="77777777" w:rsidR="00206D66" w:rsidRPr="00206D66" w:rsidRDefault="00206D66" w:rsidP="00206D66">
      <w:pPr>
        <w:spacing w:after="0" w:line="276" w:lineRule="auto"/>
        <w:ind w:left="360"/>
        <w:jc w:val="both"/>
        <w:rPr>
          <w:rFonts w:eastAsia="Times New Roman" w:cs="Arial"/>
          <w:szCs w:val="24"/>
          <w:lang w:eastAsia="pl-PL"/>
        </w:rPr>
      </w:pPr>
      <w:r w:rsidRPr="00206D66">
        <w:rPr>
          <w:rFonts w:eastAsia="Times New Roman" w:cs="Arial"/>
          <w:szCs w:val="24"/>
          <w:lang w:eastAsia="pl-PL"/>
        </w:rPr>
        <w:t>- przenośnik taśmowy o długości 155 m,</w:t>
      </w:r>
    </w:p>
    <w:p w14:paraId="775ACC3E" w14:textId="77777777" w:rsidR="00206D66" w:rsidRPr="00206D66" w:rsidRDefault="00206D66" w:rsidP="00206D66">
      <w:pPr>
        <w:spacing w:after="0" w:line="276" w:lineRule="auto"/>
        <w:ind w:left="360"/>
        <w:jc w:val="both"/>
        <w:rPr>
          <w:rFonts w:eastAsia="Times New Roman" w:cs="Arial"/>
          <w:szCs w:val="24"/>
          <w:lang w:eastAsia="pl-PL"/>
        </w:rPr>
      </w:pPr>
      <w:r w:rsidRPr="00206D66">
        <w:rPr>
          <w:rFonts w:eastAsia="Times New Roman" w:cs="Arial"/>
          <w:szCs w:val="24"/>
          <w:lang w:eastAsia="pl-PL"/>
        </w:rPr>
        <w:t>- wyparka o wydajności 400 l/h.</w:t>
      </w:r>
    </w:p>
    <w:p w14:paraId="715A5EEE" w14:textId="3A63AFC4" w:rsidR="00206D66" w:rsidRPr="00206D66" w:rsidRDefault="00206D66" w:rsidP="00206D66">
      <w:pPr>
        <w:autoSpaceDE w:val="0"/>
        <w:autoSpaceDN w:val="0"/>
        <w:adjustRightInd w:val="0"/>
        <w:spacing w:before="100" w:beforeAutospacing="1" w:after="100" w:afterAutospacing="1" w:line="276" w:lineRule="auto"/>
        <w:jc w:val="both"/>
        <w:rPr>
          <w:rFonts w:eastAsia="Times New Roman" w:cs="Arial"/>
          <w:color w:val="000000"/>
          <w:szCs w:val="24"/>
          <w:lang w:eastAsia="pl-PL"/>
        </w:rPr>
      </w:pPr>
      <w:r w:rsidRPr="00206D66">
        <w:rPr>
          <w:rFonts w:eastAsia="Times New Roman" w:cs="Arial"/>
          <w:b/>
          <w:color w:val="000000"/>
          <w:szCs w:val="24"/>
          <w:lang w:eastAsia="pl-PL"/>
        </w:rPr>
        <w:t>I.2.5.C.</w:t>
      </w:r>
      <w:r w:rsidRPr="00206D66">
        <w:rPr>
          <w:rFonts w:eastAsia="Times New Roman" w:cs="Arial"/>
          <w:color w:val="000000"/>
          <w:szCs w:val="24"/>
          <w:lang w:eastAsia="pl-PL"/>
        </w:rPr>
        <w:t xml:space="preserve"> </w:t>
      </w:r>
      <w:r w:rsidRPr="00206D66">
        <w:rPr>
          <w:rFonts w:eastAsia="Times New Roman" w:cs="Arial"/>
          <w:b/>
          <w:color w:val="000000"/>
          <w:szCs w:val="24"/>
          <w:lang w:eastAsia="pl-PL"/>
        </w:rPr>
        <w:t>Hala obróbki wykończeniowej z budynkiem odpylaczy</w:t>
      </w:r>
      <w:r w:rsidR="00034CC4">
        <w:rPr>
          <w:rFonts w:eastAsia="Times New Roman" w:cs="Arial"/>
          <w:b/>
          <w:color w:val="000000"/>
          <w:szCs w:val="24"/>
          <w:lang w:eastAsia="pl-PL"/>
        </w:rPr>
        <w:t xml:space="preserve"> </w:t>
      </w:r>
      <w:r w:rsidRPr="00206D66">
        <w:rPr>
          <w:rFonts w:eastAsia="Times New Roman" w:cs="Arial"/>
          <w:color w:val="000000"/>
          <w:szCs w:val="24"/>
          <w:lang w:eastAsia="pl-PL"/>
        </w:rPr>
        <w:t xml:space="preserve">z następującym wyposażeniem: </w:t>
      </w:r>
      <w:r w:rsidRPr="00206D66">
        <w:rPr>
          <w:rFonts w:eastAsia="Times New Roman" w:cs="Arial"/>
          <w:bCs/>
          <w:color w:val="000000"/>
          <w:szCs w:val="24"/>
          <w:lang w:eastAsia="pl-PL"/>
        </w:rPr>
        <w:t xml:space="preserve">piaskarka, myjka CABER </w:t>
      </w:r>
      <w:proofErr w:type="spellStart"/>
      <w:r w:rsidRPr="00206D66">
        <w:rPr>
          <w:rFonts w:eastAsia="Times New Roman" w:cs="Arial"/>
          <w:bCs/>
          <w:color w:val="000000"/>
          <w:szCs w:val="24"/>
          <w:lang w:eastAsia="pl-PL"/>
        </w:rPr>
        <w:t>Impianti</w:t>
      </w:r>
      <w:proofErr w:type="spellEnd"/>
      <w:r w:rsidRPr="00206D66">
        <w:rPr>
          <w:rFonts w:eastAsia="Times New Roman" w:cs="Arial"/>
          <w:bCs/>
          <w:color w:val="000000"/>
          <w:szCs w:val="24"/>
          <w:lang w:eastAsia="pl-PL"/>
        </w:rPr>
        <w:t xml:space="preserve"> </w:t>
      </w:r>
      <w:r w:rsidRPr="00206D66">
        <w:rPr>
          <w:rFonts w:eastAsia="Times New Roman" w:cs="Arial"/>
          <w:bCs/>
          <w:i/>
          <w:iCs/>
          <w:color w:val="000000"/>
          <w:szCs w:val="24"/>
          <w:lang w:eastAsia="pl-PL"/>
        </w:rPr>
        <w:t>(3 szt.),</w:t>
      </w:r>
      <w:r w:rsidRPr="00206D66">
        <w:rPr>
          <w:rFonts w:eastAsia="Times New Roman" w:cs="Arial"/>
          <w:bCs/>
          <w:color w:val="000000"/>
          <w:szCs w:val="24"/>
          <w:lang w:eastAsia="pl-PL"/>
        </w:rPr>
        <w:t xml:space="preserve"> myjka TRITON, tokarka manualna (11 szt.), cela do poprawy niewyważenia, system wizyjny SYSCON (6 szt.), wyważarka automatyczna (8 szt.), </w:t>
      </w:r>
      <w:r w:rsidRPr="00206D66">
        <w:rPr>
          <w:rFonts w:eastAsia="Times New Roman" w:cs="Arial"/>
          <w:color w:val="000000"/>
          <w:szCs w:val="24"/>
          <w:lang w:eastAsia="pl-PL"/>
        </w:rPr>
        <w:t xml:space="preserve">LOESER potrójny, sprężarka (2 szt.), osuszacz ziębniczy, urządzenie do badania szczelności HELLIUM (8 szt.), urządzenie pomiarowe HAFNER, LOESER pojedynczy (24 szt.), odpylacz mokry </w:t>
      </w:r>
      <w:r w:rsidRPr="00206D66">
        <w:rPr>
          <w:rFonts w:eastAsia="Times New Roman" w:cs="Arial"/>
          <w:iCs/>
          <w:color w:val="000000"/>
          <w:szCs w:val="24"/>
          <w:lang w:eastAsia="pl-PL"/>
        </w:rPr>
        <w:t>(3 szt.),</w:t>
      </w:r>
      <w:r w:rsidRPr="00206D66">
        <w:rPr>
          <w:rFonts w:eastAsia="Times New Roman" w:cs="Arial"/>
          <w:color w:val="000000"/>
          <w:szCs w:val="24"/>
          <w:lang w:eastAsia="pl-PL"/>
        </w:rPr>
        <w:t xml:space="preserve"> przenośniki rolkowe 1200 m, wiązarka palet,</w:t>
      </w:r>
    </w:p>
    <w:p w14:paraId="32F8CCC5"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bCs/>
          <w:szCs w:val="24"/>
          <w:lang w:eastAsia="pl-PL"/>
        </w:rPr>
        <w:t xml:space="preserve">I.2.6. Inne obiekty: </w:t>
      </w:r>
    </w:p>
    <w:p w14:paraId="0DD4623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I.2.6.1. </w:t>
      </w:r>
      <w:r w:rsidRPr="00206D66">
        <w:rPr>
          <w:rFonts w:eastAsia="Times New Roman" w:cs="Arial"/>
          <w:szCs w:val="24"/>
          <w:lang w:eastAsia="pl-PL"/>
        </w:rPr>
        <w:t xml:space="preserve">Budynek </w:t>
      </w:r>
      <w:proofErr w:type="spellStart"/>
      <w:r w:rsidRPr="00206D66">
        <w:rPr>
          <w:rFonts w:eastAsia="Times New Roman" w:cs="Arial"/>
          <w:szCs w:val="24"/>
          <w:lang w:eastAsia="pl-PL"/>
        </w:rPr>
        <w:t>socjalno</w:t>
      </w:r>
      <w:proofErr w:type="spellEnd"/>
      <w:r w:rsidRPr="00206D66">
        <w:rPr>
          <w:rFonts w:eastAsia="Times New Roman" w:cs="Arial"/>
          <w:szCs w:val="24"/>
          <w:lang w:eastAsia="pl-PL"/>
        </w:rPr>
        <w:t xml:space="preserve"> – administracyjny. </w:t>
      </w:r>
    </w:p>
    <w:p w14:paraId="27C941E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I.2.6.2. </w:t>
      </w:r>
      <w:r w:rsidRPr="00206D66">
        <w:rPr>
          <w:rFonts w:eastAsia="Times New Roman" w:cs="Arial"/>
          <w:szCs w:val="24"/>
          <w:lang w:eastAsia="pl-PL"/>
        </w:rPr>
        <w:t xml:space="preserve">Laboratorium kontroli jakości oraz pakownia gotowych odlewów </w:t>
      </w:r>
    </w:p>
    <w:p w14:paraId="6EF23E44"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I.2.6.3. </w:t>
      </w:r>
      <w:r w:rsidRPr="00206D66">
        <w:rPr>
          <w:rFonts w:eastAsia="Times New Roman" w:cs="Arial"/>
          <w:szCs w:val="24"/>
          <w:lang w:eastAsia="pl-PL"/>
        </w:rPr>
        <w:t xml:space="preserve">Budynek odpylacza </w:t>
      </w:r>
    </w:p>
    <w:p w14:paraId="5E4BA08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I.2.6.4. </w:t>
      </w:r>
      <w:r w:rsidRPr="00206D66">
        <w:rPr>
          <w:rFonts w:eastAsia="Times New Roman" w:cs="Arial"/>
          <w:szCs w:val="24"/>
          <w:lang w:eastAsia="pl-PL"/>
        </w:rPr>
        <w:t>Magazyny odpadów (dwie wiaty)</w:t>
      </w:r>
    </w:p>
    <w:p w14:paraId="16593AA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I.2.6.5. </w:t>
      </w:r>
      <w:r w:rsidRPr="00206D66">
        <w:rPr>
          <w:rFonts w:eastAsia="Times New Roman" w:cs="Arial"/>
          <w:szCs w:val="24"/>
          <w:lang w:eastAsia="pl-PL"/>
        </w:rPr>
        <w:t xml:space="preserve">Pozostałe magazyny: magazyn farb proszkowych, magazyn lakierów akrylowych, proszkowych, magazyn lakierów rozpuszczalnikowych, magazyn kwasów, magazyn zasad. </w:t>
      </w:r>
    </w:p>
    <w:p w14:paraId="782AC3B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I.2.6.6. </w:t>
      </w:r>
      <w:r w:rsidRPr="00206D66">
        <w:rPr>
          <w:rFonts w:eastAsia="Times New Roman" w:cs="Arial"/>
          <w:szCs w:val="24"/>
          <w:lang w:eastAsia="pl-PL"/>
        </w:rPr>
        <w:t>Pozostałe budynki techniczne.</w:t>
      </w:r>
    </w:p>
    <w:p w14:paraId="1BA36182" w14:textId="77777777" w:rsidR="00206D66" w:rsidRPr="00206D66" w:rsidRDefault="00206D66" w:rsidP="00206D66">
      <w:pPr>
        <w:keepNext/>
        <w:spacing w:before="240" w:after="60" w:line="240" w:lineRule="auto"/>
        <w:outlineLvl w:val="3"/>
        <w:rPr>
          <w:rFonts w:eastAsia="Times New Roman" w:cs="Arial"/>
          <w:bCs/>
          <w:szCs w:val="28"/>
          <w:lang w:val="x-none" w:eastAsia="x-none"/>
        </w:rPr>
      </w:pPr>
      <w:r w:rsidRPr="00206D66">
        <w:rPr>
          <w:rFonts w:eastAsia="Times New Roman" w:cs="Times New Roman"/>
          <w:b/>
          <w:bCs/>
          <w:szCs w:val="28"/>
          <w:lang w:val="x-none" w:eastAsia="x-none"/>
        </w:rPr>
        <w:t>I.3.</w:t>
      </w:r>
      <w:r w:rsidRPr="00206D66">
        <w:rPr>
          <w:rFonts w:eastAsia="Times New Roman" w:cs="Times New Roman"/>
          <w:bCs/>
          <w:szCs w:val="28"/>
          <w:lang w:eastAsia="x-none"/>
        </w:rPr>
        <w:t xml:space="preserve"> </w:t>
      </w:r>
      <w:r w:rsidRPr="00206D66">
        <w:rPr>
          <w:rFonts w:eastAsia="Times New Roman" w:cs="Times New Roman"/>
          <w:bCs/>
          <w:szCs w:val="28"/>
          <w:lang w:val="x-none" w:eastAsia="x-none"/>
        </w:rPr>
        <w:t>Parametry urządzeń istotne z punktu widzenia przeciwdziałania</w:t>
      </w:r>
      <w:r w:rsidRPr="00206D66">
        <w:rPr>
          <w:rFonts w:eastAsia="Times New Roman" w:cs="Times New Roman"/>
          <w:bCs/>
          <w:szCs w:val="28"/>
          <w:lang w:eastAsia="x-none"/>
        </w:rPr>
        <w:t xml:space="preserve"> </w:t>
      </w:r>
      <w:r w:rsidRPr="00206D66">
        <w:rPr>
          <w:rFonts w:eastAsia="Times New Roman" w:cs="Times New Roman"/>
          <w:bCs/>
          <w:szCs w:val="28"/>
          <w:lang w:val="x-none" w:eastAsia="x-none"/>
        </w:rPr>
        <w:t xml:space="preserve">zanieczyszczeniom: </w:t>
      </w:r>
    </w:p>
    <w:p w14:paraId="65E06ED9" w14:textId="462C46E4"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 </w:t>
      </w:r>
      <w:r w:rsidRPr="00206D66">
        <w:rPr>
          <w:rFonts w:eastAsia="Times New Roman" w:cs="Arial"/>
          <w:bCs/>
          <w:szCs w:val="24"/>
          <w:lang w:eastAsia="pl-PL"/>
        </w:rPr>
        <w:t xml:space="preserve">Hala odlewni - </w:t>
      </w:r>
      <w:r w:rsidRPr="00206D66">
        <w:rPr>
          <w:rFonts w:eastAsia="Times New Roman" w:cs="Arial"/>
          <w:szCs w:val="24"/>
          <w:lang w:eastAsia="pl-PL"/>
        </w:rPr>
        <w:t xml:space="preserve">Piece tyglowe z pokrywami typu </w:t>
      </w:r>
      <w:proofErr w:type="spellStart"/>
      <w:r w:rsidRPr="00206D66">
        <w:rPr>
          <w:rFonts w:eastAsia="Times New Roman" w:cs="Arial"/>
          <w:szCs w:val="24"/>
          <w:lang w:eastAsia="pl-PL"/>
        </w:rPr>
        <w:t>Hindenlang</w:t>
      </w:r>
      <w:proofErr w:type="spellEnd"/>
      <w:r w:rsidRPr="00206D66">
        <w:rPr>
          <w:rFonts w:eastAsia="Times New Roman" w:cs="Arial"/>
          <w:szCs w:val="24"/>
          <w:lang w:eastAsia="pl-PL"/>
        </w:rPr>
        <w:t>, zlokalizowane</w:t>
      </w:r>
      <w:r w:rsidR="00034CC4">
        <w:rPr>
          <w:rFonts w:eastAsia="Times New Roman" w:cs="Arial"/>
          <w:szCs w:val="24"/>
          <w:lang w:eastAsia="pl-PL"/>
        </w:rPr>
        <w:t xml:space="preserve"> </w:t>
      </w:r>
      <w:r w:rsidRPr="00206D66">
        <w:rPr>
          <w:rFonts w:eastAsia="Times New Roman" w:cs="Arial"/>
          <w:szCs w:val="24"/>
          <w:lang w:eastAsia="pl-PL"/>
        </w:rPr>
        <w:t>w Hali obróbki cieplnej I o parametrach:</w:t>
      </w:r>
    </w:p>
    <w:p w14:paraId="7966609B" w14:textId="77777777" w:rsidR="00206D66" w:rsidRPr="00206D66" w:rsidRDefault="00206D66" w:rsidP="00F75B97">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szCs w:val="24"/>
          <w:lang w:eastAsia="pl-PL"/>
        </w:rPr>
        <w:t>Tabela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rametry pieców tyglowych z pokrywami typu Hindenlang istotne z punktu widzenia przeciwdziałania zanieczyszczeniom"/>
      </w:tblPr>
      <w:tblGrid>
        <w:gridCol w:w="2835"/>
        <w:gridCol w:w="1458"/>
        <w:gridCol w:w="4779"/>
      </w:tblGrid>
      <w:tr w:rsidR="00206D66" w:rsidRPr="00206D66" w14:paraId="7DBE0D67" w14:textId="77777777" w:rsidTr="00C33782">
        <w:tc>
          <w:tcPr>
            <w:tcW w:w="2835" w:type="dxa"/>
          </w:tcPr>
          <w:p w14:paraId="67951EB4"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Dane</w:t>
            </w:r>
          </w:p>
        </w:tc>
        <w:tc>
          <w:tcPr>
            <w:tcW w:w="1458" w:type="dxa"/>
          </w:tcPr>
          <w:p w14:paraId="5EC7DE18"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Jednostka</w:t>
            </w:r>
          </w:p>
        </w:tc>
        <w:tc>
          <w:tcPr>
            <w:tcW w:w="4779" w:type="dxa"/>
          </w:tcPr>
          <w:p w14:paraId="34A01E7A"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Wartość</w:t>
            </w:r>
          </w:p>
        </w:tc>
      </w:tr>
      <w:tr w:rsidR="00206D66" w:rsidRPr="00206D66" w14:paraId="7F5F3ADE" w14:textId="77777777" w:rsidTr="00C33782">
        <w:tc>
          <w:tcPr>
            <w:tcW w:w="2835" w:type="dxa"/>
          </w:tcPr>
          <w:p w14:paraId="7F15158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Medium grzewcze</w:t>
            </w:r>
          </w:p>
        </w:tc>
        <w:tc>
          <w:tcPr>
            <w:tcW w:w="1458" w:type="dxa"/>
          </w:tcPr>
          <w:p w14:paraId="66E72E6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t>
            </w:r>
          </w:p>
        </w:tc>
        <w:tc>
          <w:tcPr>
            <w:tcW w:w="4779" w:type="dxa"/>
          </w:tcPr>
          <w:p w14:paraId="4DEC5AA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r>
      <w:tr w:rsidR="00206D66" w:rsidRPr="00206D66" w14:paraId="026674E1" w14:textId="77777777" w:rsidTr="00C33782">
        <w:trPr>
          <w:trHeight w:val="211"/>
        </w:trPr>
        <w:tc>
          <w:tcPr>
            <w:tcW w:w="2835" w:type="dxa"/>
          </w:tcPr>
          <w:p w14:paraId="0362544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Moc grzewcza palnika</w:t>
            </w:r>
          </w:p>
        </w:tc>
        <w:tc>
          <w:tcPr>
            <w:tcW w:w="1458" w:type="dxa"/>
          </w:tcPr>
          <w:p w14:paraId="6E48FF5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4779" w:type="dxa"/>
          </w:tcPr>
          <w:p w14:paraId="01787FA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465 ( 1 szt. w nawie IV), </w:t>
            </w:r>
          </w:p>
          <w:p w14:paraId="06C500D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442 (1 szt. w nawie IV, ),</w:t>
            </w:r>
          </w:p>
          <w:p w14:paraId="4EBEA25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465 (3 szt. w nawie I)</w:t>
            </w:r>
          </w:p>
        </w:tc>
      </w:tr>
      <w:tr w:rsidR="00206D66" w:rsidRPr="00206D66" w14:paraId="3547AE5F" w14:textId="77777777" w:rsidTr="00C33782">
        <w:tc>
          <w:tcPr>
            <w:tcW w:w="2835" w:type="dxa"/>
          </w:tcPr>
          <w:p w14:paraId="2F9E9D6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Zużycie paliwa</w:t>
            </w:r>
          </w:p>
        </w:tc>
        <w:tc>
          <w:tcPr>
            <w:tcW w:w="1458" w:type="dxa"/>
          </w:tcPr>
          <w:p w14:paraId="73084A3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4779" w:type="dxa"/>
          </w:tcPr>
          <w:p w14:paraId="2013DE6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10-15</w:t>
            </w:r>
          </w:p>
        </w:tc>
      </w:tr>
      <w:tr w:rsidR="00206D66" w:rsidRPr="00206D66" w14:paraId="5E79A407" w14:textId="77777777" w:rsidTr="00C33782">
        <w:tc>
          <w:tcPr>
            <w:tcW w:w="2835" w:type="dxa"/>
          </w:tcPr>
          <w:p w14:paraId="19F938A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Wielkość wsadu</w:t>
            </w:r>
          </w:p>
        </w:tc>
        <w:tc>
          <w:tcPr>
            <w:tcW w:w="1458" w:type="dxa"/>
          </w:tcPr>
          <w:p w14:paraId="08FEEC6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kg</w:t>
            </w:r>
          </w:p>
        </w:tc>
        <w:tc>
          <w:tcPr>
            <w:tcW w:w="4779" w:type="dxa"/>
          </w:tcPr>
          <w:p w14:paraId="36BF284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700-800</w:t>
            </w:r>
          </w:p>
        </w:tc>
      </w:tr>
    </w:tbl>
    <w:p w14:paraId="7B969820" w14:textId="77777777" w:rsidR="00206D66" w:rsidRPr="00206D66" w:rsidRDefault="00206D66" w:rsidP="00206D66">
      <w:pPr>
        <w:autoSpaceDE w:val="0"/>
        <w:autoSpaceDN w:val="0"/>
        <w:adjustRightInd w:val="0"/>
        <w:spacing w:after="0" w:line="240" w:lineRule="auto"/>
        <w:jc w:val="both"/>
        <w:rPr>
          <w:rFonts w:eastAsia="Times New Roman" w:cs="Arial"/>
          <w:color w:val="00B050"/>
          <w:szCs w:val="24"/>
          <w:lang w:eastAsia="pl-PL"/>
        </w:rPr>
      </w:pPr>
    </w:p>
    <w:p w14:paraId="0C310E12" w14:textId="77777777" w:rsidR="00CC4BAD" w:rsidRDefault="00206D66" w:rsidP="00CC4BAD">
      <w:pPr>
        <w:autoSpaceDE w:val="0"/>
        <w:autoSpaceDN w:val="0"/>
        <w:adjustRightInd w:val="0"/>
        <w:spacing w:before="480" w:after="0" w:line="240" w:lineRule="auto"/>
        <w:jc w:val="both"/>
        <w:rPr>
          <w:rFonts w:eastAsia="Times New Roman" w:cs="Arial"/>
          <w:szCs w:val="24"/>
          <w:lang w:eastAsia="pl-PL"/>
        </w:rPr>
      </w:pPr>
      <w:r w:rsidRPr="00206D66">
        <w:rPr>
          <w:rFonts w:eastAsia="Times New Roman" w:cs="Arial"/>
          <w:b/>
          <w:szCs w:val="24"/>
          <w:lang w:eastAsia="pl-PL"/>
        </w:rPr>
        <w:t>I.3.1.1.</w:t>
      </w:r>
      <w:r w:rsidRPr="00206D66">
        <w:rPr>
          <w:rFonts w:eastAsia="Times New Roman" w:cs="Arial"/>
          <w:szCs w:val="24"/>
          <w:lang w:eastAsia="pl-PL"/>
        </w:rPr>
        <w:t xml:space="preserve"> Gazy odlotowe odprowadzane z przestrzeni pieców będą ujmowane</w:t>
      </w:r>
      <w:r w:rsidR="00034CC4">
        <w:rPr>
          <w:rFonts w:eastAsia="Times New Roman" w:cs="Arial"/>
          <w:szCs w:val="24"/>
          <w:lang w:eastAsia="pl-PL"/>
        </w:rPr>
        <w:t xml:space="preserve"> </w:t>
      </w:r>
      <w:r w:rsidRPr="00206D66">
        <w:rPr>
          <w:rFonts w:eastAsia="Times New Roman" w:cs="Arial"/>
          <w:szCs w:val="24"/>
          <w:lang w:eastAsia="pl-PL"/>
        </w:rPr>
        <w:t>w zbiorcze przewody i odprowadzane na zewnątrz budynku z nawy nr I emitorem</w:t>
      </w:r>
      <w:r w:rsidR="00034CC4">
        <w:rPr>
          <w:rFonts w:eastAsia="Times New Roman" w:cs="Arial"/>
          <w:szCs w:val="24"/>
          <w:lang w:eastAsia="pl-PL"/>
        </w:rPr>
        <w:t xml:space="preserve"> </w:t>
      </w:r>
      <w:r w:rsidRPr="00206D66">
        <w:rPr>
          <w:rFonts w:eastAsia="Times New Roman" w:cs="Arial"/>
          <w:szCs w:val="24"/>
          <w:lang w:eastAsia="pl-PL"/>
        </w:rPr>
        <w:t>E-1,  z nawy nr IV emitorami E-29, E-30, E-31 i E-52 z Hali obróbki cieplnej I emitorami E-1, E-51, E-55.</w:t>
      </w:r>
    </w:p>
    <w:p w14:paraId="63DB6FE2" w14:textId="56D6DEE0" w:rsidR="00206D66" w:rsidRPr="00206D66" w:rsidRDefault="00206D66" w:rsidP="00CC4BAD">
      <w:pPr>
        <w:autoSpaceDE w:val="0"/>
        <w:autoSpaceDN w:val="0"/>
        <w:adjustRightInd w:val="0"/>
        <w:spacing w:before="600" w:after="0" w:line="240" w:lineRule="auto"/>
        <w:jc w:val="both"/>
        <w:rPr>
          <w:rFonts w:eastAsia="Times New Roman" w:cs="Arial"/>
          <w:szCs w:val="24"/>
          <w:lang w:eastAsia="pl-PL"/>
        </w:rPr>
      </w:pPr>
      <w:r w:rsidRPr="00206D66">
        <w:rPr>
          <w:rFonts w:eastAsia="Times New Roman" w:cs="Arial"/>
          <w:b/>
          <w:bCs/>
          <w:szCs w:val="24"/>
          <w:lang w:eastAsia="pl-PL"/>
        </w:rPr>
        <w:t xml:space="preserve">I.3.2. </w:t>
      </w:r>
      <w:r w:rsidRPr="00206D66">
        <w:rPr>
          <w:rFonts w:eastAsia="Times New Roman" w:cs="Arial"/>
          <w:bCs/>
          <w:szCs w:val="24"/>
          <w:lang w:eastAsia="pl-PL"/>
        </w:rPr>
        <w:t xml:space="preserve">Hala odlewni - </w:t>
      </w:r>
      <w:r w:rsidRPr="00206D66">
        <w:rPr>
          <w:rFonts w:eastAsia="Times New Roman" w:cs="Arial"/>
          <w:szCs w:val="24"/>
          <w:lang w:eastAsia="pl-PL"/>
        </w:rPr>
        <w:t>Piece obrotowe typu ZPF z zamknięciami kotliny bocznej, zlokalizowane w Hali obróbki cieplnej I oraz w Hali odlewni w nawie nr I, nr II, nr III</w:t>
      </w:r>
      <w:r w:rsidR="00CC4BAD">
        <w:rPr>
          <w:rFonts w:eastAsia="Times New Roman" w:cs="Arial"/>
          <w:szCs w:val="24"/>
          <w:lang w:eastAsia="pl-PL"/>
        </w:rPr>
        <w:t xml:space="preserve"> </w:t>
      </w:r>
      <w:r w:rsidRPr="00206D66">
        <w:rPr>
          <w:rFonts w:eastAsia="Times New Roman" w:cs="Arial"/>
          <w:szCs w:val="24"/>
          <w:lang w:eastAsia="pl-PL"/>
        </w:rPr>
        <w:t>i nr</w:t>
      </w:r>
      <w:r w:rsidR="00CC4BAD">
        <w:rPr>
          <w:rFonts w:eastAsia="Times New Roman" w:cs="Arial"/>
          <w:szCs w:val="24"/>
          <w:lang w:eastAsia="pl-PL"/>
        </w:rPr>
        <w:t xml:space="preserve"> </w:t>
      </w:r>
      <w:r w:rsidRPr="00206D66">
        <w:rPr>
          <w:rFonts w:eastAsia="Times New Roman" w:cs="Arial"/>
          <w:szCs w:val="24"/>
          <w:lang w:eastAsia="pl-PL"/>
        </w:rPr>
        <w:t>IV o parametrach:</w:t>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00CC4BAD">
        <w:rPr>
          <w:rFonts w:eastAsia="Times New Roman" w:cs="Arial"/>
          <w:szCs w:val="24"/>
          <w:lang w:eastAsia="pl-PL"/>
        </w:rPr>
        <w:tab/>
      </w:r>
      <w:r w:rsidRPr="00206D66">
        <w:rPr>
          <w:rFonts w:eastAsia="Times New Roman" w:cs="Arial"/>
          <w:szCs w:val="24"/>
          <w:lang w:eastAsia="pl-PL"/>
        </w:rPr>
        <w:t>Tabela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rametry pieców obrotowych typu ZPF z zamknięciami kotliny bocznej, zlokalizowane w Hali obróbki cieplnej I oraz w Hali odlewni w nawie nr I, nr II, nr III i nr IV "/>
      </w:tblPr>
      <w:tblGrid>
        <w:gridCol w:w="2396"/>
        <w:gridCol w:w="1304"/>
        <w:gridCol w:w="1084"/>
        <w:gridCol w:w="1126"/>
        <w:gridCol w:w="1104"/>
        <w:gridCol w:w="974"/>
        <w:gridCol w:w="1079"/>
      </w:tblGrid>
      <w:tr w:rsidR="00206D66" w:rsidRPr="00206D66" w14:paraId="23E40C44" w14:textId="77777777" w:rsidTr="00C33782">
        <w:trPr>
          <w:trHeight w:val="113"/>
        </w:trPr>
        <w:tc>
          <w:tcPr>
            <w:tcW w:w="2398" w:type="dxa"/>
            <w:vMerge w:val="restart"/>
          </w:tcPr>
          <w:p w14:paraId="74600E16"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p w14:paraId="24094BCB"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Dane</w:t>
            </w:r>
          </w:p>
        </w:tc>
        <w:tc>
          <w:tcPr>
            <w:tcW w:w="1305" w:type="dxa"/>
            <w:vMerge w:val="restart"/>
          </w:tcPr>
          <w:p w14:paraId="13AD7082"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p w14:paraId="7FC1E2D2"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Jednostka</w:t>
            </w:r>
          </w:p>
        </w:tc>
        <w:tc>
          <w:tcPr>
            <w:tcW w:w="5367" w:type="dxa"/>
            <w:gridSpan w:val="5"/>
          </w:tcPr>
          <w:p w14:paraId="4C2789F3"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Wartość</w:t>
            </w:r>
          </w:p>
        </w:tc>
      </w:tr>
      <w:tr w:rsidR="00206D66" w:rsidRPr="00206D66" w14:paraId="402FC2F2" w14:textId="77777777" w:rsidTr="00C33782">
        <w:trPr>
          <w:trHeight w:val="112"/>
        </w:trPr>
        <w:tc>
          <w:tcPr>
            <w:tcW w:w="2398" w:type="dxa"/>
            <w:vMerge/>
          </w:tcPr>
          <w:p w14:paraId="7EB75023"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tc>
        <w:tc>
          <w:tcPr>
            <w:tcW w:w="1305" w:type="dxa"/>
            <w:vMerge/>
          </w:tcPr>
          <w:p w14:paraId="598A3AD6"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tc>
        <w:tc>
          <w:tcPr>
            <w:tcW w:w="1084" w:type="dxa"/>
          </w:tcPr>
          <w:p w14:paraId="270001C7"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1</w:t>
            </w:r>
          </w:p>
          <w:p w14:paraId="4651078F"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Nawa III</w:t>
            </w:r>
          </w:p>
        </w:tc>
        <w:tc>
          <w:tcPr>
            <w:tcW w:w="1126" w:type="dxa"/>
          </w:tcPr>
          <w:p w14:paraId="2D9BD1BE"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2 Nawa III</w:t>
            </w:r>
          </w:p>
        </w:tc>
        <w:tc>
          <w:tcPr>
            <w:tcW w:w="1104" w:type="dxa"/>
          </w:tcPr>
          <w:p w14:paraId="4DCA22DD"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3</w:t>
            </w:r>
          </w:p>
          <w:p w14:paraId="5EA86501"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Nawa II</w:t>
            </w:r>
          </w:p>
        </w:tc>
        <w:tc>
          <w:tcPr>
            <w:tcW w:w="974" w:type="dxa"/>
          </w:tcPr>
          <w:p w14:paraId="7D37C6B4"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4</w:t>
            </w:r>
          </w:p>
          <w:p w14:paraId="5FCEE472"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Nawa II</w:t>
            </w:r>
          </w:p>
        </w:tc>
        <w:tc>
          <w:tcPr>
            <w:tcW w:w="1079" w:type="dxa"/>
          </w:tcPr>
          <w:p w14:paraId="1F1EC966"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5</w:t>
            </w:r>
          </w:p>
          <w:p w14:paraId="7B211BAD"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Nawa I</w:t>
            </w:r>
          </w:p>
        </w:tc>
      </w:tr>
      <w:tr w:rsidR="00206D66" w:rsidRPr="00206D66" w14:paraId="12B24E64" w14:textId="77777777" w:rsidTr="00C33782">
        <w:tc>
          <w:tcPr>
            <w:tcW w:w="2398" w:type="dxa"/>
          </w:tcPr>
          <w:p w14:paraId="0356849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Medium grzewcze</w:t>
            </w:r>
          </w:p>
        </w:tc>
        <w:tc>
          <w:tcPr>
            <w:tcW w:w="1305" w:type="dxa"/>
          </w:tcPr>
          <w:p w14:paraId="2928B9E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t>
            </w:r>
          </w:p>
        </w:tc>
        <w:tc>
          <w:tcPr>
            <w:tcW w:w="1084" w:type="dxa"/>
          </w:tcPr>
          <w:p w14:paraId="1A704C6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gaz </w:t>
            </w:r>
          </w:p>
        </w:tc>
        <w:tc>
          <w:tcPr>
            <w:tcW w:w="1126" w:type="dxa"/>
          </w:tcPr>
          <w:p w14:paraId="612FC67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c>
          <w:tcPr>
            <w:tcW w:w="1104" w:type="dxa"/>
          </w:tcPr>
          <w:p w14:paraId="00DD7BC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c>
          <w:tcPr>
            <w:tcW w:w="974" w:type="dxa"/>
          </w:tcPr>
          <w:p w14:paraId="4BE346A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c>
          <w:tcPr>
            <w:tcW w:w="1079" w:type="dxa"/>
          </w:tcPr>
          <w:p w14:paraId="6919828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r>
      <w:tr w:rsidR="00206D66" w:rsidRPr="00206D66" w14:paraId="1BD2D75E" w14:textId="77777777" w:rsidTr="00C33782">
        <w:trPr>
          <w:trHeight w:val="211"/>
        </w:trPr>
        <w:tc>
          <w:tcPr>
            <w:tcW w:w="2398" w:type="dxa"/>
          </w:tcPr>
          <w:p w14:paraId="5D760CC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Moc grzewcza palnika</w:t>
            </w:r>
          </w:p>
        </w:tc>
        <w:tc>
          <w:tcPr>
            <w:tcW w:w="1305" w:type="dxa"/>
          </w:tcPr>
          <w:p w14:paraId="14D4D57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1084" w:type="dxa"/>
          </w:tcPr>
          <w:p w14:paraId="440EA97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1600</w:t>
            </w:r>
          </w:p>
        </w:tc>
        <w:tc>
          <w:tcPr>
            <w:tcW w:w="1126" w:type="dxa"/>
          </w:tcPr>
          <w:p w14:paraId="01876B7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1260</w:t>
            </w:r>
          </w:p>
        </w:tc>
        <w:tc>
          <w:tcPr>
            <w:tcW w:w="1104" w:type="dxa"/>
          </w:tcPr>
          <w:p w14:paraId="43332B3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2000</w:t>
            </w:r>
          </w:p>
        </w:tc>
        <w:tc>
          <w:tcPr>
            <w:tcW w:w="974" w:type="dxa"/>
          </w:tcPr>
          <w:p w14:paraId="1D0CEB0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1600</w:t>
            </w:r>
          </w:p>
        </w:tc>
        <w:tc>
          <w:tcPr>
            <w:tcW w:w="1079" w:type="dxa"/>
          </w:tcPr>
          <w:p w14:paraId="13A0D33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1260</w:t>
            </w:r>
          </w:p>
        </w:tc>
      </w:tr>
      <w:tr w:rsidR="00206D66" w:rsidRPr="00206D66" w14:paraId="599CDF95" w14:textId="77777777" w:rsidTr="00C33782">
        <w:tc>
          <w:tcPr>
            <w:tcW w:w="2398" w:type="dxa"/>
          </w:tcPr>
          <w:p w14:paraId="029CFF7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Zużycie paliwa</w:t>
            </w:r>
          </w:p>
        </w:tc>
        <w:tc>
          <w:tcPr>
            <w:tcW w:w="1305" w:type="dxa"/>
          </w:tcPr>
          <w:p w14:paraId="5C00B17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1084" w:type="dxa"/>
          </w:tcPr>
          <w:p w14:paraId="21A6435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w:t>
            </w:r>
          </w:p>
        </w:tc>
        <w:tc>
          <w:tcPr>
            <w:tcW w:w="1126" w:type="dxa"/>
          </w:tcPr>
          <w:p w14:paraId="0272F25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110</w:t>
            </w:r>
          </w:p>
        </w:tc>
        <w:tc>
          <w:tcPr>
            <w:tcW w:w="1104" w:type="dxa"/>
          </w:tcPr>
          <w:p w14:paraId="0EC6FBB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150</w:t>
            </w:r>
          </w:p>
        </w:tc>
        <w:tc>
          <w:tcPr>
            <w:tcW w:w="974" w:type="dxa"/>
          </w:tcPr>
          <w:p w14:paraId="02B3AA1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130</w:t>
            </w:r>
          </w:p>
        </w:tc>
        <w:tc>
          <w:tcPr>
            <w:tcW w:w="1079" w:type="dxa"/>
          </w:tcPr>
          <w:p w14:paraId="4190586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w:t>
            </w:r>
          </w:p>
        </w:tc>
      </w:tr>
      <w:tr w:rsidR="00206D66" w:rsidRPr="00206D66" w14:paraId="6FB9D879" w14:textId="77777777" w:rsidTr="00C33782">
        <w:tc>
          <w:tcPr>
            <w:tcW w:w="2398" w:type="dxa"/>
          </w:tcPr>
          <w:p w14:paraId="723A386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Pojemność wanny pieca </w:t>
            </w:r>
          </w:p>
        </w:tc>
        <w:tc>
          <w:tcPr>
            <w:tcW w:w="1305" w:type="dxa"/>
          </w:tcPr>
          <w:p w14:paraId="3E91FEF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kg</w:t>
            </w:r>
          </w:p>
        </w:tc>
        <w:tc>
          <w:tcPr>
            <w:tcW w:w="1084" w:type="dxa"/>
          </w:tcPr>
          <w:p w14:paraId="01EF0AD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6000</w:t>
            </w:r>
          </w:p>
        </w:tc>
        <w:tc>
          <w:tcPr>
            <w:tcW w:w="1126" w:type="dxa"/>
          </w:tcPr>
          <w:p w14:paraId="4A7FD46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5000</w:t>
            </w:r>
          </w:p>
        </w:tc>
        <w:tc>
          <w:tcPr>
            <w:tcW w:w="1104" w:type="dxa"/>
          </w:tcPr>
          <w:p w14:paraId="2503C49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6000</w:t>
            </w:r>
          </w:p>
        </w:tc>
        <w:tc>
          <w:tcPr>
            <w:tcW w:w="974" w:type="dxa"/>
          </w:tcPr>
          <w:p w14:paraId="1C99B18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6000</w:t>
            </w:r>
          </w:p>
        </w:tc>
        <w:tc>
          <w:tcPr>
            <w:tcW w:w="1079" w:type="dxa"/>
          </w:tcPr>
          <w:p w14:paraId="4F3CEF6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10000</w:t>
            </w:r>
          </w:p>
        </w:tc>
      </w:tr>
      <w:tr w:rsidR="00206D66" w:rsidRPr="00206D66" w14:paraId="37F79E63" w14:textId="77777777" w:rsidTr="00C33782">
        <w:tc>
          <w:tcPr>
            <w:tcW w:w="2398" w:type="dxa"/>
          </w:tcPr>
          <w:p w14:paraId="47B29CC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Wydajność</w:t>
            </w:r>
          </w:p>
        </w:tc>
        <w:tc>
          <w:tcPr>
            <w:tcW w:w="1305" w:type="dxa"/>
          </w:tcPr>
          <w:p w14:paraId="2A35843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kg/h</w:t>
            </w:r>
          </w:p>
        </w:tc>
        <w:tc>
          <w:tcPr>
            <w:tcW w:w="1084" w:type="dxa"/>
          </w:tcPr>
          <w:p w14:paraId="621D15F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1400</w:t>
            </w:r>
          </w:p>
        </w:tc>
        <w:tc>
          <w:tcPr>
            <w:tcW w:w="1126" w:type="dxa"/>
          </w:tcPr>
          <w:p w14:paraId="10E1114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1200</w:t>
            </w:r>
          </w:p>
        </w:tc>
        <w:tc>
          <w:tcPr>
            <w:tcW w:w="1104" w:type="dxa"/>
          </w:tcPr>
          <w:p w14:paraId="2560BB7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1800</w:t>
            </w:r>
          </w:p>
        </w:tc>
        <w:tc>
          <w:tcPr>
            <w:tcW w:w="974" w:type="dxa"/>
          </w:tcPr>
          <w:p w14:paraId="0B059D6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1400</w:t>
            </w:r>
          </w:p>
        </w:tc>
        <w:tc>
          <w:tcPr>
            <w:tcW w:w="1079" w:type="dxa"/>
          </w:tcPr>
          <w:p w14:paraId="7175317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900</w:t>
            </w:r>
          </w:p>
        </w:tc>
      </w:tr>
    </w:tbl>
    <w:p w14:paraId="3184150E" w14:textId="77777777" w:rsidR="00206D66" w:rsidRPr="00206D66" w:rsidRDefault="00206D66" w:rsidP="00206D66">
      <w:pPr>
        <w:spacing w:after="0" w:line="240" w:lineRule="auto"/>
        <w:jc w:val="both"/>
        <w:rPr>
          <w:rFonts w:ascii="Times New Roman" w:eastAsia="Times New Roman" w:hAnsi="Times New Roman" w:cs="Times New Roman"/>
          <w:sz w:val="20"/>
          <w:szCs w:val="20"/>
          <w:lang w:eastAsia="pl-PL"/>
        </w:rPr>
      </w:pPr>
    </w:p>
    <w:p w14:paraId="332892CD" w14:textId="77777777" w:rsidR="00206D66" w:rsidRPr="00206D66" w:rsidRDefault="00206D66" w:rsidP="00206D66">
      <w:pPr>
        <w:spacing w:after="0" w:line="240" w:lineRule="auto"/>
        <w:jc w:val="both"/>
        <w:rPr>
          <w:rFonts w:ascii="Times New Roman" w:eastAsia="Times New Roman" w:hAnsi="Times New Roman" w:cs="Times New Roman"/>
          <w:sz w:val="20"/>
          <w:szCs w:val="2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rametry pieców obrotowych typu ZPF z zamknięciami kotliny bocznej, zlokalizowane w Hali obróbki cieplnej I oraz w Hali odlewni w nawie nr I, nr II, nr III i nr IV ."/>
      </w:tblPr>
      <w:tblGrid>
        <w:gridCol w:w="2539"/>
        <w:gridCol w:w="1206"/>
        <w:gridCol w:w="1508"/>
        <w:gridCol w:w="1355"/>
        <w:gridCol w:w="1257"/>
        <w:gridCol w:w="1202"/>
      </w:tblGrid>
      <w:tr w:rsidR="00206D66" w:rsidRPr="00206D66" w14:paraId="00ACCFBB" w14:textId="77777777" w:rsidTr="00C33782">
        <w:trPr>
          <w:trHeight w:val="113"/>
        </w:trPr>
        <w:tc>
          <w:tcPr>
            <w:tcW w:w="2541" w:type="dxa"/>
            <w:vMerge w:val="restart"/>
          </w:tcPr>
          <w:p w14:paraId="36949EB6" w14:textId="77777777" w:rsidR="00206D66" w:rsidRPr="00206D66" w:rsidRDefault="00206D66" w:rsidP="00206D66">
            <w:pPr>
              <w:autoSpaceDE w:val="0"/>
              <w:autoSpaceDN w:val="0"/>
              <w:adjustRightInd w:val="0"/>
              <w:spacing w:before="240" w:after="0" w:line="240" w:lineRule="auto"/>
              <w:jc w:val="both"/>
              <w:rPr>
                <w:rFonts w:eastAsia="Times New Roman" w:cs="Arial"/>
                <w:b/>
                <w:sz w:val="20"/>
                <w:szCs w:val="20"/>
                <w:lang w:eastAsia="pl-PL"/>
              </w:rPr>
            </w:pPr>
            <w:r w:rsidRPr="00206D66">
              <w:rPr>
                <w:rFonts w:eastAsia="Times New Roman" w:cs="Arial"/>
                <w:b/>
                <w:sz w:val="20"/>
                <w:szCs w:val="20"/>
                <w:lang w:eastAsia="pl-PL"/>
              </w:rPr>
              <w:t>Dane</w:t>
            </w:r>
          </w:p>
        </w:tc>
        <w:tc>
          <w:tcPr>
            <w:tcW w:w="1206" w:type="dxa"/>
            <w:vMerge w:val="restart"/>
          </w:tcPr>
          <w:p w14:paraId="7E997698" w14:textId="77777777" w:rsidR="00206D66" w:rsidRPr="00206D66" w:rsidRDefault="00206D66" w:rsidP="00206D66">
            <w:pPr>
              <w:autoSpaceDE w:val="0"/>
              <w:autoSpaceDN w:val="0"/>
              <w:adjustRightInd w:val="0"/>
              <w:spacing w:before="240" w:after="0" w:line="240" w:lineRule="auto"/>
              <w:jc w:val="both"/>
              <w:rPr>
                <w:rFonts w:eastAsia="Times New Roman" w:cs="Arial"/>
                <w:b/>
                <w:sz w:val="20"/>
                <w:szCs w:val="20"/>
                <w:lang w:eastAsia="pl-PL"/>
              </w:rPr>
            </w:pPr>
            <w:r w:rsidRPr="00206D66">
              <w:rPr>
                <w:rFonts w:eastAsia="Times New Roman" w:cs="Arial"/>
                <w:b/>
                <w:sz w:val="20"/>
                <w:szCs w:val="20"/>
                <w:lang w:eastAsia="pl-PL"/>
              </w:rPr>
              <w:t>Jednostka</w:t>
            </w:r>
          </w:p>
        </w:tc>
        <w:tc>
          <w:tcPr>
            <w:tcW w:w="5323" w:type="dxa"/>
            <w:gridSpan w:val="4"/>
          </w:tcPr>
          <w:p w14:paraId="60679430"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Wartość</w:t>
            </w:r>
          </w:p>
        </w:tc>
      </w:tr>
      <w:tr w:rsidR="00206D66" w:rsidRPr="00206D66" w14:paraId="0EFF9832" w14:textId="77777777" w:rsidTr="00C33782">
        <w:trPr>
          <w:trHeight w:val="112"/>
        </w:trPr>
        <w:tc>
          <w:tcPr>
            <w:tcW w:w="2541" w:type="dxa"/>
            <w:vMerge/>
          </w:tcPr>
          <w:p w14:paraId="00A9E7B1"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tc>
        <w:tc>
          <w:tcPr>
            <w:tcW w:w="1206" w:type="dxa"/>
            <w:vMerge/>
          </w:tcPr>
          <w:p w14:paraId="112A31F8"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tc>
        <w:tc>
          <w:tcPr>
            <w:tcW w:w="1509" w:type="dxa"/>
          </w:tcPr>
          <w:p w14:paraId="1ACBACB5"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6</w:t>
            </w:r>
          </w:p>
          <w:p w14:paraId="12AD4A06"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Nawa I</w:t>
            </w:r>
          </w:p>
        </w:tc>
        <w:tc>
          <w:tcPr>
            <w:tcW w:w="1355" w:type="dxa"/>
          </w:tcPr>
          <w:p w14:paraId="1CFD9519"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7</w:t>
            </w:r>
          </w:p>
          <w:p w14:paraId="474D91CC"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Nawa IV</w:t>
            </w:r>
          </w:p>
        </w:tc>
        <w:tc>
          <w:tcPr>
            <w:tcW w:w="1257" w:type="dxa"/>
          </w:tcPr>
          <w:p w14:paraId="05DF19AA"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ZPF 8</w:t>
            </w:r>
          </w:p>
          <w:p w14:paraId="5AE842C2"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HOC I</w:t>
            </w:r>
          </w:p>
        </w:tc>
        <w:tc>
          <w:tcPr>
            <w:tcW w:w="1202" w:type="dxa"/>
          </w:tcPr>
          <w:p w14:paraId="1B55E891"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 xml:space="preserve">ZPF9 </w:t>
            </w:r>
          </w:p>
          <w:p w14:paraId="49C7BF38"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HOC I</w:t>
            </w:r>
          </w:p>
        </w:tc>
      </w:tr>
      <w:tr w:rsidR="00206D66" w:rsidRPr="00206D66" w14:paraId="6D6DB001" w14:textId="77777777" w:rsidTr="00C33782">
        <w:tc>
          <w:tcPr>
            <w:tcW w:w="2541" w:type="dxa"/>
          </w:tcPr>
          <w:p w14:paraId="7E7E694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Medium grzewcze</w:t>
            </w:r>
          </w:p>
        </w:tc>
        <w:tc>
          <w:tcPr>
            <w:tcW w:w="1206" w:type="dxa"/>
          </w:tcPr>
          <w:p w14:paraId="52992AE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t>
            </w:r>
          </w:p>
        </w:tc>
        <w:tc>
          <w:tcPr>
            <w:tcW w:w="1509" w:type="dxa"/>
          </w:tcPr>
          <w:p w14:paraId="590F814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gaz </w:t>
            </w:r>
          </w:p>
        </w:tc>
        <w:tc>
          <w:tcPr>
            <w:tcW w:w="1355" w:type="dxa"/>
          </w:tcPr>
          <w:p w14:paraId="42DEBA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c>
          <w:tcPr>
            <w:tcW w:w="1257" w:type="dxa"/>
          </w:tcPr>
          <w:p w14:paraId="75ABBEA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c>
          <w:tcPr>
            <w:tcW w:w="1202" w:type="dxa"/>
          </w:tcPr>
          <w:p w14:paraId="58BD338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r>
      <w:tr w:rsidR="00206D66" w:rsidRPr="00206D66" w14:paraId="2527D0E8" w14:textId="77777777" w:rsidTr="00C33782">
        <w:trPr>
          <w:trHeight w:val="211"/>
        </w:trPr>
        <w:tc>
          <w:tcPr>
            <w:tcW w:w="2541" w:type="dxa"/>
          </w:tcPr>
          <w:p w14:paraId="240615E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Moc grzewcza palnika</w:t>
            </w:r>
          </w:p>
        </w:tc>
        <w:tc>
          <w:tcPr>
            <w:tcW w:w="1206" w:type="dxa"/>
            <w:vAlign w:val="center"/>
          </w:tcPr>
          <w:p w14:paraId="1882ABA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1509" w:type="dxa"/>
            <w:vAlign w:val="center"/>
          </w:tcPr>
          <w:p w14:paraId="6800587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1260</w:t>
            </w:r>
          </w:p>
        </w:tc>
        <w:tc>
          <w:tcPr>
            <w:tcW w:w="1355" w:type="dxa"/>
            <w:vAlign w:val="center"/>
          </w:tcPr>
          <w:p w14:paraId="704DF66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1260</w:t>
            </w:r>
          </w:p>
        </w:tc>
        <w:tc>
          <w:tcPr>
            <w:tcW w:w="1257" w:type="dxa"/>
            <w:vAlign w:val="center"/>
          </w:tcPr>
          <w:p w14:paraId="79F2202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1000</w:t>
            </w:r>
          </w:p>
        </w:tc>
        <w:tc>
          <w:tcPr>
            <w:tcW w:w="1202" w:type="dxa"/>
            <w:vAlign w:val="center"/>
          </w:tcPr>
          <w:p w14:paraId="58C8A9D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1000</w:t>
            </w:r>
          </w:p>
        </w:tc>
      </w:tr>
      <w:tr w:rsidR="00206D66" w:rsidRPr="00206D66" w14:paraId="61B837F5" w14:textId="77777777" w:rsidTr="00C33782">
        <w:tc>
          <w:tcPr>
            <w:tcW w:w="2541" w:type="dxa"/>
          </w:tcPr>
          <w:p w14:paraId="0386122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Zużycie paliwa</w:t>
            </w:r>
          </w:p>
        </w:tc>
        <w:tc>
          <w:tcPr>
            <w:tcW w:w="1206" w:type="dxa"/>
            <w:vAlign w:val="center"/>
          </w:tcPr>
          <w:p w14:paraId="4973FD2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1509" w:type="dxa"/>
            <w:vAlign w:val="center"/>
          </w:tcPr>
          <w:p w14:paraId="01C45D0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w:t>
            </w:r>
          </w:p>
        </w:tc>
        <w:tc>
          <w:tcPr>
            <w:tcW w:w="1355" w:type="dxa"/>
            <w:vAlign w:val="center"/>
          </w:tcPr>
          <w:p w14:paraId="65307E9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w:t>
            </w:r>
          </w:p>
        </w:tc>
        <w:tc>
          <w:tcPr>
            <w:tcW w:w="1257" w:type="dxa"/>
            <w:vAlign w:val="center"/>
          </w:tcPr>
          <w:p w14:paraId="1074A26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60</w:t>
            </w:r>
          </w:p>
        </w:tc>
        <w:tc>
          <w:tcPr>
            <w:tcW w:w="1202" w:type="dxa"/>
            <w:vAlign w:val="center"/>
          </w:tcPr>
          <w:p w14:paraId="6586069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60</w:t>
            </w:r>
          </w:p>
        </w:tc>
      </w:tr>
      <w:tr w:rsidR="00206D66" w:rsidRPr="00206D66" w14:paraId="09C72E39" w14:textId="77777777" w:rsidTr="00C33782">
        <w:tc>
          <w:tcPr>
            <w:tcW w:w="2541" w:type="dxa"/>
          </w:tcPr>
          <w:p w14:paraId="73478F1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Pojemność wanny pieca </w:t>
            </w:r>
          </w:p>
        </w:tc>
        <w:tc>
          <w:tcPr>
            <w:tcW w:w="1206" w:type="dxa"/>
            <w:vAlign w:val="center"/>
          </w:tcPr>
          <w:p w14:paraId="1B48499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kg</w:t>
            </w:r>
          </w:p>
        </w:tc>
        <w:tc>
          <w:tcPr>
            <w:tcW w:w="1509" w:type="dxa"/>
            <w:vAlign w:val="center"/>
          </w:tcPr>
          <w:p w14:paraId="3F3B9AD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10000</w:t>
            </w:r>
          </w:p>
        </w:tc>
        <w:tc>
          <w:tcPr>
            <w:tcW w:w="1355" w:type="dxa"/>
            <w:vAlign w:val="center"/>
          </w:tcPr>
          <w:p w14:paraId="6CB00F6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10000</w:t>
            </w:r>
          </w:p>
        </w:tc>
        <w:tc>
          <w:tcPr>
            <w:tcW w:w="1257" w:type="dxa"/>
            <w:vAlign w:val="center"/>
          </w:tcPr>
          <w:p w14:paraId="394BF8C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2500</w:t>
            </w:r>
          </w:p>
        </w:tc>
        <w:tc>
          <w:tcPr>
            <w:tcW w:w="1202" w:type="dxa"/>
            <w:vAlign w:val="center"/>
          </w:tcPr>
          <w:p w14:paraId="3294993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2500</w:t>
            </w:r>
          </w:p>
        </w:tc>
      </w:tr>
      <w:tr w:rsidR="00206D66" w:rsidRPr="00206D66" w14:paraId="605396B3" w14:textId="77777777" w:rsidTr="00C33782">
        <w:tc>
          <w:tcPr>
            <w:tcW w:w="2541" w:type="dxa"/>
          </w:tcPr>
          <w:p w14:paraId="3945069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Wydajność</w:t>
            </w:r>
          </w:p>
        </w:tc>
        <w:tc>
          <w:tcPr>
            <w:tcW w:w="1206" w:type="dxa"/>
            <w:vAlign w:val="center"/>
          </w:tcPr>
          <w:p w14:paraId="281BA0E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kg/h</w:t>
            </w:r>
          </w:p>
        </w:tc>
        <w:tc>
          <w:tcPr>
            <w:tcW w:w="1509" w:type="dxa"/>
            <w:vAlign w:val="center"/>
          </w:tcPr>
          <w:p w14:paraId="46F9B9E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900</w:t>
            </w:r>
          </w:p>
        </w:tc>
        <w:tc>
          <w:tcPr>
            <w:tcW w:w="1355" w:type="dxa"/>
            <w:vAlign w:val="center"/>
          </w:tcPr>
          <w:p w14:paraId="755CCA6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900</w:t>
            </w:r>
          </w:p>
        </w:tc>
        <w:tc>
          <w:tcPr>
            <w:tcW w:w="1257" w:type="dxa"/>
            <w:vAlign w:val="center"/>
          </w:tcPr>
          <w:p w14:paraId="03CD86D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700</w:t>
            </w:r>
          </w:p>
        </w:tc>
        <w:tc>
          <w:tcPr>
            <w:tcW w:w="1202" w:type="dxa"/>
            <w:vAlign w:val="center"/>
          </w:tcPr>
          <w:p w14:paraId="7EBAD39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700</w:t>
            </w:r>
          </w:p>
        </w:tc>
      </w:tr>
    </w:tbl>
    <w:p w14:paraId="01C94B3D" w14:textId="77777777" w:rsidR="00206D66" w:rsidRPr="00206D66" w:rsidRDefault="00206D66" w:rsidP="00206D66">
      <w:pPr>
        <w:autoSpaceDE w:val="0"/>
        <w:autoSpaceDN w:val="0"/>
        <w:adjustRightInd w:val="0"/>
        <w:spacing w:after="0" w:line="240" w:lineRule="auto"/>
        <w:jc w:val="both"/>
        <w:rPr>
          <w:rFonts w:ascii="Times New Roman" w:eastAsia="Times New Roman" w:hAnsi="Times New Roman" w:cs="Times New Roman"/>
          <w:sz w:val="23"/>
          <w:szCs w:val="23"/>
          <w:lang w:eastAsia="pl-PL"/>
        </w:rPr>
      </w:pPr>
    </w:p>
    <w:p w14:paraId="22582074" w14:textId="19F77E4A"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I.3.2.1.</w:t>
      </w:r>
      <w:r w:rsidRPr="00206D66">
        <w:rPr>
          <w:rFonts w:eastAsia="Times New Roman" w:cs="Arial"/>
          <w:szCs w:val="24"/>
          <w:lang w:eastAsia="pl-PL"/>
        </w:rPr>
        <w:t xml:space="preserve"> Gazy odlotowe odprowadzane z przestrzeni pieców ZPF będą ujmowane</w:t>
      </w:r>
      <w:r w:rsidR="00CC4BAD">
        <w:rPr>
          <w:rFonts w:eastAsia="Times New Roman" w:cs="Arial"/>
          <w:szCs w:val="24"/>
          <w:lang w:eastAsia="pl-PL"/>
        </w:rPr>
        <w:t xml:space="preserve"> </w:t>
      </w:r>
      <w:r w:rsidRPr="00206D66">
        <w:rPr>
          <w:rFonts w:eastAsia="Times New Roman" w:cs="Arial"/>
          <w:szCs w:val="24"/>
          <w:lang w:eastAsia="pl-PL"/>
        </w:rPr>
        <w:t>w</w:t>
      </w:r>
      <w:r w:rsidR="00CC4BAD">
        <w:rPr>
          <w:rFonts w:eastAsia="Times New Roman" w:cs="Arial"/>
          <w:szCs w:val="24"/>
          <w:lang w:eastAsia="pl-PL"/>
        </w:rPr>
        <w:t> </w:t>
      </w:r>
      <w:r w:rsidRPr="00206D66">
        <w:rPr>
          <w:rFonts w:eastAsia="Times New Roman" w:cs="Arial"/>
          <w:szCs w:val="24"/>
          <w:lang w:eastAsia="pl-PL"/>
        </w:rPr>
        <w:t xml:space="preserve"> zbiorcze przewody i odprowadzane na zewnątrz budynku z Hali obróbki cieplnej I  emitorami  E-64, E-58, nawy nr I emitorami E-53 i E-54, z nawy nr II emitorami E-36</w:t>
      </w:r>
      <w:r w:rsidR="00CC4BAD">
        <w:rPr>
          <w:rFonts w:eastAsia="Times New Roman" w:cs="Arial"/>
          <w:szCs w:val="24"/>
          <w:lang w:eastAsia="pl-PL"/>
        </w:rPr>
        <w:t xml:space="preserve"> </w:t>
      </w:r>
      <w:r w:rsidRPr="00206D66">
        <w:rPr>
          <w:rFonts w:eastAsia="Times New Roman" w:cs="Arial"/>
          <w:szCs w:val="24"/>
          <w:lang w:eastAsia="pl-PL"/>
        </w:rPr>
        <w:t>i E-60 (lokalizacja emitora w nawie nr III), z nawy nr III emitorem zbiorczym E-50</w:t>
      </w:r>
      <w:r w:rsidR="00CC4BAD">
        <w:rPr>
          <w:rFonts w:eastAsia="Times New Roman" w:cs="Arial"/>
          <w:szCs w:val="24"/>
          <w:lang w:eastAsia="pl-PL"/>
        </w:rPr>
        <w:t xml:space="preserve"> </w:t>
      </w:r>
      <w:r w:rsidRPr="00206D66">
        <w:rPr>
          <w:rFonts w:eastAsia="Times New Roman" w:cs="Arial"/>
          <w:szCs w:val="24"/>
          <w:lang w:eastAsia="pl-PL"/>
        </w:rPr>
        <w:t>oraz z nawy nr IV emitorem E-57.</w:t>
      </w:r>
    </w:p>
    <w:p w14:paraId="29E1CBF3"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I.3.3. </w:t>
      </w:r>
      <w:r w:rsidRPr="00206D66">
        <w:rPr>
          <w:rFonts w:eastAsia="Times New Roman" w:cs="Arial"/>
          <w:bCs/>
          <w:szCs w:val="24"/>
          <w:lang w:eastAsia="pl-PL"/>
        </w:rPr>
        <w:t>Hala odlewni -</w:t>
      </w:r>
      <w:r w:rsidRPr="00206D66">
        <w:rPr>
          <w:rFonts w:eastAsia="Times New Roman" w:cs="Arial"/>
          <w:szCs w:val="24"/>
          <w:lang w:eastAsia="pl-PL"/>
        </w:rPr>
        <w:t xml:space="preserve">Stanowiska rafinacji </w:t>
      </w:r>
      <w:proofErr w:type="spellStart"/>
      <w:r w:rsidRPr="00206D66">
        <w:rPr>
          <w:rFonts w:eastAsia="Times New Roman" w:cs="Arial"/>
          <w:szCs w:val="24"/>
          <w:lang w:eastAsia="pl-PL"/>
        </w:rPr>
        <w:t>Foseco</w:t>
      </w:r>
      <w:proofErr w:type="spellEnd"/>
      <w:r w:rsidRPr="00206D66">
        <w:rPr>
          <w:rFonts w:eastAsia="Times New Roman" w:cs="Arial"/>
          <w:szCs w:val="24"/>
          <w:lang w:eastAsia="pl-PL"/>
        </w:rPr>
        <w:t xml:space="preserve"> z obiegiem otwartym azotu N</w:t>
      </w:r>
      <w:r w:rsidRPr="00206D66">
        <w:rPr>
          <w:rFonts w:eastAsia="Times New Roman" w:cs="Arial"/>
          <w:szCs w:val="24"/>
          <w:vertAlign w:val="subscript"/>
          <w:lang w:eastAsia="pl-PL"/>
        </w:rPr>
        <w:t>2</w:t>
      </w:r>
      <w:r w:rsidRPr="00206D66">
        <w:rPr>
          <w:rFonts w:eastAsia="Times New Roman" w:cs="Arial"/>
          <w:szCs w:val="24"/>
          <w:lang w:eastAsia="pl-PL"/>
        </w:rPr>
        <w:t xml:space="preserve">, zlokalizowane w Hali odlewni w nawach nr I, nr II, nr III, nr IV o następujących parametrach : czas rafinacji 2,5-10 min. , ciśnienie 5 </w:t>
      </w:r>
      <w:proofErr w:type="spellStart"/>
      <w:r w:rsidRPr="00206D66">
        <w:rPr>
          <w:rFonts w:eastAsia="Times New Roman" w:cs="Arial"/>
          <w:szCs w:val="24"/>
          <w:lang w:eastAsia="pl-PL"/>
        </w:rPr>
        <w:t>atm</w:t>
      </w:r>
      <w:proofErr w:type="spellEnd"/>
      <w:r w:rsidRPr="00206D66">
        <w:rPr>
          <w:rFonts w:eastAsia="Times New Roman" w:cs="Arial"/>
          <w:szCs w:val="24"/>
          <w:lang w:eastAsia="pl-PL"/>
        </w:rPr>
        <w:t>, przepływ gazu  20-25 l/min.</w:t>
      </w:r>
    </w:p>
    <w:p w14:paraId="5659F08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I.3.3.1.</w:t>
      </w:r>
      <w:r w:rsidRPr="00206D66">
        <w:rPr>
          <w:rFonts w:eastAsia="Times New Roman" w:cs="Arial"/>
          <w:szCs w:val="24"/>
          <w:lang w:eastAsia="pl-PL"/>
        </w:rPr>
        <w:t xml:space="preserve"> Zanieczyszczenia ze stanowisk rafinacji odprowadzane będą wentylacją ogólną z hal. </w:t>
      </w:r>
    </w:p>
    <w:p w14:paraId="536D87A4" w14:textId="69A62608" w:rsidR="00206D66" w:rsidRPr="00206D66" w:rsidRDefault="00206D66" w:rsidP="00206D66">
      <w:pPr>
        <w:autoSpaceDE w:val="0"/>
        <w:autoSpaceDN w:val="0"/>
        <w:adjustRightInd w:val="0"/>
        <w:spacing w:after="0" w:line="276" w:lineRule="auto"/>
        <w:jc w:val="both"/>
        <w:rPr>
          <w:rFonts w:ascii="Times New Roman" w:eastAsia="Times New Roman" w:hAnsi="Times New Roman" w:cs="Times New Roman"/>
          <w:sz w:val="23"/>
          <w:szCs w:val="23"/>
          <w:lang w:eastAsia="pl-PL"/>
        </w:rPr>
      </w:pPr>
      <w:r w:rsidRPr="00206D66">
        <w:rPr>
          <w:rFonts w:eastAsia="Times New Roman" w:cs="Arial"/>
          <w:b/>
          <w:bCs/>
          <w:szCs w:val="24"/>
          <w:lang w:eastAsia="pl-PL"/>
        </w:rPr>
        <w:t xml:space="preserve">I.3.4. </w:t>
      </w:r>
      <w:r w:rsidRPr="00206D66">
        <w:rPr>
          <w:rFonts w:eastAsia="Times New Roman" w:cs="Arial"/>
          <w:szCs w:val="24"/>
          <w:lang w:eastAsia="pl-PL"/>
        </w:rPr>
        <w:t>Zabudowane maszyny odlewnicze (GIMA, DIMO, RYPER) zlokalizowane</w:t>
      </w:r>
      <w:r w:rsidR="00CC4BAD">
        <w:rPr>
          <w:rFonts w:eastAsia="Times New Roman" w:cs="Arial"/>
          <w:szCs w:val="24"/>
          <w:lang w:eastAsia="pl-PL"/>
        </w:rPr>
        <w:t xml:space="preserve"> </w:t>
      </w:r>
      <w:r w:rsidRPr="00206D66">
        <w:rPr>
          <w:rFonts w:eastAsia="Times New Roman" w:cs="Arial"/>
          <w:szCs w:val="24"/>
          <w:lang w:eastAsia="pl-PL"/>
        </w:rPr>
        <w:t>w Hali odlewni w nawach nr I, nr II, nr III, nr IV, o parametrach: moc zainstalowana 100 kW, wielkość wsadu  800 kg, pobór sprężonego powietrza 500 m</w:t>
      </w:r>
      <w:r w:rsidRPr="00206D66">
        <w:rPr>
          <w:rFonts w:eastAsia="Times New Roman" w:cs="Arial"/>
          <w:szCs w:val="24"/>
          <w:vertAlign w:val="superscript"/>
          <w:lang w:eastAsia="pl-PL"/>
        </w:rPr>
        <w:t>3</w:t>
      </w:r>
      <w:r w:rsidRPr="00206D66">
        <w:rPr>
          <w:rFonts w:eastAsia="Times New Roman" w:cs="Arial"/>
          <w:szCs w:val="24"/>
          <w:lang w:eastAsia="pl-PL"/>
        </w:rPr>
        <w:t xml:space="preserve">/h i ciśnienie robocze 0,8-0,9 </w:t>
      </w:r>
      <w:proofErr w:type="spellStart"/>
      <w:r w:rsidRPr="00206D66">
        <w:rPr>
          <w:rFonts w:eastAsia="Times New Roman" w:cs="Arial"/>
          <w:szCs w:val="24"/>
          <w:lang w:eastAsia="pl-PL"/>
        </w:rPr>
        <w:t>bara</w:t>
      </w:r>
      <w:proofErr w:type="spellEnd"/>
      <w:r w:rsidRPr="00206D66">
        <w:rPr>
          <w:rFonts w:eastAsia="Times New Roman" w:cs="Arial"/>
          <w:szCs w:val="24"/>
          <w:lang w:eastAsia="pl-PL"/>
        </w:rPr>
        <w:t>.</w:t>
      </w:r>
    </w:p>
    <w:p w14:paraId="2BF9908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I.3.4.1.</w:t>
      </w:r>
      <w:r w:rsidRPr="00206D66">
        <w:rPr>
          <w:rFonts w:eastAsia="Times New Roman" w:cs="Arial"/>
          <w:szCs w:val="24"/>
          <w:lang w:eastAsia="pl-PL"/>
        </w:rPr>
        <w:t xml:space="preserve"> Sprężone powietrze, stosowane do przyspieszenia krzepnięcia odlewów znajdować się będzie w obiegu otwartym. Wymiana powietrza znad zabudowanych maszyn odlewniczych odbywać się będzie przy zastosowaniu wentylacji ogólnej hali. </w:t>
      </w:r>
    </w:p>
    <w:p w14:paraId="202B08E7"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I.3.4.2.</w:t>
      </w:r>
      <w:r w:rsidRPr="00206D66">
        <w:rPr>
          <w:rFonts w:eastAsia="Times New Roman" w:cs="Arial"/>
          <w:szCs w:val="24"/>
          <w:lang w:eastAsia="pl-PL"/>
        </w:rPr>
        <w:t xml:space="preserve"> Wody chłodnicze krążyć będą w obiegu zamkniętym.</w:t>
      </w:r>
    </w:p>
    <w:p w14:paraId="2E0148AE"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I.3.4.3</w:t>
      </w:r>
      <w:r w:rsidRPr="00206D66">
        <w:rPr>
          <w:rFonts w:eastAsia="Times New Roman" w:cs="Arial"/>
          <w:szCs w:val="24"/>
          <w:lang w:eastAsia="pl-PL"/>
        </w:rPr>
        <w:t>. Hala odlewni nawa nr IV - Oczyszczarka do oczyszczania i piaskowania kokili. Zanieczyszczenia  będą odprowadzane  poprzez  filtr tkaninowy do atmosfery emitorem E-37.</w:t>
      </w:r>
    </w:p>
    <w:p w14:paraId="024E0EFC" w14:textId="77777777" w:rsidR="00206D66" w:rsidRPr="00206D66" w:rsidRDefault="00206D66" w:rsidP="00206D66">
      <w:pPr>
        <w:autoSpaceDE w:val="0"/>
        <w:autoSpaceDN w:val="0"/>
        <w:adjustRightInd w:val="0"/>
        <w:spacing w:after="0" w:line="276" w:lineRule="auto"/>
        <w:jc w:val="both"/>
        <w:rPr>
          <w:rFonts w:eastAsia="Times New Roman" w:cs="Arial"/>
          <w:strike/>
          <w:szCs w:val="24"/>
          <w:lang w:eastAsia="pl-PL"/>
        </w:rPr>
      </w:pPr>
      <w:r w:rsidRPr="00206D66">
        <w:rPr>
          <w:rFonts w:eastAsia="Times New Roman" w:cs="Arial"/>
          <w:b/>
          <w:szCs w:val="24"/>
          <w:lang w:eastAsia="pl-PL"/>
        </w:rPr>
        <w:t>I.3.4.4.</w:t>
      </w:r>
      <w:r w:rsidRPr="00206D66">
        <w:rPr>
          <w:rFonts w:eastAsia="Times New Roman" w:cs="Arial"/>
          <w:szCs w:val="24"/>
          <w:lang w:eastAsia="pl-PL"/>
        </w:rPr>
        <w:t xml:space="preserve"> Hala odlewni nawa nr II - Oczyszczarka do oczyszczania i piaskowania kokili. Zanieczyszczenia odprowadzane będą do atmosfery poprzez filtr tkaninowy emitorem.</w:t>
      </w:r>
    </w:p>
    <w:p w14:paraId="07A18FE0"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bCs/>
          <w:szCs w:val="24"/>
          <w:lang w:eastAsia="pl-PL"/>
        </w:rPr>
        <w:t>I.3.5.</w:t>
      </w:r>
    </w:p>
    <w:p w14:paraId="5C192BF0"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bCs/>
          <w:szCs w:val="24"/>
          <w:lang w:eastAsia="pl-PL"/>
        </w:rPr>
        <w:t xml:space="preserve">a/ </w:t>
      </w:r>
      <w:r w:rsidRPr="00206D66">
        <w:rPr>
          <w:rFonts w:eastAsia="Times New Roman" w:cs="Arial"/>
          <w:szCs w:val="24"/>
          <w:lang w:eastAsia="pl-PL"/>
        </w:rPr>
        <w:t xml:space="preserve">Linia obróbki cieplnej Schmitz &amp; </w:t>
      </w:r>
      <w:proofErr w:type="spellStart"/>
      <w:r w:rsidRPr="00206D66">
        <w:rPr>
          <w:rFonts w:eastAsia="Times New Roman" w:cs="Arial"/>
          <w:szCs w:val="24"/>
          <w:lang w:eastAsia="pl-PL"/>
        </w:rPr>
        <w:t>Apelt</w:t>
      </w:r>
      <w:proofErr w:type="spellEnd"/>
      <w:r w:rsidRPr="00206D66">
        <w:rPr>
          <w:rFonts w:eastAsia="Times New Roman" w:cs="Arial"/>
          <w:szCs w:val="24"/>
          <w:lang w:eastAsia="pl-PL"/>
        </w:rPr>
        <w:t xml:space="preserve">, zlokalizowana w Hali obróbki cieplnej I  oraz w Hali odlewni w nawach nr I, nr II i nr III, składająca się z modułów: </w:t>
      </w:r>
    </w:p>
    <w:p w14:paraId="4CB7836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piec do przesycania LGO, </w:t>
      </w:r>
    </w:p>
    <w:p w14:paraId="3739B0B5" w14:textId="1F645971"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wanna o pojemności 20m</w:t>
      </w:r>
      <w:r w:rsidRPr="00206D66">
        <w:rPr>
          <w:rFonts w:eastAsia="Times New Roman" w:cs="Arial"/>
          <w:szCs w:val="24"/>
          <w:vertAlign w:val="superscript"/>
          <w:lang w:eastAsia="pl-PL"/>
        </w:rPr>
        <w:t>3</w:t>
      </w:r>
      <w:r w:rsidRPr="00206D66">
        <w:rPr>
          <w:rFonts w:eastAsia="Times New Roman" w:cs="Arial"/>
          <w:position w:val="10"/>
          <w:szCs w:val="24"/>
          <w:vertAlign w:val="superscript"/>
          <w:lang w:eastAsia="pl-PL"/>
        </w:rPr>
        <w:t xml:space="preserve"> </w:t>
      </w:r>
      <w:r w:rsidRPr="00206D66">
        <w:rPr>
          <w:rFonts w:eastAsia="Times New Roman" w:cs="Arial"/>
          <w:szCs w:val="24"/>
          <w:lang w:eastAsia="pl-PL"/>
        </w:rPr>
        <w:t>wykonana w posadzce ze zbrojonego betonu, z wodą</w:t>
      </w:r>
      <w:r w:rsidR="00CC4BAD">
        <w:rPr>
          <w:rFonts w:eastAsia="Times New Roman" w:cs="Arial"/>
          <w:szCs w:val="24"/>
          <w:lang w:eastAsia="pl-PL"/>
        </w:rPr>
        <w:t xml:space="preserve"> </w:t>
      </w:r>
      <w:r w:rsidRPr="00206D66">
        <w:rPr>
          <w:rFonts w:eastAsia="Times New Roman" w:cs="Arial"/>
          <w:szCs w:val="24"/>
          <w:lang w:eastAsia="pl-PL"/>
        </w:rPr>
        <w:t>o</w:t>
      </w:r>
      <w:r w:rsidR="00CC4BAD">
        <w:rPr>
          <w:rFonts w:eastAsia="Times New Roman" w:cs="Arial"/>
          <w:szCs w:val="24"/>
          <w:lang w:eastAsia="pl-PL"/>
        </w:rPr>
        <w:t> </w:t>
      </w:r>
      <w:r w:rsidRPr="00206D66">
        <w:rPr>
          <w:rFonts w:eastAsia="Times New Roman" w:cs="Arial"/>
          <w:szCs w:val="24"/>
          <w:lang w:eastAsia="pl-PL"/>
        </w:rPr>
        <w:t xml:space="preserve"> temp. 80</w:t>
      </w:r>
      <w:r w:rsidRPr="00206D66">
        <w:rPr>
          <w:rFonts w:eastAsia="Times New Roman" w:cs="Arial"/>
          <w:szCs w:val="24"/>
          <w:lang w:eastAsia="pl-PL"/>
        </w:rPr>
        <w:sym w:font="Symbol" w:char="F0B0"/>
      </w:r>
      <w:r w:rsidRPr="00206D66">
        <w:rPr>
          <w:rFonts w:eastAsia="Times New Roman" w:cs="Arial"/>
          <w:position w:val="10"/>
          <w:szCs w:val="24"/>
          <w:vertAlign w:val="superscript"/>
          <w:lang w:eastAsia="pl-PL"/>
        </w:rPr>
        <w:t xml:space="preserve"> </w:t>
      </w:r>
      <w:r w:rsidRPr="00206D66">
        <w:rPr>
          <w:rFonts w:eastAsia="Times New Roman" w:cs="Arial"/>
          <w:szCs w:val="24"/>
          <w:lang w:eastAsia="pl-PL"/>
        </w:rPr>
        <w:t xml:space="preserve">C; obieg zamknięty wody chłodniczej (układ składający się z chłodni, zbiorników wody gorącej oraz zimnej, pomp obiegowych, węzła do odzysku ciepła), </w:t>
      </w:r>
    </w:p>
    <w:p w14:paraId="3B3CEDDD" w14:textId="260DEE3B" w:rsidR="00206D66" w:rsidRPr="00206D66" w:rsidRDefault="00206D66" w:rsidP="00206D66">
      <w:pPr>
        <w:autoSpaceDE w:val="0"/>
        <w:autoSpaceDN w:val="0"/>
        <w:adjustRightInd w:val="0"/>
        <w:spacing w:after="0" w:line="276" w:lineRule="auto"/>
        <w:ind w:left="280" w:hanging="280"/>
        <w:jc w:val="both"/>
        <w:rPr>
          <w:rFonts w:eastAsia="Times New Roman" w:cs="Arial"/>
          <w:szCs w:val="24"/>
          <w:lang w:eastAsia="pl-PL"/>
        </w:rPr>
      </w:pPr>
      <w:r w:rsidRPr="00206D66">
        <w:rPr>
          <w:rFonts w:eastAsia="Times New Roman" w:cs="Arial"/>
          <w:szCs w:val="24"/>
          <w:lang w:eastAsia="pl-PL"/>
        </w:rPr>
        <w:t>- piec do starzenia ALO. Charakterystyka techniczna linii:</w:t>
      </w:r>
    </w:p>
    <w:p w14:paraId="2B7E1685" w14:textId="77777777" w:rsidR="00206D66" w:rsidRPr="00206D66" w:rsidRDefault="00206D66" w:rsidP="00206D66">
      <w:pPr>
        <w:autoSpaceDE w:val="0"/>
        <w:autoSpaceDN w:val="0"/>
        <w:adjustRightInd w:val="0"/>
        <w:spacing w:after="0" w:line="240" w:lineRule="auto"/>
        <w:jc w:val="both"/>
        <w:rPr>
          <w:rFonts w:eastAsia="Times New Roman" w:cs="Arial"/>
          <w:b/>
          <w:bCs/>
          <w:szCs w:val="24"/>
          <w:lang w:eastAsia="pl-PL"/>
        </w:rPr>
      </w:pPr>
      <w:r w:rsidRPr="00206D66">
        <w:rPr>
          <w:rFonts w:eastAsia="Times New Roman" w:cs="Arial"/>
          <w:b/>
          <w:bCs/>
          <w:szCs w:val="24"/>
          <w:lang w:eastAsia="pl-PL"/>
        </w:rPr>
        <w:t>Tabela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harakterystyka techniczna linii obróbki cieplnej Schmitz &amp; Apelt."/>
      </w:tblPr>
      <w:tblGrid>
        <w:gridCol w:w="4207"/>
        <w:gridCol w:w="1912"/>
        <w:gridCol w:w="2812"/>
      </w:tblGrid>
      <w:tr w:rsidR="00206D66" w:rsidRPr="00206D66" w14:paraId="6C60BC63" w14:textId="77777777" w:rsidTr="00C33782">
        <w:trPr>
          <w:trHeight w:val="231"/>
          <w:tblHeader/>
        </w:trPr>
        <w:tc>
          <w:tcPr>
            <w:tcW w:w="4207" w:type="dxa"/>
          </w:tcPr>
          <w:p w14:paraId="1F32C0FD"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Dane</w:t>
            </w:r>
          </w:p>
        </w:tc>
        <w:tc>
          <w:tcPr>
            <w:tcW w:w="1912" w:type="dxa"/>
          </w:tcPr>
          <w:p w14:paraId="79226720"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Jednostka</w:t>
            </w:r>
          </w:p>
        </w:tc>
        <w:tc>
          <w:tcPr>
            <w:tcW w:w="2812" w:type="dxa"/>
          </w:tcPr>
          <w:p w14:paraId="37DB1FD3"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Wartość</w:t>
            </w:r>
          </w:p>
        </w:tc>
      </w:tr>
      <w:tr w:rsidR="00206D66" w:rsidRPr="00206D66" w14:paraId="3193FEC7" w14:textId="77777777" w:rsidTr="00C33782">
        <w:trPr>
          <w:trHeight w:val="231"/>
        </w:trPr>
        <w:tc>
          <w:tcPr>
            <w:tcW w:w="4207" w:type="dxa"/>
          </w:tcPr>
          <w:p w14:paraId="562820E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Medium grzewcze</w:t>
            </w:r>
          </w:p>
        </w:tc>
        <w:tc>
          <w:tcPr>
            <w:tcW w:w="1912" w:type="dxa"/>
          </w:tcPr>
          <w:p w14:paraId="5C82BFA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t>
            </w:r>
          </w:p>
        </w:tc>
        <w:tc>
          <w:tcPr>
            <w:tcW w:w="2812" w:type="dxa"/>
          </w:tcPr>
          <w:p w14:paraId="1EFED73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r>
      <w:tr w:rsidR="00206D66" w:rsidRPr="00206D66" w14:paraId="406544B3" w14:textId="77777777" w:rsidTr="00C33782">
        <w:trPr>
          <w:trHeight w:val="212"/>
        </w:trPr>
        <w:tc>
          <w:tcPr>
            <w:tcW w:w="4207" w:type="dxa"/>
          </w:tcPr>
          <w:p w14:paraId="15A1D3F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Moc zainstalowana</w:t>
            </w:r>
          </w:p>
        </w:tc>
        <w:tc>
          <w:tcPr>
            <w:tcW w:w="1912" w:type="dxa"/>
          </w:tcPr>
          <w:p w14:paraId="7C4C682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2812" w:type="dxa"/>
          </w:tcPr>
          <w:p w14:paraId="1A4411A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1500</w:t>
            </w:r>
          </w:p>
        </w:tc>
      </w:tr>
      <w:tr w:rsidR="00206D66" w:rsidRPr="00206D66" w14:paraId="0085FEED" w14:textId="77777777" w:rsidTr="00C33782">
        <w:trPr>
          <w:trHeight w:val="231"/>
        </w:trPr>
        <w:tc>
          <w:tcPr>
            <w:tcW w:w="4207" w:type="dxa"/>
          </w:tcPr>
          <w:p w14:paraId="0809607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Pobór gazu </w:t>
            </w:r>
          </w:p>
        </w:tc>
        <w:tc>
          <w:tcPr>
            <w:tcW w:w="1912" w:type="dxa"/>
          </w:tcPr>
          <w:p w14:paraId="6AC796F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2812" w:type="dxa"/>
          </w:tcPr>
          <w:p w14:paraId="05F76FB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w:t>
            </w:r>
          </w:p>
        </w:tc>
      </w:tr>
      <w:tr w:rsidR="00206D66" w:rsidRPr="00206D66" w14:paraId="6F047D2F" w14:textId="77777777" w:rsidTr="00C33782">
        <w:trPr>
          <w:trHeight w:val="243"/>
        </w:trPr>
        <w:tc>
          <w:tcPr>
            <w:tcW w:w="4207" w:type="dxa"/>
          </w:tcPr>
          <w:p w14:paraId="2F91811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Temperatura przesycenia</w:t>
            </w:r>
          </w:p>
        </w:tc>
        <w:tc>
          <w:tcPr>
            <w:tcW w:w="1912" w:type="dxa"/>
          </w:tcPr>
          <w:p w14:paraId="7C125BF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sym w:font="Symbol" w:char="F0B0"/>
            </w:r>
            <w:r w:rsidRPr="00206D66">
              <w:rPr>
                <w:rFonts w:eastAsia="Times New Roman" w:cs="Arial"/>
                <w:sz w:val="20"/>
                <w:szCs w:val="20"/>
                <w:lang w:eastAsia="pl-PL"/>
              </w:rPr>
              <w:t>C</w:t>
            </w:r>
          </w:p>
        </w:tc>
        <w:tc>
          <w:tcPr>
            <w:tcW w:w="2812" w:type="dxa"/>
          </w:tcPr>
          <w:p w14:paraId="676028A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535</w:t>
            </w:r>
          </w:p>
        </w:tc>
      </w:tr>
      <w:tr w:rsidR="00206D66" w:rsidRPr="00206D66" w14:paraId="0C2EF475" w14:textId="77777777" w:rsidTr="00C33782">
        <w:trPr>
          <w:trHeight w:val="231"/>
        </w:trPr>
        <w:tc>
          <w:tcPr>
            <w:tcW w:w="4207" w:type="dxa"/>
          </w:tcPr>
          <w:p w14:paraId="1A43713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Czas przesycenia </w:t>
            </w:r>
          </w:p>
        </w:tc>
        <w:tc>
          <w:tcPr>
            <w:tcW w:w="1912" w:type="dxa"/>
          </w:tcPr>
          <w:p w14:paraId="285ABEE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min. </w:t>
            </w:r>
          </w:p>
        </w:tc>
        <w:tc>
          <w:tcPr>
            <w:tcW w:w="2812" w:type="dxa"/>
          </w:tcPr>
          <w:p w14:paraId="3C5B0DD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380</w:t>
            </w:r>
          </w:p>
        </w:tc>
      </w:tr>
      <w:tr w:rsidR="00206D66" w:rsidRPr="00206D66" w14:paraId="45817D14" w14:textId="77777777" w:rsidTr="00C33782">
        <w:trPr>
          <w:trHeight w:val="243"/>
        </w:trPr>
        <w:tc>
          <w:tcPr>
            <w:tcW w:w="4207" w:type="dxa"/>
          </w:tcPr>
          <w:p w14:paraId="0064EFF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Temperatura wody chłodzącej</w:t>
            </w:r>
          </w:p>
        </w:tc>
        <w:tc>
          <w:tcPr>
            <w:tcW w:w="1912" w:type="dxa"/>
          </w:tcPr>
          <w:p w14:paraId="3B55B64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sym w:font="Symbol" w:char="F0B0"/>
            </w:r>
            <w:r w:rsidRPr="00206D66">
              <w:rPr>
                <w:rFonts w:eastAsia="Times New Roman" w:cs="Arial"/>
                <w:sz w:val="20"/>
                <w:szCs w:val="20"/>
                <w:lang w:eastAsia="pl-PL"/>
              </w:rPr>
              <w:t>C</w:t>
            </w:r>
          </w:p>
        </w:tc>
        <w:tc>
          <w:tcPr>
            <w:tcW w:w="2812" w:type="dxa"/>
          </w:tcPr>
          <w:p w14:paraId="623FD2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80</w:t>
            </w:r>
          </w:p>
        </w:tc>
      </w:tr>
      <w:tr w:rsidR="00206D66" w:rsidRPr="00206D66" w14:paraId="20816977" w14:textId="77777777" w:rsidTr="00C33782">
        <w:trPr>
          <w:trHeight w:val="231"/>
        </w:trPr>
        <w:tc>
          <w:tcPr>
            <w:tcW w:w="4207" w:type="dxa"/>
          </w:tcPr>
          <w:p w14:paraId="13A8406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Czas chłodzenia </w:t>
            </w:r>
          </w:p>
        </w:tc>
        <w:tc>
          <w:tcPr>
            <w:tcW w:w="1912" w:type="dxa"/>
          </w:tcPr>
          <w:p w14:paraId="38BABA7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min.</w:t>
            </w:r>
          </w:p>
        </w:tc>
        <w:tc>
          <w:tcPr>
            <w:tcW w:w="2812" w:type="dxa"/>
          </w:tcPr>
          <w:p w14:paraId="6E8FDF9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r>
      <w:tr w:rsidR="00206D66" w:rsidRPr="00206D66" w14:paraId="0887B599" w14:textId="77777777" w:rsidTr="00C33782">
        <w:trPr>
          <w:trHeight w:val="231"/>
        </w:trPr>
        <w:tc>
          <w:tcPr>
            <w:tcW w:w="4207" w:type="dxa"/>
          </w:tcPr>
          <w:p w14:paraId="1FB7CA5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Ilość pobieranej wody</w:t>
            </w:r>
          </w:p>
        </w:tc>
        <w:tc>
          <w:tcPr>
            <w:tcW w:w="1912" w:type="dxa"/>
          </w:tcPr>
          <w:p w14:paraId="68D9D90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/dobę</w:t>
            </w:r>
          </w:p>
        </w:tc>
        <w:tc>
          <w:tcPr>
            <w:tcW w:w="2812" w:type="dxa"/>
          </w:tcPr>
          <w:p w14:paraId="0867933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50</w:t>
            </w:r>
          </w:p>
        </w:tc>
      </w:tr>
      <w:tr w:rsidR="00206D66" w:rsidRPr="00206D66" w14:paraId="7B8050E0" w14:textId="77777777" w:rsidTr="00C33782">
        <w:trPr>
          <w:trHeight w:val="243"/>
        </w:trPr>
        <w:tc>
          <w:tcPr>
            <w:tcW w:w="4207" w:type="dxa"/>
          </w:tcPr>
          <w:p w14:paraId="594E516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Temperatura starzenia </w:t>
            </w:r>
          </w:p>
        </w:tc>
        <w:tc>
          <w:tcPr>
            <w:tcW w:w="1912" w:type="dxa"/>
          </w:tcPr>
          <w:p w14:paraId="2C9687D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sym w:font="Symbol" w:char="F0B0"/>
            </w:r>
            <w:r w:rsidRPr="00206D66">
              <w:rPr>
                <w:rFonts w:eastAsia="Times New Roman" w:cs="Arial"/>
                <w:sz w:val="20"/>
                <w:szCs w:val="20"/>
                <w:lang w:eastAsia="pl-PL"/>
              </w:rPr>
              <w:t>C</w:t>
            </w:r>
          </w:p>
        </w:tc>
        <w:tc>
          <w:tcPr>
            <w:tcW w:w="2812" w:type="dxa"/>
          </w:tcPr>
          <w:p w14:paraId="25E5C9E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155</w:t>
            </w:r>
          </w:p>
        </w:tc>
      </w:tr>
      <w:tr w:rsidR="00206D66" w:rsidRPr="00206D66" w14:paraId="22CF4E9A" w14:textId="77777777" w:rsidTr="00C33782">
        <w:trPr>
          <w:trHeight w:val="220"/>
        </w:trPr>
        <w:tc>
          <w:tcPr>
            <w:tcW w:w="4207" w:type="dxa"/>
          </w:tcPr>
          <w:p w14:paraId="04ABA20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Czas starzenia</w:t>
            </w:r>
          </w:p>
        </w:tc>
        <w:tc>
          <w:tcPr>
            <w:tcW w:w="1912" w:type="dxa"/>
          </w:tcPr>
          <w:p w14:paraId="4773BBB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min.</w:t>
            </w:r>
          </w:p>
        </w:tc>
        <w:tc>
          <w:tcPr>
            <w:tcW w:w="2812" w:type="dxa"/>
          </w:tcPr>
          <w:p w14:paraId="3DF6094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360</w:t>
            </w:r>
          </w:p>
        </w:tc>
      </w:tr>
    </w:tbl>
    <w:p w14:paraId="5A87A3D4" w14:textId="77777777" w:rsidR="00206D66" w:rsidRPr="00206D66" w:rsidRDefault="00206D66" w:rsidP="00CC4BAD">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bCs/>
          <w:szCs w:val="24"/>
          <w:lang w:eastAsia="pl-PL"/>
        </w:rPr>
        <w:t xml:space="preserve">b/ </w:t>
      </w:r>
      <w:r w:rsidRPr="00206D66">
        <w:rPr>
          <w:rFonts w:eastAsia="Times New Roman" w:cs="Arial"/>
          <w:szCs w:val="24"/>
          <w:lang w:eastAsia="pl-PL"/>
        </w:rPr>
        <w:t xml:space="preserve">Piec komorowy </w:t>
      </w:r>
      <w:proofErr w:type="spellStart"/>
      <w:r w:rsidRPr="00206D66">
        <w:rPr>
          <w:rFonts w:eastAsia="Times New Roman" w:cs="Arial"/>
          <w:szCs w:val="24"/>
          <w:lang w:eastAsia="pl-PL"/>
        </w:rPr>
        <w:t>Nuova</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Civardi</w:t>
      </w:r>
      <w:proofErr w:type="spellEnd"/>
      <w:r w:rsidRPr="00206D66">
        <w:rPr>
          <w:rFonts w:eastAsia="Times New Roman" w:cs="Arial"/>
          <w:szCs w:val="24"/>
          <w:lang w:eastAsia="pl-PL"/>
        </w:rPr>
        <w:t xml:space="preserve"> zlokalizowany Hali obróbki cieplnej II o parametrach:</w:t>
      </w:r>
    </w:p>
    <w:p w14:paraId="20A4D389" w14:textId="77777777" w:rsidR="00206D66" w:rsidRPr="00206D66" w:rsidRDefault="00206D66" w:rsidP="00206D66">
      <w:pPr>
        <w:autoSpaceDE w:val="0"/>
        <w:autoSpaceDN w:val="0"/>
        <w:adjustRightInd w:val="0"/>
        <w:spacing w:after="0" w:line="240" w:lineRule="auto"/>
        <w:jc w:val="both"/>
        <w:rPr>
          <w:rFonts w:eastAsia="Times New Roman" w:cs="Arial"/>
          <w:b/>
          <w:bCs/>
          <w:szCs w:val="24"/>
          <w:lang w:eastAsia="pl-PL"/>
        </w:rPr>
      </w:pPr>
      <w:r w:rsidRPr="00206D66">
        <w:rPr>
          <w:rFonts w:eastAsia="Times New Roman" w:cs="Arial"/>
          <w:b/>
          <w:bCs/>
          <w:szCs w:val="24"/>
          <w:lang w:eastAsia="pl-PL"/>
        </w:rPr>
        <w:t>Tabela 3a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rametry pieca komorowego Nuova Civardi "/>
      </w:tblPr>
      <w:tblGrid>
        <w:gridCol w:w="4525"/>
        <w:gridCol w:w="1769"/>
        <w:gridCol w:w="2653"/>
      </w:tblGrid>
      <w:tr w:rsidR="00206D66" w:rsidRPr="00206D66" w14:paraId="7C5DAECA" w14:textId="77777777" w:rsidTr="00C33782">
        <w:trPr>
          <w:trHeight w:val="252"/>
        </w:trPr>
        <w:tc>
          <w:tcPr>
            <w:tcW w:w="4525" w:type="dxa"/>
          </w:tcPr>
          <w:p w14:paraId="6E53E83D"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Dane</w:t>
            </w:r>
          </w:p>
        </w:tc>
        <w:tc>
          <w:tcPr>
            <w:tcW w:w="1769" w:type="dxa"/>
          </w:tcPr>
          <w:p w14:paraId="24015237"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Jednostka</w:t>
            </w:r>
          </w:p>
        </w:tc>
        <w:tc>
          <w:tcPr>
            <w:tcW w:w="2653" w:type="dxa"/>
          </w:tcPr>
          <w:p w14:paraId="61BBCABD"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Wartość</w:t>
            </w:r>
          </w:p>
        </w:tc>
      </w:tr>
      <w:tr w:rsidR="00206D66" w:rsidRPr="00206D66" w14:paraId="741C271F" w14:textId="77777777" w:rsidTr="00C33782">
        <w:trPr>
          <w:trHeight w:val="252"/>
        </w:trPr>
        <w:tc>
          <w:tcPr>
            <w:tcW w:w="4525" w:type="dxa"/>
          </w:tcPr>
          <w:p w14:paraId="31077E6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Medium grzewcze</w:t>
            </w:r>
          </w:p>
        </w:tc>
        <w:tc>
          <w:tcPr>
            <w:tcW w:w="1769" w:type="dxa"/>
          </w:tcPr>
          <w:p w14:paraId="078A365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t>
            </w:r>
          </w:p>
        </w:tc>
        <w:tc>
          <w:tcPr>
            <w:tcW w:w="2653" w:type="dxa"/>
          </w:tcPr>
          <w:p w14:paraId="5C52EB5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r>
      <w:tr w:rsidR="00206D66" w:rsidRPr="00206D66" w14:paraId="7BA8B997" w14:textId="77777777" w:rsidTr="00C33782">
        <w:trPr>
          <w:trHeight w:val="237"/>
        </w:trPr>
        <w:tc>
          <w:tcPr>
            <w:tcW w:w="4525" w:type="dxa"/>
          </w:tcPr>
          <w:p w14:paraId="7715D66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Moc pieca zainstalowana</w:t>
            </w:r>
          </w:p>
        </w:tc>
        <w:tc>
          <w:tcPr>
            <w:tcW w:w="1769" w:type="dxa"/>
          </w:tcPr>
          <w:p w14:paraId="1BCE4CD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2653" w:type="dxa"/>
          </w:tcPr>
          <w:p w14:paraId="5466827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2020</w:t>
            </w:r>
          </w:p>
        </w:tc>
      </w:tr>
      <w:tr w:rsidR="00206D66" w:rsidRPr="00206D66" w14:paraId="7B3B8A32" w14:textId="77777777" w:rsidTr="00C33782">
        <w:trPr>
          <w:trHeight w:val="252"/>
        </w:trPr>
        <w:tc>
          <w:tcPr>
            <w:tcW w:w="4525" w:type="dxa"/>
          </w:tcPr>
          <w:p w14:paraId="12E4E14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Zużycie paliwa</w:t>
            </w:r>
          </w:p>
        </w:tc>
        <w:tc>
          <w:tcPr>
            <w:tcW w:w="1769" w:type="dxa"/>
          </w:tcPr>
          <w:p w14:paraId="71A3FBC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Nm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2653" w:type="dxa"/>
          </w:tcPr>
          <w:p w14:paraId="3AFF9D1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206</w:t>
            </w:r>
          </w:p>
        </w:tc>
      </w:tr>
      <w:tr w:rsidR="00206D66" w:rsidRPr="00206D66" w14:paraId="4615440A" w14:textId="77777777" w:rsidTr="00C33782">
        <w:trPr>
          <w:trHeight w:val="252"/>
        </w:trPr>
        <w:tc>
          <w:tcPr>
            <w:tcW w:w="4525" w:type="dxa"/>
          </w:tcPr>
          <w:p w14:paraId="36319B7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Moc elektryczna zainstalowana </w:t>
            </w:r>
          </w:p>
        </w:tc>
        <w:tc>
          <w:tcPr>
            <w:tcW w:w="1769" w:type="dxa"/>
          </w:tcPr>
          <w:p w14:paraId="2827306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2653" w:type="dxa"/>
          </w:tcPr>
          <w:p w14:paraId="0277B98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395</w:t>
            </w:r>
          </w:p>
        </w:tc>
      </w:tr>
    </w:tbl>
    <w:p w14:paraId="04413CDB" w14:textId="5AB05377" w:rsidR="00206D66" w:rsidRPr="00206D66" w:rsidRDefault="00206D66" w:rsidP="00E21416">
      <w:pPr>
        <w:autoSpaceDE w:val="0"/>
        <w:autoSpaceDN w:val="0"/>
        <w:adjustRightInd w:val="0"/>
        <w:spacing w:before="240" w:after="0" w:line="276" w:lineRule="auto"/>
        <w:jc w:val="both"/>
        <w:rPr>
          <w:rFonts w:eastAsia="Times New Roman" w:cs="Arial"/>
          <w:szCs w:val="24"/>
          <w:lang w:eastAsia="pl-PL"/>
        </w:rPr>
      </w:pPr>
      <w:r w:rsidRPr="00206D66">
        <w:rPr>
          <w:rFonts w:eastAsia="Times New Roman" w:cs="Arial"/>
          <w:b/>
          <w:szCs w:val="24"/>
          <w:lang w:eastAsia="pl-PL"/>
        </w:rPr>
        <w:t>I.3.5.1.</w:t>
      </w:r>
      <w:r w:rsidRPr="00206D66">
        <w:rPr>
          <w:rFonts w:eastAsia="Times New Roman" w:cs="Arial"/>
          <w:szCs w:val="24"/>
          <w:lang w:eastAsia="pl-PL"/>
        </w:rPr>
        <w:t xml:space="preserve"> Gazy odlotowe z pieca do starzenia ALO będą ujmowane przewodem odprowadzającym i odprowadzane na zewnątrz z Hali obróbki cieplnej emitorem E-33, z Hali odlewni z nawy nr I emitorem E-4,  z nawy nr II emitorem  E-7, z nawy</w:t>
      </w:r>
      <w:r w:rsidR="00E21416">
        <w:rPr>
          <w:rFonts w:eastAsia="Times New Roman" w:cs="Arial"/>
          <w:szCs w:val="24"/>
          <w:lang w:eastAsia="pl-PL"/>
        </w:rPr>
        <w:t xml:space="preserve"> </w:t>
      </w:r>
      <w:r w:rsidRPr="00206D66">
        <w:rPr>
          <w:rFonts w:eastAsia="Times New Roman" w:cs="Arial"/>
          <w:szCs w:val="24"/>
          <w:lang w:eastAsia="pl-PL"/>
        </w:rPr>
        <w:t xml:space="preserve">nr III emitorem E-26. Gazy odlotowe z przestrzeni pieca </w:t>
      </w:r>
      <w:proofErr w:type="spellStart"/>
      <w:r w:rsidRPr="00206D66">
        <w:rPr>
          <w:rFonts w:eastAsia="Times New Roman" w:cs="Arial"/>
          <w:szCs w:val="24"/>
          <w:lang w:eastAsia="pl-PL"/>
        </w:rPr>
        <w:t>Nuova</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Civardi</w:t>
      </w:r>
      <w:proofErr w:type="spellEnd"/>
      <w:r w:rsidRPr="00206D66">
        <w:rPr>
          <w:rFonts w:eastAsia="Times New Roman" w:cs="Arial"/>
          <w:szCs w:val="24"/>
          <w:lang w:eastAsia="pl-PL"/>
        </w:rPr>
        <w:t xml:space="preserve"> będą ujmowane przewodami odprowadzającymi i odprowadzane na zewnątrz z Hali obróbki cieplnej II emitorem E-61 (proces wygrzewania) i E-62 (proces starzenia).</w:t>
      </w:r>
    </w:p>
    <w:p w14:paraId="55C8457F" w14:textId="166FA78A"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I.3.5.2.</w:t>
      </w:r>
      <w:r w:rsidRPr="00206D66">
        <w:rPr>
          <w:rFonts w:eastAsia="Times New Roman" w:cs="Arial"/>
          <w:szCs w:val="24"/>
          <w:lang w:eastAsia="pl-PL"/>
        </w:rPr>
        <w:t xml:space="preserve"> Gazy odlotowe z pieca do przesycania LGO będą ujmowane i odprowadzane przewodem na zewnątrz z Hali obróbki cieplnej emitorem E-32, z Hali odlewni</w:t>
      </w:r>
      <w:r w:rsidR="00E21416">
        <w:rPr>
          <w:rFonts w:eastAsia="Times New Roman" w:cs="Arial"/>
          <w:szCs w:val="24"/>
          <w:lang w:eastAsia="pl-PL"/>
        </w:rPr>
        <w:t xml:space="preserve"> </w:t>
      </w:r>
      <w:r w:rsidRPr="00206D66">
        <w:rPr>
          <w:rFonts w:eastAsia="Times New Roman" w:cs="Arial"/>
          <w:szCs w:val="24"/>
          <w:lang w:eastAsia="pl-PL"/>
        </w:rPr>
        <w:t xml:space="preserve">z nawy nr I emitorem E-3, z nawy nr II emitorem E-6, z nawy nr III emitorem E-25. </w:t>
      </w:r>
    </w:p>
    <w:p w14:paraId="7F1EEBDB"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I.3.6. </w:t>
      </w:r>
      <w:r w:rsidRPr="00206D66">
        <w:rPr>
          <w:rFonts w:eastAsia="Times New Roman" w:cs="Arial"/>
          <w:szCs w:val="24"/>
          <w:lang w:eastAsia="pl-PL"/>
        </w:rPr>
        <w:t>Narzędziownia wyposażona będzie w tokarki, obrabiarki numeryczne, frezarki, o  mocy zainstalowanej 35 kW każda.</w:t>
      </w:r>
    </w:p>
    <w:p w14:paraId="604B1EC7" w14:textId="3F9A29D2"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I.3.6.1</w:t>
      </w:r>
      <w:r w:rsidRPr="00206D66">
        <w:rPr>
          <w:rFonts w:eastAsia="Times New Roman" w:cs="Arial"/>
          <w:szCs w:val="24"/>
          <w:lang w:eastAsia="pl-PL"/>
        </w:rPr>
        <w:t>. W ślusarni zamontowana będzie myjka  ultradźwiękowa składająca się</w:t>
      </w:r>
      <w:r w:rsidR="00E21416">
        <w:rPr>
          <w:rFonts w:eastAsia="Times New Roman" w:cs="Arial"/>
          <w:szCs w:val="24"/>
          <w:lang w:eastAsia="pl-PL"/>
        </w:rPr>
        <w:t xml:space="preserve"> </w:t>
      </w:r>
      <w:r w:rsidRPr="00206D66">
        <w:rPr>
          <w:rFonts w:eastAsia="Times New Roman" w:cs="Arial"/>
          <w:szCs w:val="24"/>
          <w:lang w:eastAsia="pl-PL"/>
        </w:rPr>
        <w:t>z</w:t>
      </w:r>
      <w:r w:rsidR="00E21416">
        <w:rPr>
          <w:rFonts w:eastAsia="Times New Roman" w:cs="Arial"/>
          <w:szCs w:val="24"/>
          <w:lang w:eastAsia="pl-PL"/>
        </w:rPr>
        <w:t> </w:t>
      </w:r>
      <w:r w:rsidRPr="00206D66">
        <w:rPr>
          <w:rFonts w:eastAsia="Times New Roman" w:cs="Arial"/>
          <w:szCs w:val="24"/>
          <w:lang w:eastAsia="pl-PL"/>
        </w:rPr>
        <w:t xml:space="preserve"> czterech wanien ze stali nierdzewnej o pojemności 1 m</w:t>
      </w:r>
      <w:r w:rsidRPr="00206D66">
        <w:rPr>
          <w:rFonts w:eastAsia="Times New Roman" w:cs="Arial"/>
          <w:szCs w:val="24"/>
          <w:vertAlign w:val="superscript"/>
          <w:lang w:eastAsia="pl-PL"/>
        </w:rPr>
        <w:t xml:space="preserve">3 </w:t>
      </w:r>
      <w:r w:rsidRPr="00206D66">
        <w:rPr>
          <w:rFonts w:eastAsia="Times New Roman" w:cs="Arial"/>
          <w:szCs w:val="24"/>
          <w:lang w:eastAsia="pl-PL"/>
        </w:rPr>
        <w:t>każda, dwóch stacji czyszczenia wyposażonych w generatory ultradźwiękowe (o częstotliwości</w:t>
      </w:r>
      <w:r w:rsidR="00E21416">
        <w:rPr>
          <w:rFonts w:eastAsia="Times New Roman" w:cs="Arial"/>
          <w:szCs w:val="24"/>
          <w:lang w:eastAsia="pl-PL"/>
        </w:rPr>
        <w:t xml:space="preserve"> </w:t>
      </w:r>
      <w:r w:rsidRPr="00206D66">
        <w:rPr>
          <w:rFonts w:eastAsia="Times New Roman" w:cs="Arial"/>
          <w:szCs w:val="24"/>
          <w:lang w:eastAsia="pl-PL"/>
        </w:rPr>
        <w:t>18,5</w:t>
      </w:r>
      <w:r w:rsidR="00E21416">
        <w:rPr>
          <w:rFonts w:eastAsia="Times New Roman" w:cs="Arial"/>
          <w:szCs w:val="24"/>
          <w:lang w:eastAsia="pl-PL"/>
        </w:rPr>
        <w:t> </w:t>
      </w:r>
      <w:r w:rsidRPr="00206D66">
        <w:rPr>
          <w:rFonts w:eastAsia="Times New Roman" w:cs="Arial"/>
          <w:szCs w:val="24"/>
          <w:lang w:eastAsia="pl-PL"/>
        </w:rPr>
        <w:t xml:space="preserve"> kHz+/-1,5 kHz) z rampami natryskowymi, stacje płukania na zimno oraz stację suszenia i konserwacji.  Czynnik myjący Stanowic będą roztwory zasady sodowej</w:t>
      </w:r>
      <w:r w:rsidR="00E21416">
        <w:rPr>
          <w:rFonts w:eastAsia="Times New Roman" w:cs="Arial"/>
          <w:szCs w:val="24"/>
          <w:lang w:eastAsia="pl-PL"/>
        </w:rPr>
        <w:t xml:space="preserve"> </w:t>
      </w:r>
      <w:r w:rsidRPr="00206D66">
        <w:rPr>
          <w:rFonts w:eastAsia="Times New Roman" w:cs="Arial"/>
          <w:szCs w:val="24"/>
          <w:lang w:eastAsia="pl-PL"/>
        </w:rPr>
        <w:t>i</w:t>
      </w:r>
      <w:r w:rsidR="00E21416">
        <w:rPr>
          <w:rFonts w:eastAsia="Times New Roman" w:cs="Arial"/>
          <w:szCs w:val="24"/>
          <w:lang w:eastAsia="pl-PL"/>
        </w:rPr>
        <w:t> </w:t>
      </w:r>
      <w:r w:rsidRPr="00206D66">
        <w:rPr>
          <w:rFonts w:eastAsia="Times New Roman" w:cs="Arial"/>
          <w:szCs w:val="24"/>
          <w:lang w:eastAsia="pl-PL"/>
        </w:rPr>
        <w:t xml:space="preserve"> potasowej, które po zużyciu przekazywane będą do odzysku.</w:t>
      </w:r>
    </w:p>
    <w:p w14:paraId="3CE899A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I.3.7. </w:t>
      </w:r>
      <w:r w:rsidRPr="00206D66">
        <w:rPr>
          <w:rFonts w:eastAsia="Times New Roman" w:cs="Arial"/>
          <w:szCs w:val="24"/>
          <w:lang w:eastAsia="pl-PL"/>
        </w:rPr>
        <w:t>Linia obróbki mechanicznej (obrabiarki, wiertarko-frezarki, oczyszczarki szczotkowe, urządzenia do sprawdzania szczelności, urządzenia myjące), zlokalizowana w Hali obróbki mechanicznej.</w:t>
      </w:r>
    </w:p>
    <w:p w14:paraId="425A6717" w14:textId="72150B31"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I.3.7.1.</w:t>
      </w:r>
      <w:r w:rsidRPr="00206D66">
        <w:rPr>
          <w:rFonts w:eastAsia="Times New Roman" w:cs="Arial"/>
          <w:szCs w:val="24"/>
          <w:lang w:eastAsia="pl-PL"/>
        </w:rPr>
        <w:t xml:space="preserve"> Stoły Patron SS – 2000, stojące przy urządzeniach do końcowego wykańczania felg wyposażone będą w zintegrowane systemy oczyszczania gazów (filtry tkaninowe). Powietrze wraz z zanieczyszczeniami będzie odciągane do komory oczyszczania z dwoma workami filtracyjnymi z włókniny antyelektrostatycznej; ponadto komora obłożona będzie filtrami kasetonowymi FK/50, które będą doczyszczać powietrze.  Zanieczyszczenia z urządzenia do końcowego wykańczania felg typu </w:t>
      </w:r>
      <w:proofErr w:type="spellStart"/>
      <w:r w:rsidRPr="00206D66">
        <w:rPr>
          <w:rFonts w:eastAsia="Times New Roman" w:cs="Arial"/>
          <w:szCs w:val="24"/>
          <w:lang w:eastAsia="pl-PL"/>
        </w:rPr>
        <w:t>Loeser</w:t>
      </w:r>
      <w:proofErr w:type="spellEnd"/>
      <w:r w:rsidRPr="00206D66">
        <w:rPr>
          <w:rFonts w:eastAsia="Times New Roman" w:cs="Arial"/>
          <w:szCs w:val="24"/>
          <w:lang w:eastAsia="pl-PL"/>
        </w:rPr>
        <w:t xml:space="preserve"> odprowadzane będą za pomocą odciągów wentylacyjnych</w:t>
      </w:r>
      <w:r w:rsidR="00E21416">
        <w:rPr>
          <w:rFonts w:eastAsia="Times New Roman" w:cs="Arial"/>
          <w:szCs w:val="24"/>
          <w:lang w:eastAsia="pl-PL"/>
        </w:rPr>
        <w:t xml:space="preserve"> </w:t>
      </w:r>
      <w:r w:rsidRPr="00206D66">
        <w:rPr>
          <w:rFonts w:eastAsia="Times New Roman" w:cs="Arial"/>
          <w:szCs w:val="24"/>
          <w:lang w:eastAsia="pl-PL"/>
        </w:rPr>
        <w:t>miejscowych, z których zanieczyszczone powietrze transportowane będzie do odpylacza przewałowego typu MB-M-20 B. Skuteczność odpylania min. 90%. Zanieczyszczenia odprowadzane będą emitorem E-86, E 87.</w:t>
      </w:r>
    </w:p>
    <w:p w14:paraId="2131C0A3" w14:textId="459BC4E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I.3.7.2.</w:t>
      </w:r>
      <w:r w:rsidRPr="00206D66">
        <w:rPr>
          <w:rFonts w:eastAsia="Times New Roman" w:cs="Arial"/>
          <w:szCs w:val="24"/>
          <w:lang w:eastAsia="pl-PL"/>
        </w:rPr>
        <w:t xml:space="preserve"> Wentylacja odprowadzająca zanieczyszczenia znad czterech maszyn do końcowego wykańczania felg typu </w:t>
      </w:r>
      <w:proofErr w:type="spellStart"/>
      <w:r w:rsidRPr="00206D66">
        <w:rPr>
          <w:rFonts w:eastAsia="Times New Roman" w:cs="Arial"/>
          <w:szCs w:val="24"/>
          <w:lang w:eastAsia="pl-PL"/>
        </w:rPr>
        <w:t>Loser</w:t>
      </w:r>
      <w:proofErr w:type="spellEnd"/>
      <w:r w:rsidRPr="00206D66">
        <w:rPr>
          <w:rFonts w:eastAsia="Times New Roman" w:cs="Arial"/>
          <w:szCs w:val="24"/>
          <w:lang w:eastAsia="pl-PL"/>
        </w:rPr>
        <w:t xml:space="preserve"> i stołów do obróbki ręcznej - poprzez system odciągów miejscowych i odpylacz przewałowy typu MB-M-25BEX emitorem stalowym E-59. Skuteczność odpylania min. 90%.</w:t>
      </w:r>
    </w:p>
    <w:p w14:paraId="0CB7FA8B"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 xml:space="preserve">I.3.7.3. </w:t>
      </w:r>
      <w:r w:rsidRPr="00206D66">
        <w:rPr>
          <w:rFonts w:eastAsia="Times New Roman" w:cs="Arial"/>
          <w:szCs w:val="24"/>
          <w:lang w:eastAsia="pl-PL"/>
        </w:rPr>
        <w:t xml:space="preserve">Urządzenie myjące felgi AQUA CLEAN - myjki automatyczne do czyszczenia felg po procesie mechanicznej obróbki odlewów, o parametrach: </w:t>
      </w:r>
    </w:p>
    <w:p w14:paraId="09136B5C" w14:textId="77777777" w:rsidR="00206D66" w:rsidRPr="00206D66" w:rsidRDefault="00206D66" w:rsidP="00206D66">
      <w:pPr>
        <w:autoSpaceDE w:val="0"/>
        <w:autoSpaceDN w:val="0"/>
        <w:adjustRightInd w:val="0"/>
        <w:spacing w:after="0" w:line="276" w:lineRule="auto"/>
        <w:ind w:left="420" w:hanging="360"/>
        <w:jc w:val="both"/>
        <w:rPr>
          <w:rFonts w:eastAsia="Times New Roman" w:cs="Arial"/>
          <w:szCs w:val="24"/>
          <w:lang w:eastAsia="pl-PL"/>
        </w:rPr>
      </w:pPr>
      <w:r w:rsidRPr="00206D66">
        <w:rPr>
          <w:rFonts w:eastAsia="Times New Roman" w:cs="Arial"/>
          <w:szCs w:val="24"/>
          <w:lang w:eastAsia="pl-PL"/>
        </w:rPr>
        <w:t>- etap I – mycie środkiem myjącym w temp. 60</w:t>
      </w:r>
      <w:r w:rsidRPr="00206D66">
        <w:rPr>
          <w:rFonts w:eastAsia="Times New Roman" w:cs="Arial"/>
          <w:szCs w:val="24"/>
          <w:lang w:eastAsia="pl-PL"/>
        </w:rPr>
        <w:sym w:font="Symbol" w:char="F0B0"/>
      </w:r>
      <w:r w:rsidRPr="00206D66">
        <w:rPr>
          <w:rFonts w:eastAsia="Times New Roman" w:cs="Arial"/>
          <w:szCs w:val="24"/>
          <w:lang w:eastAsia="pl-PL"/>
        </w:rPr>
        <w:t xml:space="preserve"> C </w:t>
      </w:r>
    </w:p>
    <w:p w14:paraId="490A5920" w14:textId="77777777" w:rsidR="00206D66" w:rsidRPr="00206D66" w:rsidRDefault="00206D66" w:rsidP="00206D66">
      <w:pPr>
        <w:autoSpaceDE w:val="0"/>
        <w:autoSpaceDN w:val="0"/>
        <w:adjustRightInd w:val="0"/>
        <w:spacing w:after="0" w:line="276" w:lineRule="auto"/>
        <w:ind w:left="708" w:firstLine="372"/>
        <w:jc w:val="both"/>
        <w:rPr>
          <w:rFonts w:eastAsia="Times New Roman" w:cs="Arial"/>
          <w:szCs w:val="24"/>
          <w:lang w:eastAsia="pl-PL"/>
        </w:rPr>
      </w:pPr>
      <w:r w:rsidRPr="00206D66">
        <w:rPr>
          <w:rFonts w:eastAsia="Times New Roman" w:cs="Arial"/>
          <w:szCs w:val="24"/>
          <w:lang w:eastAsia="pl-PL"/>
        </w:rPr>
        <w:t xml:space="preserve">przepływ - 680 l/min </w:t>
      </w:r>
    </w:p>
    <w:p w14:paraId="2D09FD03" w14:textId="77777777" w:rsidR="00206D66" w:rsidRPr="00206D66" w:rsidRDefault="00206D66" w:rsidP="00206D66">
      <w:pPr>
        <w:autoSpaceDE w:val="0"/>
        <w:autoSpaceDN w:val="0"/>
        <w:adjustRightInd w:val="0"/>
        <w:spacing w:after="0" w:line="276" w:lineRule="auto"/>
        <w:ind w:left="1440" w:hanging="360"/>
        <w:jc w:val="both"/>
        <w:rPr>
          <w:rFonts w:eastAsia="Times New Roman" w:cs="Arial"/>
          <w:szCs w:val="24"/>
          <w:lang w:eastAsia="pl-PL"/>
        </w:rPr>
      </w:pPr>
      <w:r w:rsidRPr="00206D66">
        <w:rPr>
          <w:rFonts w:eastAsia="Times New Roman" w:cs="Arial"/>
          <w:szCs w:val="24"/>
          <w:lang w:eastAsia="pl-PL"/>
        </w:rPr>
        <w:t xml:space="preserve">ciśnienie - 3,5 bar </w:t>
      </w:r>
    </w:p>
    <w:p w14:paraId="733C3481" w14:textId="77777777" w:rsidR="00206D66" w:rsidRPr="00206D66" w:rsidRDefault="00206D66" w:rsidP="00206D66">
      <w:pPr>
        <w:autoSpaceDE w:val="0"/>
        <w:autoSpaceDN w:val="0"/>
        <w:adjustRightInd w:val="0"/>
        <w:spacing w:after="0" w:line="276" w:lineRule="auto"/>
        <w:ind w:left="1440" w:hanging="360"/>
        <w:jc w:val="both"/>
        <w:rPr>
          <w:rFonts w:eastAsia="Times New Roman" w:cs="Arial"/>
          <w:szCs w:val="24"/>
          <w:lang w:eastAsia="pl-PL"/>
        </w:rPr>
      </w:pPr>
      <w:r w:rsidRPr="00206D66">
        <w:rPr>
          <w:rFonts w:eastAsia="Times New Roman" w:cs="Arial"/>
          <w:szCs w:val="24"/>
          <w:lang w:eastAsia="pl-PL"/>
        </w:rPr>
        <w:t xml:space="preserve">silnik - 7,5 kW </w:t>
      </w:r>
    </w:p>
    <w:p w14:paraId="67B71F96" w14:textId="77777777" w:rsidR="00206D66" w:rsidRPr="00206D66" w:rsidRDefault="00206D66" w:rsidP="00206D66">
      <w:pPr>
        <w:autoSpaceDE w:val="0"/>
        <w:autoSpaceDN w:val="0"/>
        <w:adjustRightInd w:val="0"/>
        <w:spacing w:after="0" w:line="276" w:lineRule="auto"/>
        <w:ind w:left="420" w:hanging="360"/>
        <w:jc w:val="both"/>
        <w:rPr>
          <w:rFonts w:eastAsia="Times New Roman" w:cs="Arial"/>
          <w:szCs w:val="24"/>
          <w:lang w:eastAsia="pl-PL"/>
        </w:rPr>
      </w:pPr>
      <w:r w:rsidRPr="00206D66">
        <w:rPr>
          <w:rFonts w:eastAsia="Times New Roman" w:cs="Arial"/>
          <w:szCs w:val="24"/>
          <w:lang w:eastAsia="pl-PL"/>
        </w:rPr>
        <w:t>- etap II – płukanie wodą w temp. 60</w:t>
      </w:r>
      <w:r w:rsidRPr="00206D66">
        <w:rPr>
          <w:rFonts w:eastAsia="Times New Roman" w:cs="Arial"/>
          <w:szCs w:val="24"/>
          <w:lang w:eastAsia="pl-PL"/>
        </w:rPr>
        <w:sym w:font="Symbol" w:char="F0B0"/>
      </w:r>
      <w:r w:rsidRPr="00206D66">
        <w:rPr>
          <w:rFonts w:eastAsia="Times New Roman" w:cs="Arial"/>
          <w:szCs w:val="24"/>
          <w:lang w:eastAsia="pl-PL"/>
        </w:rPr>
        <w:t xml:space="preserve"> C </w:t>
      </w:r>
    </w:p>
    <w:p w14:paraId="7743BEE4" w14:textId="77777777" w:rsidR="00206D66" w:rsidRPr="00206D66" w:rsidRDefault="00206D66" w:rsidP="00206D66">
      <w:pPr>
        <w:autoSpaceDE w:val="0"/>
        <w:autoSpaceDN w:val="0"/>
        <w:adjustRightInd w:val="0"/>
        <w:spacing w:after="0" w:line="276" w:lineRule="auto"/>
        <w:ind w:left="1440" w:hanging="360"/>
        <w:jc w:val="both"/>
        <w:rPr>
          <w:rFonts w:eastAsia="Times New Roman" w:cs="Arial"/>
          <w:szCs w:val="24"/>
          <w:lang w:eastAsia="pl-PL"/>
        </w:rPr>
      </w:pPr>
      <w:r w:rsidRPr="00206D66">
        <w:rPr>
          <w:rFonts w:eastAsia="Times New Roman" w:cs="Arial"/>
          <w:szCs w:val="24"/>
          <w:lang w:eastAsia="pl-PL"/>
        </w:rPr>
        <w:t xml:space="preserve"> przepływ - 320 l/min </w:t>
      </w:r>
    </w:p>
    <w:p w14:paraId="7CFF2543" w14:textId="77777777" w:rsidR="00206D66" w:rsidRPr="00206D66" w:rsidRDefault="00206D66" w:rsidP="00206D66">
      <w:pPr>
        <w:autoSpaceDE w:val="0"/>
        <w:autoSpaceDN w:val="0"/>
        <w:adjustRightInd w:val="0"/>
        <w:spacing w:after="0" w:line="276" w:lineRule="auto"/>
        <w:ind w:left="1440" w:hanging="360"/>
        <w:jc w:val="both"/>
        <w:rPr>
          <w:rFonts w:eastAsia="Times New Roman" w:cs="Arial"/>
          <w:szCs w:val="24"/>
          <w:lang w:eastAsia="pl-PL"/>
        </w:rPr>
      </w:pPr>
      <w:r w:rsidRPr="00206D66">
        <w:rPr>
          <w:rFonts w:eastAsia="Times New Roman" w:cs="Arial"/>
          <w:szCs w:val="24"/>
          <w:lang w:eastAsia="pl-PL"/>
        </w:rPr>
        <w:t xml:space="preserve"> ciśnienie - 2,5 bar </w:t>
      </w:r>
    </w:p>
    <w:p w14:paraId="63458608" w14:textId="77777777" w:rsidR="00206D66" w:rsidRPr="00206D66" w:rsidRDefault="00206D66" w:rsidP="00206D66">
      <w:pPr>
        <w:autoSpaceDE w:val="0"/>
        <w:autoSpaceDN w:val="0"/>
        <w:adjustRightInd w:val="0"/>
        <w:spacing w:after="0" w:line="276" w:lineRule="auto"/>
        <w:ind w:left="1440" w:hanging="360"/>
        <w:jc w:val="both"/>
        <w:rPr>
          <w:rFonts w:eastAsia="Times New Roman" w:cs="Arial"/>
          <w:szCs w:val="24"/>
          <w:lang w:eastAsia="pl-PL"/>
        </w:rPr>
      </w:pPr>
      <w:r w:rsidRPr="00206D66">
        <w:rPr>
          <w:rFonts w:eastAsia="Times New Roman" w:cs="Arial"/>
          <w:szCs w:val="24"/>
          <w:lang w:eastAsia="pl-PL"/>
        </w:rPr>
        <w:t xml:space="preserve"> silnik - 2,2 kW </w:t>
      </w:r>
    </w:p>
    <w:p w14:paraId="7D33C322"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Dwa obiegi zamknięte: woda płucząca oraz woda z detergentem. Zużyta woda oraz woda z detergentem odprowadzana będzie do bezodpływowego zbiornika, z którego kierowana będzie do oczyszczalni ścieków. Braki wody w obiegach uzupełniane będą wodą sanitarną.</w:t>
      </w:r>
    </w:p>
    <w:p w14:paraId="45D1F493"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 xml:space="preserve">I.3.7.4. </w:t>
      </w:r>
      <w:r w:rsidRPr="00206D66">
        <w:rPr>
          <w:rFonts w:eastAsia="Times New Roman" w:cs="Arial"/>
          <w:szCs w:val="24"/>
          <w:lang w:eastAsia="pl-PL"/>
        </w:rPr>
        <w:t>Urządzenie myjące felgi typu TRIOTON o parametrach:</w:t>
      </w:r>
    </w:p>
    <w:p w14:paraId="22A083BF"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prędkość podajnika: 700-2500 mm/min, </w:t>
      </w:r>
    </w:p>
    <w:p w14:paraId="02EAEFC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wydajność: 125 szt./h,</w:t>
      </w:r>
    </w:p>
    <w:p w14:paraId="09FDAABE"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temperatura wody ze środkiem myjącym  65-70°C,</w:t>
      </w:r>
    </w:p>
    <w:p w14:paraId="638C01C2"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temperatura wody ze środkiem do spłukiwania 40-50°C,</w:t>
      </w:r>
    </w:p>
    <w:p w14:paraId="0D2C4BEF"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temperatura pieca  80-120°C.</w:t>
      </w:r>
    </w:p>
    <w:p w14:paraId="7769B98E"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Dwa obiegi zamknięte: woda płucząca oraz woda z detergentem. Zużyta woda oraz woda z detergentem odprowadzana będzie do bezodpływowego zbiornika, z którego kierowana będzie do oczyszczalni ścieków. Braki wody w obiegach uzupełniane będą wodą sanitarną.</w:t>
      </w:r>
    </w:p>
    <w:p w14:paraId="2E00837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I.3.8. </w:t>
      </w:r>
      <w:r w:rsidRPr="00206D66">
        <w:rPr>
          <w:rFonts w:eastAsia="Times New Roman" w:cs="Arial"/>
          <w:szCs w:val="24"/>
          <w:lang w:eastAsia="pl-PL"/>
        </w:rPr>
        <w:t xml:space="preserve">Parametry urządzeń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typu MU 31 F, MU 231, MU 231 XL, DP 97 i WHEEL 6000, zlokalizowanych w Hali odlewni w nawach nr I, II, III, IV: </w:t>
      </w:r>
    </w:p>
    <w:p w14:paraId="64BFF78B"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zasilanie sprężonym powietrzem </w:t>
      </w:r>
    </w:p>
    <w:p w14:paraId="338879BF" w14:textId="77777777" w:rsidR="00206D66" w:rsidRPr="00206D66" w:rsidRDefault="00206D66" w:rsidP="00206D6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 sprężone powietrze - min. 6 </w:t>
      </w:r>
      <w:proofErr w:type="spellStart"/>
      <w:r w:rsidRPr="00206D66">
        <w:rPr>
          <w:rFonts w:eastAsia="Times New Roman" w:cs="Arial"/>
          <w:szCs w:val="24"/>
          <w:lang w:eastAsia="pl-PL"/>
        </w:rPr>
        <w:t>hPa</w:t>
      </w:r>
      <w:proofErr w:type="spellEnd"/>
      <w:r w:rsidRPr="00206D66">
        <w:rPr>
          <w:rFonts w:eastAsia="Times New Roman" w:cs="Arial"/>
          <w:szCs w:val="24"/>
          <w:lang w:eastAsia="pl-PL"/>
        </w:rPr>
        <w:t xml:space="preserve"> przy 4 Nm</w:t>
      </w:r>
      <w:r w:rsidRPr="00206D66">
        <w:rPr>
          <w:rFonts w:eastAsia="Times New Roman" w:cs="Arial"/>
          <w:szCs w:val="24"/>
          <w:vertAlign w:val="superscript"/>
          <w:lang w:eastAsia="pl-PL"/>
        </w:rPr>
        <w:t>3</w:t>
      </w:r>
      <w:r w:rsidRPr="00206D66">
        <w:rPr>
          <w:rFonts w:eastAsia="Times New Roman" w:cs="Arial"/>
          <w:szCs w:val="24"/>
          <w:lang w:eastAsia="pl-PL"/>
        </w:rPr>
        <w:t xml:space="preserve">/h </w:t>
      </w:r>
    </w:p>
    <w:p w14:paraId="15B35D9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zasilanie w energię: </w:t>
      </w:r>
    </w:p>
    <w:p w14:paraId="1D1A5574" w14:textId="77777777" w:rsidR="00206D66" w:rsidRPr="00206D66" w:rsidRDefault="00206D66" w:rsidP="00206D6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 napięcie znamionowe - 3 x 230/240 V=/-10%, 50Hz </w:t>
      </w:r>
    </w:p>
    <w:p w14:paraId="164D16B0" w14:textId="77777777" w:rsidR="00206D66" w:rsidRPr="00206D66" w:rsidRDefault="00206D66" w:rsidP="00206D6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 pobór mocy - ok. 4,5 KVA </w:t>
      </w:r>
    </w:p>
    <w:p w14:paraId="266C25B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urządzenie rentgenowskie napięcia stałego MG165 o wysokim stopniu stabilności </w:t>
      </w:r>
    </w:p>
    <w:p w14:paraId="1DEFDE22" w14:textId="77777777" w:rsidR="00206D66" w:rsidRPr="00206D66" w:rsidRDefault="00206D66" w:rsidP="00206D6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 lampa rentgenowska - YTU.160D05 </w:t>
      </w:r>
    </w:p>
    <w:p w14:paraId="16299379" w14:textId="77777777" w:rsidR="00206D66" w:rsidRPr="00206D66" w:rsidRDefault="00206D66" w:rsidP="00206D6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 napięcie w lampie - 7,5 </w:t>
      </w:r>
      <w:proofErr w:type="spellStart"/>
      <w:r w:rsidRPr="00206D66">
        <w:rPr>
          <w:rFonts w:eastAsia="Times New Roman" w:cs="Arial"/>
          <w:szCs w:val="24"/>
          <w:lang w:eastAsia="pl-PL"/>
        </w:rPr>
        <w:t>kV</w:t>
      </w:r>
      <w:proofErr w:type="spellEnd"/>
      <w:r w:rsidRPr="00206D66">
        <w:rPr>
          <w:rFonts w:eastAsia="Times New Roman" w:cs="Arial"/>
          <w:szCs w:val="24"/>
          <w:lang w:eastAsia="pl-PL"/>
        </w:rPr>
        <w:t xml:space="preserve"> - 160 </w:t>
      </w:r>
      <w:proofErr w:type="spellStart"/>
      <w:r w:rsidRPr="00206D66">
        <w:rPr>
          <w:rFonts w:eastAsia="Times New Roman" w:cs="Arial"/>
          <w:szCs w:val="24"/>
          <w:lang w:eastAsia="pl-PL"/>
        </w:rPr>
        <w:t>kV</w:t>
      </w:r>
      <w:proofErr w:type="spellEnd"/>
      <w:r w:rsidRPr="00206D66">
        <w:rPr>
          <w:rFonts w:eastAsia="Times New Roman" w:cs="Arial"/>
          <w:szCs w:val="24"/>
          <w:lang w:eastAsia="pl-PL"/>
        </w:rPr>
        <w:t xml:space="preserve"> </w:t>
      </w:r>
    </w:p>
    <w:p w14:paraId="540B499F" w14:textId="77777777" w:rsidR="00206D66" w:rsidRPr="00206D66" w:rsidRDefault="00206D66" w:rsidP="00206D6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 prąd lampy - 0- 22,5 </w:t>
      </w:r>
      <w:proofErr w:type="spellStart"/>
      <w:r w:rsidRPr="00206D66">
        <w:rPr>
          <w:rFonts w:eastAsia="Times New Roman" w:cs="Arial"/>
          <w:szCs w:val="24"/>
          <w:lang w:eastAsia="pl-PL"/>
        </w:rPr>
        <w:t>mA</w:t>
      </w:r>
      <w:proofErr w:type="spellEnd"/>
      <w:r w:rsidRPr="00206D66">
        <w:rPr>
          <w:rFonts w:eastAsia="Times New Roman" w:cs="Arial"/>
          <w:szCs w:val="24"/>
          <w:lang w:eastAsia="pl-PL"/>
        </w:rPr>
        <w:t xml:space="preserve"> </w:t>
      </w:r>
    </w:p>
    <w:p w14:paraId="307EBFC9" w14:textId="03DDAE62" w:rsidR="00206D66" w:rsidRPr="00206D66" w:rsidRDefault="00206D66" w:rsidP="00E21416">
      <w:pPr>
        <w:autoSpaceDE w:val="0"/>
        <w:autoSpaceDN w:val="0"/>
        <w:adjustRightInd w:val="0"/>
        <w:spacing w:after="0" w:line="276" w:lineRule="auto"/>
        <w:ind w:left="720" w:hanging="360"/>
        <w:jc w:val="both"/>
        <w:rPr>
          <w:rFonts w:eastAsia="Times New Roman" w:cs="Arial"/>
          <w:szCs w:val="24"/>
          <w:lang w:eastAsia="pl-PL"/>
        </w:rPr>
      </w:pPr>
      <w:r w:rsidRPr="00206D66">
        <w:rPr>
          <w:rFonts w:eastAsia="Times New Roman" w:cs="Arial"/>
          <w:szCs w:val="24"/>
          <w:lang w:eastAsia="pl-PL"/>
        </w:rPr>
        <w:t xml:space="preserve">Urządzenia </w:t>
      </w:r>
      <w:proofErr w:type="spellStart"/>
      <w:r w:rsidRPr="00206D66">
        <w:rPr>
          <w:rFonts w:eastAsia="Times New Roman" w:cs="Arial"/>
          <w:szCs w:val="24"/>
          <w:lang w:eastAsia="pl-PL"/>
        </w:rPr>
        <w:t>rtg</w:t>
      </w:r>
      <w:proofErr w:type="spellEnd"/>
      <w:r w:rsidRPr="00206D66">
        <w:rPr>
          <w:rFonts w:eastAsia="Times New Roman" w:cs="Arial"/>
          <w:szCs w:val="24"/>
          <w:lang w:eastAsia="pl-PL"/>
        </w:rPr>
        <w:t xml:space="preserve"> umieszczone są w osłonie Pb.</w:t>
      </w:r>
    </w:p>
    <w:p w14:paraId="09904575" w14:textId="77777777" w:rsidR="00206D66" w:rsidRPr="00206D66" w:rsidRDefault="00206D66" w:rsidP="00E21416">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bCs/>
          <w:szCs w:val="24"/>
          <w:lang w:eastAsia="pl-PL"/>
        </w:rPr>
        <w:t xml:space="preserve">I.3.9. Linia lakierowania proszkowego (wspólna dla linii nr 1 i nr 2) </w:t>
      </w:r>
    </w:p>
    <w:p w14:paraId="74E46B4C" w14:textId="52E39346"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I.3.9.1. </w:t>
      </w:r>
      <w:r w:rsidRPr="00206D66">
        <w:rPr>
          <w:rFonts w:eastAsia="Times New Roman" w:cs="Arial"/>
          <w:szCs w:val="24"/>
          <w:lang w:eastAsia="pl-PL"/>
        </w:rPr>
        <w:t xml:space="preserve">Stanowisko chemicznego przygotowania powierzchni felg o parametrach technologicznych: </w:t>
      </w:r>
    </w:p>
    <w:p w14:paraId="79F53A6B" w14:textId="77777777" w:rsidR="00206D66" w:rsidRPr="00206D66" w:rsidRDefault="00206D66" w:rsidP="00E21416">
      <w:pPr>
        <w:autoSpaceDE w:val="0"/>
        <w:autoSpaceDN w:val="0"/>
        <w:adjustRightInd w:val="0"/>
        <w:spacing w:before="240" w:after="0" w:line="240" w:lineRule="auto"/>
        <w:ind w:left="363" w:hanging="301"/>
        <w:jc w:val="both"/>
        <w:rPr>
          <w:rFonts w:eastAsia="Times New Roman" w:cs="Arial"/>
          <w:szCs w:val="24"/>
          <w:lang w:eastAsia="pl-PL"/>
        </w:rPr>
      </w:pPr>
      <w:r w:rsidRPr="00206D66">
        <w:rPr>
          <w:rFonts w:eastAsia="Times New Roman" w:cs="Arial"/>
          <w:szCs w:val="24"/>
          <w:u w:val="single"/>
          <w:lang w:eastAsia="pl-PL"/>
        </w:rPr>
        <w:t xml:space="preserve">STREFA I – odtłuszczanie I </w:t>
      </w:r>
    </w:p>
    <w:p w14:paraId="4FCF05C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temperatura kąpieli – 65</w:t>
      </w:r>
      <w:r w:rsidRPr="00206D66">
        <w:rPr>
          <w:rFonts w:eastAsia="Times New Roman" w:cs="Arial"/>
          <w:szCs w:val="24"/>
          <w:lang w:eastAsia="pl-PL"/>
        </w:rPr>
        <w:sym w:font="Symbol" w:char="F0B0"/>
      </w:r>
      <w:r w:rsidRPr="00206D66">
        <w:rPr>
          <w:rFonts w:eastAsia="Times New Roman" w:cs="Arial"/>
          <w:szCs w:val="24"/>
          <w:lang w:eastAsia="pl-PL"/>
        </w:rPr>
        <w:t>C</w:t>
      </w:r>
    </w:p>
    <w:p w14:paraId="541E1E6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pojemność wanny - 2,7 m</w:t>
      </w:r>
      <w:r w:rsidRPr="00206D66">
        <w:rPr>
          <w:rFonts w:eastAsia="Times New Roman" w:cs="Arial"/>
          <w:szCs w:val="24"/>
          <w:vertAlign w:val="superscript"/>
          <w:lang w:eastAsia="pl-PL"/>
        </w:rPr>
        <w:t>3</w:t>
      </w:r>
      <w:r w:rsidRPr="00206D66">
        <w:rPr>
          <w:rFonts w:eastAsia="Times New Roman" w:cs="Arial"/>
          <w:szCs w:val="24"/>
          <w:lang w:eastAsia="pl-PL"/>
        </w:rPr>
        <w:t xml:space="preserve"> </w:t>
      </w:r>
    </w:p>
    <w:p w14:paraId="22803CB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2CA60B47"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- 91 m</w:t>
      </w:r>
      <w:r w:rsidRPr="00206D66">
        <w:rPr>
          <w:rFonts w:eastAsia="Times New Roman" w:cs="Arial"/>
          <w:szCs w:val="24"/>
          <w:vertAlign w:val="superscript"/>
          <w:lang w:eastAsia="pl-PL"/>
        </w:rPr>
        <w:t>3</w:t>
      </w:r>
      <w:r w:rsidRPr="00206D66">
        <w:rPr>
          <w:rFonts w:eastAsia="Times New Roman" w:cs="Arial"/>
          <w:szCs w:val="24"/>
          <w:lang w:eastAsia="pl-PL"/>
        </w:rPr>
        <w:t>/h</w:t>
      </w:r>
    </w:p>
    <w:p w14:paraId="790B719D"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ciśnienie natrysku - 1,5 bar</w:t>
      </w:r>
    </w:p>
    <w:p w14:paraId="4712978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-pompa medium grzewczego: </w:t>
      </w:r>
    </w:p>
    <w:p w14:paraId="2F4C3438" w14:textId="77777777" w:rsidR="00206D66" w:rsidRPr="00206D66" w:rsidRDefault="00206D66" w:rsidP="00206D66">
      <w:pPr>
        <w:autoSpaceDE w:val="0"/>
        <w:autoSpaceDN w:val="0"/>
        <w:adjustRightInd w:val="0"/>
        <w:spacing w:after="0" w:line="240" w:lineRule="auto"/>
        <w:ind w:left="1120"/>
        <w:jc w:val="both"/>
        <w:rPr>
          <w:rFonts w:eastAsia="Times New Roman" w:cs="Arial"/>
          <w:szCs w:val="24"/>
          <w:lang w:eastAsia="pl-PL"/>
        </w:rPr>
      </w:pPr>
      <w:r w:rsidRPr="00206D66">
        <w:rPr>
          <w:rFonts w:eastAsia="Times New Roman" w:cs="Arial"/>
          <w:szCs w:val="24"/>
          <w:lang w:eastAsia="pl-PL"/>
        </w:rPr>
        <w:t>ilość przetłaczanej cieczy - 39 m</w:t>
      </w:r>
      <w:r w:rsidRPr="00206D66">
        <w:rPr>
          <w:rFonts w:eastAsia="Times New Roman" w:cs="Arial"/>
          <w:szCs w:val="24"/>
          <w:vertAlign w:val="superscript"/>
          <w:lang w:eastAsia="pl-PL"/>
        </w:rPr>
        <w:t>3</w:t>
      </w:r>
      <w:r w:rsidRPr="00206D66">
        <w:rPr>
          <w:rFonts w:eastAsia="Times New Roman" w:cs="Arial"/>
          <w:szCs w:val="24"/>
          <w:lang w:eastAsia="pl-PL"/>
        </w:rPr>
        <w:t>/h</w:t>
      </w:r>
    </w:p>
    <w:p w14:paraId="197C0CD5" w14:textId="77777777" w:rsidR="00206D66" w:rsidRPr="00206D66" w:rsidRDefault="00206D66" w:rsidP="00206D66">
      <w:pPr>
        <w:autoSpaceDE w:val="0"/>
        <w:autoSpaceDN w:val="0"/>
        <w:adjustRightInd w:val="0"/>
        <w:spacing w:after="0" w:line="240" w:lineRule="auto"/>
        <w:ind w:left="1120"/>
        <w:jc w:val="both"/>
        <w:rPr>
          <w:rFonts w:eastAsia="Times New Roman" w:cs="Arial"/>
          <w:szCs w:val="24"/>
          <w:lang w:eastAsia="pl-PL"/>
        </w:rPr>
      </w:pPr>
      <w:r w:rsidRPr="00206D66">
        <w:rPr>
          <w:rFonts w:eastAsia="Times New Roman" w:cs="Arial"/>
          <w:szCs w:val="24"/>
          <w:lang w:eastAsia="pl-PL"/>
        </w:rPr>
        <w:t xml:space="preserve">moc grzewcza - 223 [kW] </w:t>
      </w:r>
    </w:p>
    <w:p w14:paraId="4704FB9B" w14:textId="77777777" w:rsidR="00206D66" w:rsidRPr="00206D66" w:rsidRDefault="00206D66" w:rsidP="00206D66">
      <w:pPr>
        <w:autoSpaceDE w:val="0"/>
        <w:autoSpaceDN w:val="0"/>
        <w:adjustRightInd w:val="0"/>
        <w:spacing w:after="0" w:line="240" w:lineRule="auto"/>
        <w:ind w:left="1120"/>
        <w:jc w:val="both"/>
        <w:rPr>
          <w:rFonts w:eastAsia="Times New Roman" w:cs="Arial"/>
          <w:szCs w:val="24"/>
          <w:lang w:eastAsia="pl-PL"/>
        </w:rPr>
      </w:pPr>
      <w:r w:rsidRPr="00206D66">
        <w:rPr>
          <w:rFonts w:eastAsia="Times New Roman" w:cs="Arial"/>
          <w:szCs w:val="24"/>
          <w:lang w:eastAsia="pl-PL"/>
        </w:rPr>
        <w:t xml:space="preserve">medium grzewcze – WW 90/70 </w:t>
      </w:r>
      <w:r w:rsidRPr="00206D66">
        <w:rPr>
          <w:rFonts w:eastAsia="Times New Roman" w:cs="Arial"/>
          <w:szCs w:val="24"/>
          <w:lang w:eastAsia="pl-PL"/>
        </w:rPr>
        <w:sym w:font="Symbol" w:char="F0B0"/>
      </w:r>
      <w:r w:rsidRPr="00206D66">
        <w:rPr>
          <w:rFonts w:eastAsia="Times New Roman" w:cs="Arial"/>
          <w:szCs w:val="24"/>
          <w:lang w:eastAsia="pl-PL"/>
        </w:rPr>
        <w:t>C</w:t>
      </w:r>
    </w:p>
    <w:p w14:paraId="253533F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wentylator odciągowy: </w:t>
      </w:r>
    </w:p>
    <w:p w14:paraId="051654BC" w14:textId="77777777" w:rsidR="00206D66" w:rsidRPr="00206D66" w:rsidRDefault="00206D66" w:rsidP="00206D66">
      <w:pPr>
        <w:autoSpaceDE w:val="0"/>
        <w:autoSpaceDN w:val="0"/>
        <w:adjustRightInd w:val="0"/>
        <w:spacing w:after="0" w:line="240" w:lineRule="auto"/>
        <w:ind w:left="1140"/>
        <w:jc w:val="both"/>
        <w:rPr>
          <w:rFonts w:eastAsia="Times New Roman" w:cs="Arial"/>
          <w:szCs w:val="24"/>
          <w:lang w:eastAsia="pl-PL"/>
        </w:rPr>
      </w:pPr>
      <w:r w:rsidRPr="00206D66">
        <w:rPr>
          <w:rFonts w:eastAsia="Times New Roman" w:cs="Arial"/>
          <w:szCs w:val="24"/>
          <w:lang w:eastAsia="pl-PL"/>
        </w:rPr>
        <w:t>ilość przetłaczanego powietrza - 6000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F7BA22F" w14:textId="77777777" w:rsidR="00206D66" w:rsidRPr="00206D66" w:rsidRDefault="00206D66" w:rsidP="00E21416">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szCs w:val="24"/>
          <w:u w:val="single"/>
          <w:lang w:eastAsia="pl-PL"/>
        </w:rPr>
        <w:t xml:space="preserve">STREFA II – odtłuszczanie II </w:t>
      </w:r>
    </w:p>
    <w:p w14:paraId="3509A2D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kąpieli - 65 </w:t>
      </w:r>
      <w:r w:rsidRPr="00206D66">
        <w:rPr>
          <w:rFonts w:eastAsia="Times New Roman" w:cs="Arial"/>
          <w:szCs w:val="24"/>
          <w:lang w:eastAsia="pl-PL"/>
        </w:rPr>
        <w:sym w:font="Symbol" w:char="F0B0"/>
      </w:r>
      <w:r w:rsidRPr="00206D66">
        <w:rPr>
          <w:rFonts w:eastAsia="Times New Roman" w:cs="Arial"/>
          <w:szCs w:val="24"/>
          <w:lang w:eastAsia="pl-PL"/>
        </w:rPr>
        <w:t>C</w:t>
      </w:r>
    </w:p>
    <w:p w14:paraId="4DB7F92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pojemność wanny - 2,7 m</w:t>
      </w:r>
    </w:p>
    <w:p w14:paraId="25DF179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7A994A21"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- 115 m</w:t>
      </w:r>
      <w:r w:rsidRPr="00206D66">
        <w:rPr>
          <w:rFonts w:eastAsia="Times New Roman" w:cs="Arial"/>
          <w:szCs w:val="24"/>
          <w:vertAlign w:val="superscript"/>
          <w:lang w:eastAsia="pl-PL"/>
        </w:rPr>
        <w:t>3</w:t>
      </w:r>
      <w:r w:rsidRPr="00206D66">
        <w:rPr>
          <w:rFonts w:eastAsia="Times New Roman" w:cs="Arial"/>
          <w:szCs w:val="24"/>
          <w:lang w:eastAsia="pl-PL"/>
        </w:rPr>
        <w:t>/h</w:t>
      </w:r>
    </w:p>
    <w:p w14:paraId="65BDD65D"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ciśnienie natrysku - 1,5 bar</w:t>
      </w:r>
    </w:p>
    <w:p w14:paraId="3ED589B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medium grzewczego: </w:t>
      </w:r>
    </w:p>
    <w:p w14:paraId="2111532E"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- 39 m</w:t>
      </w:r>
      <w:r w:rsidRPr="00206D66">
        <w:rPr>
          <w:rFonts w:eastAsia="Times New Roman" w:cs="Arial"/>
          <w:szCs w:val="24"/>
          <w:vertAlign w:val="superscript"/>
          <w:lang w:eastAsia="pl-PL"/>
        </w:rPr>
        <w:t>3</w:t>
      </w:r>
      <w:r w:rsidRPr="00206D66">
        <w:rPr>
          <w:rFonts w:eastAsia="Times New Roman" w:cs="Arial"/>
          <w:szCs w:val="24"/>
          <w:lang w:eastAsia="pl-PL"/>
        </w:rPr>
        <w:t>/h</w:t>
      </w:r>
    </w:p>
    <w:p w14:paraId="30B0BE70"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moc grzewcza – 223 kW</w:t>
      </w:r>
    </w:p>
    <w:p w14:paraId="0786A768"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medium grzewcze – WW 90/70</w:t>
      </w:r>
      <w:r w:rsidRPr="00206D66">
        <w:rPr>
          <w:rFonts w:eastAsia="Times New Roman" w:cs="Arial"/>
          <w:szCs w:val="24"/>
          <w:lang w:eastAsia="pl-PL"/>
        </w:rPr>
        <w:sym w:font="Symbol" w:char="F0B0"/>
      </w:r>
      <w:r w:rsidRPr="00206D66">
        <w:rPr>
          <w:rFonts w:eastAsia="Times New Roman" w:cs="Arial"/>
          <w:szCs w:val="24"/>
          <w:lang w:eastAsia="pl-PL"/>
        </w:rPr>
        <w:t xml:space="preserve"> C</w:t>
      </w:r>
    </w:p>
    <w:p w14:paraId="53D0F6A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u w:val="single"/>
          <w:lang w:eastAsia="pl-PL"/>
        </w:rPr>
        <w:t xml:space="preserve">Parametry techniczne wanien do płukania stosowanych w STREFACH III, IV, V: </w:t>
      </w:r>
    </w:p>
    <w:p w14:paraId="1293558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kąpieli - </w:t>
      </w:r>
      <w:proofErr w:type="spellStart"/>
      <w:r w:rsidRPr="00206D66">
        <w:rPr>
          <w:rFonts w:eastAsia="Times New Roman" w:cs="Arial"/>
          <w:szCs w:val="24"/>
          <w:lang w:eastAsia="pl-PL"/>
        </w:rPr>
        <w:t>T.o</w:t>
      </w:r>
      <w:proofErr w:type="spellEnd"/>
      <w:r w:rsidRPr="00206D66">
        <w:rPr>
          <w:rFonts w:eastAsia="Times New Roman" w:cs="Arial"/>
          <w:szCs w:val="24"/>
          <w:lang w:eastAsia="pl-PL"/>
        </w:rPr>
        <w:t xml:space="preserve">*. </w:t>
      </w:r>
      <w:r w:rsidRPr="00206D66">
        <w:rPr>
          <w:rFonts w:eastAsia="Times New Roman" w:cs="Arial"/>
          <w:szCs w:val="24"/>
          <w:lang w:eastAsia="pl-PL"/>
        </w:rPr>
        <w:sym w:font="Symbol" w:char="F0B0"/>
      </w:r>
      <w:r w:rsidRPr="00206D66">
        <w:rPr>
          <w:rFonts w:eastAsia="Times New Roman" w:cs="Arial"/>
          <w:szCs w:val="24"/>
          <w:lang w:eastAsia="pl-PL"/>
        </w:rPr>
        <w:t>C</w:t>
      </w:r>
    </w:p>
    <w:p w14:paraId="39444B32"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wanny - 0,9 m</w:t>
      </w:r>
      <w:r w:rsidRPr="00206D66">
        <w:rPr>
          <w:rFonts w:eastAsia="Times New Roman" w:cs="Arial"/>
          <w:szCs w:val="24"/>
          <w:vertAlign w:val="superscript"/>
          <w:lang w:eastAsia="pl-PL"/>
        </w:rPr>
        <w:t>3</w:t>
      </w:r>
    </w:p>
    <w:p w14:paraId="0C05976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4D8D3263"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- 30 m</w:t>
      </w:r>
      <w:r w:rsidRPr="00206D66">
        <w:rPr>
          <w:rFonts w:eastAsia="Times New Roman" w:cs="Arial"/>
          <w:szCs w:val="24"/>
          <w:vertAlign w:val="superscript"/>
          <w:lang w:eastAsia="pl-PL"/>
        </w:rPr>
        <w:t>3</w:t>
      </w:r>
      <w:r w:rsidRPr="00206D66">
        <w:rPr>
          <w:rFonts w:eastAsia="Times New Roman" w:cs="Arial"/>
          <w:szCs w:val="24"/>
          <w:lang w:eastAsia="pl-PL"/>
        </w:rPr>
        <w:t>/h</w:t>
      </w:r>
    </w:p>
    <w:p w14:paraId="3CD2EB1D"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 xml:space="preserve">ciśnienie natrysku - 1,2 bar </w:t>
      </w:r>
    </w:p>
    <w:p w14:paraId="029287A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w:t>
      </w:r>
      <w:proofErr w:type="spellStart"/>
      <w:r w:rsidRPr="00206D66">
        <w:rPr>
          <w:rFonts w:eastAsia="Times New Roman" w:cs="Arial"/>
          <w:szCs w:val="24"/>
          <w:lang w:eastAsia="pl-PL"/>
        </w:rPr>
        <w:t>T.o</w:t>
      </w:r>
      <w:proofErr w:type="spellEnd"/>
      <w:r w:rsidRPr="00206D66">
        <w:rPr>
          <w:rFonts w:eastAsia="Times New Roman" w:cs="Arial"/>
          <w:szCs w:val="24"/>
          <w:lang w:eastAsia="pl-PL"/>
        </w:rPr>
        <w:t xml:space="preserve">.- temperatura otoczenia </w:t>
      </w:r>
    </w:p>
    <w:p w14:paraId="671ACB77" w14:textId="77777777" w:rsidR="00206D66" w:rsidRPr="00206D66" w:rsidRDefault="00206D66" w:rsidP="00E21416">
      <w:pPr>
        <w:autoSpaceDE w:val="0"/>
        <w:autoSpaceDN w:val="0"/>
        <w:adjustRightInd w:val="0"/>
        <w:spacing w:before="240" w:after="0" w:line="240" w:lineRule="auto"/>
        <w:jc w:val="both"/>
        <w:rPr>
          <w:rFonts w:eastAsia="Times New Roman" w:cs="Arial"/>
          <w:szCs w:val="24"/>
          <w:u w:val="single"/>
          <w:lang w:eastAsia="pl-PL"/>
        </w:rPr>
      </w:pPr>
      <w:r w:rsidRPr="00206D66">
        <w:rPr>
          <w:rFonts w:eastAsia="Times New Roman" w:cs="Arial"/>
          <w:szCs w:val="24"/>
          <w:u w:val="single"/>
          <w:lang w:eastAsia="pl-PL"/>
        </w:rPr>
        <w:t>STREFA VI – odtlenianie</w:t>
      </w:r>
    </w:p>
    <w:p w14:paraId="09FC6F1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temperatura kąpieli – 35</w:t>
      </w:r>
      <w:r w:rsidRPr="00206D66">
        <w:rPr>
          <w:rFonts w:eastAsia="Times New Roman" w:cs="Arial"/>
          <w:szCs w:val="24"/>
          <w:lang w:eastAsia="pl-PL"/>
        </w:rPr>
        <w:sym w:font="Symbol" w:char="F0B0"/>
      </w:r>
      <w:r w:rsidRPr="00206D66">
        <w:rPr>
          <w:rFonts w:eastAsia="Times New Roman" w:cs="Arial"/>
          <w:szCs w:val="24"/>
          <w:lang w:eastAsia="pl-PL"/>
        </w:rPr>
        <w:t xml:space="preserve"> C</w:t>
      </w:r>
    </w:p>
    <w:p w14:paraId="343FB867"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wanny - 1,5 m</w:t>
      </w:r>
      <w:r w:rsidRPr="00206D66">
        <w:rPr>
          <w:rFonts w:eastAsia="Times New Roman" w:cs="Arial"/>
          <w:szCs w:val="24"/>
          <w:vertAlign w:val="superscript"/>
          <w:lang w:eastAsia="pl-PL"/>
        </w:rPr>
        <w:t>3</w:t>
      </w:r>
    </w:p>
    <w:p w14:paraId="0B920D7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7D1BD4C9"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- 100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FBF308F"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 xml:space="preserve">ciśnienie natrysku - 1,2 bar </w:t>
      </w:r>
    </w:p>
    <w:p w14:paraId="54B6BC6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-pompa medium grzewczego: </w:t>
      </w:r>
    </w:p>
    <w:p w14:paraId="0167CA0A"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moc grzewcza - 88 kW</w:t>
      </w:r>
    </w:p>
    <w:p w14:paraId="05BEA1B3"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 xml:space="preserve">medium grzewcze - WW90/70 </w:t>
      </w:r>
      <w:r w:rsidRPr="00206D66">
        <w:rPr>
          <w:rFonts w:eastAsia="Times New Roman" w:cs="Arial"/>
          <w:szCs w:val="24"/>
          <w:lang w:eastAsia="pl-PL"/>
        </w:rPr>
        <w:sym w:font="Symbol" w:char="F0B0"/>
      </w:r>
      <w:r w:rsidRPr="00206D66">
        <w:rPr>
          <w:rFonts w:eastAsia="Times New Roman" w:cs="Arial"/>
          <w:szCs w:val="24"/>
          <w:lang w:eastAsia="pl-PL"/>
        </w:rPr>
        <w:t>C</w:t>
      </w:r>
    </w:p>
    <w:p w14:paraId="7D4E0F1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u w:val="single"/>
          <w:lang w:eastAsia="pl-PL"/>
        </w:rPr>
        <w:t xml:space="preserve">Parametry techniczne wanien do płukania stosowanych w STREFACH VII, VIII: </w:t>
      </w:r>
    </w:p>
    <w:p w14:paraId="36A6D4F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kąpieli - </w:t>
      </w:r>
      <w:proofErr w:type="spellStart"/>
      <w:r w:rsidRPr="00206D66">
        <w:rPr>
          <w:rFonts w:eastAsia="Times New Roman" w:cs="Arial"/>
          <w:szCs w:val="24"/>
          <w:lang w:eastAsia="pl-PL"/>
        </w:rPr>
        <w:t>T.o</w:t>
      </w:r>
      <w:proofErr w:type="spellEnd"/>
      <w:r w:rsidRPr="00206D66">
        <w:rPr>
          <w:rFonts w:eastAsia="Times New Roman" w:cs="Arial"/>
          <w:szCs w:val="24"/>
          <w:lang w:eastAsia="pl-PL"/>
        </w:rPr>
        <w:t xml:space="preserve">. </w:t>
      </w:r>
      <w:r w:rsidRPr="00206D66">
        <w:rPr>
          <w:rFonts w:eastAsia="Times New Roman" w:cs="Arial"/>
          <w:szCs w:val="24"/>
          <w:lang w:eastAsia="pl-PL"/>
        </w:rPr>
        <w:sym w:font="Symbol" w:char="F0B0"/>
      </w:r>
      <w:r w:rsidRPr="00206D66">
        <w:rPr>
          <w:rFonts w:eastAsia="Times New Roman" w:cs="Arial"/>
          <w:szCs w:val="24"/>
          <w:lang w:eastAsia="pl-PL"/>
        </w:rPr>
        <w:t>C</w:t>
      </w:r>
    </w:p>
    <w:p w14:paraId="3945B578"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wanny - 0,9 m</w:t>
      </w:r>
      <w:r w:rsidRPr="00206D66">
        <w:rPr>
          <w:rFonts w:eastAsia="Times New Roman" w:cs="Arial"/>
          <w:szCs w:val="24"/>
          <w:vertAlign w:val="superscript"/>
          <w:lang w:eastAsia="pl-PL"/>
        </w:rPr>
        <w:t>3</w:t>
      </w:r>
    </w:p>
    <w:p w14:paraId="424F81FA"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7F3A354C"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- 30 m</w:t>
      </w:r>
      <w:r w:rsidRPr="00206D66">
        <w:rPr>
          <w:rFonts w:eastAsia="Times New Roman" w:cs="Arial"/>
          <w:szCs w:val="24"/>
          <w:vertAlign w:val="superscript"/>
          <w:lang w:eastAsia="pl-PL"/>
        </w:rPr>
        <w:t>3</w:t>
      </w:r>
      <w:r w:rsidRPr="00206D66">
        <w:rPr>
          <w:rFonts w:eastAsia="Times New Roman" w:cs="Arial"/>
          <w:szCs w:val="24"/>
          <w:lang w:eastAsia="pl-PL"/>
        </w:rPr>
        <w:t xml:space="preserve">/h </w:t>
      </w:r>
    </w:p>
    <w:p w14:paraId="09F95699" w14:textId="77777777" w:rsidR="00F75B97" w:rsidRDefault="00206D66" w:rsidP="00F75B97">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 xml:space="preserve">ciśnienie natrysku - 1,2 bar </w:t>
      </w:r>
    </w:p>
    <w:p w14:paraId="24AF1CA9" w14:textId="37065BB7" w:rsidR="00206D66" w:rsidRPr="00206D66" w:rsidRDefault="00206D66" w:rsidP="00F75B97">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u w:val="single"/>
          <w:lang w:eastAsia="pl-PL"/>
        </w:rPr>
        <w:t xml:space="preserve">STREFA IX – </w:t>
      </w:r>
      <w:proofErr w:type="spellStart"/>
      <w:r w:rsidRPr="00206D66">
        <w:rPr>
          <w:rFonts w:eastAsia="Times New Roman" w:cs="Arial"/>
          <w:szCs w:val="24"/>
          <w:u w:val="single"/>
          <w:lang w:eastAsia="pl-PL"/>
        </w:rPr>
        <w:t>cyrkonowanie</w:t>
      </w:r>
      <w:proofErr w:type="spellEnd"/>
      <w:r w:rsidRPr="00206D66">
        <w:rPr>
          <w:rFonts w:eastAsia="Times New Roman" w:cs="Arial"/>
          <w:szCs w:val="24"/>
          <w:u w:val="single"/>
          <w:lang w:eastAsia="pl-PL"/>
        </w:rPr>
        <w:t xml:space="preserve"> </w:t>
      </w:r>
    </w:p>
    <w:p w14:paraId="6CEB444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kąpieli - 45 </w:t>
      </w:r>
      <w:r w:rsidRPr="00206D66">
        <w:rPr>
          <w:rFonts w:eastAsia="Times New Roman" w:cs="Arial"/>
          <w:szCs w:val="24"/>
          <w:lang w:eastAsia="pl-PL"/>
        </w:rPr>
        <w:sym w:font="Symbol" w:char="F0B0"/>
      </w:r>
      <w:r w:rsidRPr="00206D66">
        <w:rPr>
          <w:rFonts w:eastAsia="Times New Roman" w:cs="Arial"/>
          <w:szCs w:val="24"/>
          <w:lang w:eastAsia="pl-PL"/>
        </w:rPr>
        <w:t>C</w:t>
      </w:r>
    </w:p>
    <w:p w14:paraId="18A648AF"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wanny - 2,4 m</w:t>
      </w:r>
      <w:r w:rsidRPr="00206D66">
        <w:rPr>
          <w:rFonts w:eastAsia="Times New Roman" w:cs="Arial"/>
          <w:szCs w:val="24"/>
          <w:vertAlign w:val="superscript"/>
          <w:lang w:eastAsia="pl-PL"/>
        </w:rPr>
        <w:t>3</w:t>
      </w:r>
    </w:p>
    <w:p w14:paraId="3E3F17B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157EE0BE"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3F809125"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ciśnienie natrysku - 1,0 bar</w:t>
      </w:r>
    </w:p>
    <w:p w14:paraId="424D142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medium grzewczego: </w:t>
      </w:r>
    </w:p>
    <w:p w14:paraId="220B0299"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 xml:space="preserve">moc grzewcza - 50 [kW] </w:t>
      </w:r>
    </w:p>
    <w:p w14:paraId="1B6F66AD"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 xml:space="preserve">medium grzewcze - WW90/70 </w:t>
      </w:r>
      <w:r w:rsidRPr="00206D66">
        <w:rPr>
          <w:rFonts w:eastAsia="Times New Roman" w:cs="Arial"/>
          <w:szCs w:val="24"/>
          <w:lang w:eastAsia="pl-PL"/>
        </w:rPr>
        <w:sym w:font="Symbol" w:char="F0B0"/>
      </w:r>
      <w:r w:rsidRPr="00206D66">
        <w:rPr>
          <w:rFonts w:eastAsia="Times New Roman" w:cs="Arial"/>
          <w:szCs w:val="24"/>
          <w:lang w:eastAsia="pl-PL"/>
        </w:rPr>
        <w:t>C</w:t>
      </w:r>
    </w:p>
    <w:p w14:paraId="16503BB5" w14:textId="77777777" w:rsidR="00206D66" w:rsidRPr="00206D66" w:rsidRDefault="00206D66" w:rsidP="00E21416">
      <w:pPr>
        <w:autoSpaceDE w:val="0"/>
        <w:autoSpaceDN w:val="0"/>
        <w:adjustRightInd w:val="0"/>
        <w:spacing w:before="240" w:after="0" w:line="240" w:lineRule="auto"/>
        <w:jc w:val="both"/>
        <w:rPr>
          <w:rFonts w:eastAsia="Times New Roman" w:cs="Arial"/>
          <w:szCs w:val="24"/>
          <w:u w:val="single"/>
          <w:lang w:eastAsia="pl-PL"/>
        </w:rPr>
      </w:pPr>
      <w:r w:rsidRPr="00206D66">
        <w:rPr>
          <w:rFonts w:eastAsia="Times New Roman" w:cs="Arial"/>
          <w:szCs w:val="24"/>
          <w:u w:val="single"/>
          <w:lang w:eastAsia="pl-PL"/>
        </w:rPr>
        <w:t xml:space="preserve">Parametry techniczne wanien do płukania z pełnym usuwaniem soli stosowanych </w:t>
      </w:r>
    </w:p>
    <w:p w14:paraId="1F0F4A5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u w:val="single"/>
          <w:lang w:eastAsia="pl-PL"/>
        </w:rPr>
        <w:t xml:space="preserve">w STREFACH X, XI: </w:t>
      </w:r>
    </w:p>
    <w:p w14:paraId="28A3152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kąpieli - </w:t>
      </w:r>
      <w:proofErr w:type="spellStart"/>
      <w:r w:rsidRPr="00206D66">
        <w:rPr>
          <w:rFonts w:eastAsia="Times New Roman" w:cs="Arial"/>
          <w:szCs w:val="24"/>
          <w:lang w:eastAsia="pl-PL"/>
        </w:rPr>
        <w:t>T.o</w:t>
      </w:r>
      <w:proofErr w:type="spellEnd"/>
      <w:r w:rsidRPr="00206D66">
        <w:rPr>
          <w:rFonts w:eastAsia="Times New Roman" w:cs="Arial"/>
          <w:szCs w:val="24"/>
          <w:lang w:eastAsia="pl-PL"/>
        </w:rPr>
        <w:t xml:space="preserve">. </w:t>
      </w:r>
      <w:r w:rsidRPr="00206D66">
        <w:rPr>
          <w:rFonts w:eastAsia="Times New Roman" w:cs="Arial"/>
          <w:szCs w:val="24"/>
          <w:lang w:eastAsia="pl-PL"/>
        </w:rPr>
        <w:sym w:font="Symbol" w:char="F0B0"/>
      </w:r>
      <w:r w:rsidRPr="00206D66">
        <w:rPr>
          <w:rFonts w:eastAsia="Times New Roman" w:cs="Arial"/>
          <w:szCs w:val="24"/>
          <w:lang w:eastAsia="pl-PL"/>
        </w:rPr>
        <w:t>C</w:t>
      </w:r>
    </w:p>
    <w:p w14:paraId="136EC865"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wanny - 0,9 m</w:t>
      </w:r>
      <w:r w:rsidRPr="00206D66">
        <w:rPr>
          <w:rFonts w:eastAsia="Times New Roman" w:cs="Arial"/>
          <w:szCs w:val="24"/>
          <w:vertAlign w:val="superscript"/>
          <w:lang w:eastAsia="pl-PL"/>
        </w:rPr>
        <w:t>3</w:t>
      </w:r>
    </w:p>
    <w:p w14:paraId="1C0A74A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5829F9B7"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- 30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38880B0" w14:textId="097710F7" w:rsidR="00206D66" w:rsidRPr="00206D66" w:rsidRDefault="00206D66" w:rsidP="00E2141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ciśnienie natrysku - 1,2 bar</w:t>
      </w:r>
    </w:p>
    <w:p w14:paraId="56BDC4F1" w14:textId="77777777" w:rsidR="00206D66" w:rsidRPr="00206D66" w:rsidRDefault="00206D66" w:rsidP="00E21416">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szCs w:val="24"/>
          <w:u w:val="single"/>
          <w:lang w:eastAsia="pl-PL"/>
        </w:rPr>
        <w:t xml:space="preserve">STREFA XII – płukanie III z pełnym usuwaniem soli </w:t>
      </w:r>
    </w:p>
    <w:p w14:paraId="493925B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kąpieli - 45 </w:t>
      </w:r>
      <w:r w:rsidRPr="00206D66">
        <w:rPr>
          <w:rFonts w:eastAsia="Times New Roman" w:cs="Arial"/>
          <w:szCs w:val="24"/>
          <w:lang w:eastAsia="pl-PL"/>
        </w:rPr>
        <w:sym w:font="Symbol" w:char="F0B0"/>
      </w:r>
      <w:r w:rsidRPr="00206D66">
        <w:rPr>
          <w:rFonts w:eastAsia="Times New Roman" w:cs="Arial"/>
          <w:szCs w:val="24"/>
          <w:lang w:eastAsia="pl-PL"/>
        </w:rPr>
        <w:t>C</w:t>
      </w:r>
    </w:p>
    <w:p w14:paraId="3067F6D4"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wanny - 2,4 m</w:t>
      </w:r>
      <w:r w:rsidRPr="00206D66">
        <w:rPr>
          <w:rFonts w:eastAsia="Times New Roman" w:cs="Arial"/>
          <w:szCs w:val="24"/>
          <w:vertAlign w:val="superscript"/>
          <w:lang w:eastAsia="pl-PL"/>
        </w:rPr>
        <w:t>3</w:t>
      </w:r>
    </w:p>
    <w:p w14:paraId="1F7502B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pompa cyrkulacyjna: </w:t>
      </w:r>
    </w:p>
    <w:p w14:paraId="66F56524"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ilość przetłaczanej cieczy - 50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6F36074B" w14:textId="77777777" w:rsidR="00206D66" w:rsidRPr="00206D66" w:rsidRDefault="00206D66" w:rsidP="00206D66">
      <w:pPr>
        <w:autoSpaceDE w:val="0"/>
        <w:autoSpaceDN w:val="0"/>
        <w:adjustRightInd w:val="0"/>
        <w:spacing w:after="0" w:line="240" w:lineRule="auto"/>
        <w:ind w:left="1080"/>
        <w:jc w:val="both"/>
        <w:rPr>
          <w:rFonts w:eastAsia="Times New Roman" w:cs="Arial"/>
          <w:szCs w:val="24"/>
          <w:lang w:eastAsia="pl-PL"/>
        </w:rPr>
      </w:pPr>
      <w:r w:rsidRPr="00206D66">
        <w:rPr>
          <w:rFonts w:eastAsia="Times New Roman" w:cs="Arial"/>
          <w:szCs w:val="24"/>
          <w:lang w:eastAsia="pl-PL"/>
        </w:rPr>
        <w:t>ciśnienie natrysku - 1,0 bar</w:t>
      </w:r>
    </w:p>
    <w:p w14:paraId="7674796B" w14:textId="77777777" w:rsidR="00206D66" w:rsidRPr="00206D66" w:rsidRDefault="00206D66" w:rsidP="00E21416">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szCs w:val="24"/>
          <w:lang w:eastAsia="pl-PL"/>
        </w:rPr>
        <w:t>I.3.9.1.1.</w:t>
      </w:r>
      <w:r w:rsidRPr="00206D66">
        <w:rPr>
          <w:rFonts w:eastAsia="Times New Roman" w:cs="Arial"/>
          <w:szCs w:val="24"/>
          <w:lang w:eastAsia="pl-PL"/>
        </w:rPr>
        <w:t xml:space="preserve"> Ścieki z procesu chemicznego przygotowania felg poddawane będą procesowi oczyszczania w zakładowej oczyszczalni ścieków, a następnie wprowadzane będą do kanalizacji HSW Wodociągi Sp. z o.o. </w:t>
      </w:r>
    </w:p>
    <w:p w14:paraId="6D630231" w14:textId="77777777" w:rsidR="00206D66" w:rsidRPr="00206D66" w:rsidRDefault="00206D66" w:rsidP="00206D66">
      <w:pPr>
        <w:autoSpaceDE w:val="0"/>
        <w:autoSpaceDN w:val="0"/>
        <w:adjustRightInd w:val="0"/>
        <w:spacing w:after="0" w:line="240" w:lineRule="auto"/>
        <w:jc w:val="both"/>
        <w:rPr>
          <w:rFonts w:ascii="Times New Roman" w:eastAsia="Times New Roman" w:hAnsi="Times New Roman" w:cs="Times New Roman"/>
          <w:sz w:val="23"/>
          <w:szCs w:val="23"/>
          <w:lang w:eastAsia="pl-PL"/>
        </w:rPr>
      </w:pPr>
      <w:r w:rsidRPr="00206D66">
        <w:rPr>
          <w:rFonts w:eastAsia="Times New Roman" w:cs="Arial"/>
          <w:b/>
          <w:szCs w:val="24"/>
          <w:lang w:eastAsia="pl-PL"/>
        </w:rPr>
        <w:t>I.3.9.1.2</w:t>
      </w:r>
      <w:r w:rsidRPr="00206D66">
        <w:rPr>
          <w:rFonts w:eastAsia="Times New Roman" w:cs="Arial"/>
          <w:szCs w:val="24"/>
          <w:lang w:eastAsia="pl-PL"/>
        </w:rPr>
        <w:t>. Ze stanowiska chemicznego przygotowania felg nie będą odprowadzane zanieczyszczenia do powietrza</w:t>
      </w:r>
      <w:r w:rsidRPr="00206D66">
        <w:rPr>
          <w:rFonts w:ascii="Times New Roman" w:eastAsia="Times New Roman" w:hAnsi="Times New Roman" w:cs="Times New Roman"/>
          <w:sz w:val="23"/>
          <w:szCs w:val="23"/>
          <w:lang w:eastAsia="pl-PL"/>
        </w:rPr>
        <w:t xml:space="preserve">. </w:t>
      </w:r>
    </w:p>
    <w:p w14:paraId="0A58099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I.3.9.2. </w:t>
      </w:r>
      <w:r w:rsidRPr="00206D66">
        <w:rPr>
          <w:rFonts w:eastAsia="Times New Roman" w:cs="Arial"/>
          <w:szCs w:val="24"/>
          <w:lang w:eastAsia="pl-PL"/>
        </w:rPr>
        <w:t xml:space="preserve">Stanowisko suszenia felg z wody w temp. 160 </w:t>
      </w:r>
      <w:r w:rsidRPr="00206D66">
        <w:rPr>
          <w:rFonts w:eastAsia="Times New Roman" w:cs="Arial"/>
          <w:szCs w:val="24"/>
          <w:lang w:eastAsia="pl-PL"/>
        </w:rPr>
        <w:sym w:font="Symbol" w:char="F0B0"/>
      </w:r>
      <w:r w:rsidRPr="00206D66">
        <w:rPr>
          <w:rFonts w:eastAsia="Times New Roman" w:cs="Arial"/>
          <w:szCs w:val="24"/>
          <w:lang w:eastAsia="pl-PL"/>
        </w:rPr>
        <w:t>C</w:t>
      </w:r>
    </w:p>
    <w:p w14:paraId="6E759098" w14:textId="77777777" w:rsidR="00206D66" w:rsidRPr="00206D66" w:rsidRDefault="00206D66" w:rsidP="00206D66">
      <w:pPr>
        <w:autoSpaceDE w:val="0"/>
        <w:autoSpaceDN w:val="0"/>
        <w:adjustRightInd w:val="0"/>
        <w:spacing w:after="0" w:line="240" w:lineRule="auto"/>
        <w:jc w:val="both"/>
        <w:rPr>
          <w:rFonts w:ascii="Times New Roman" w:eastAsia="Times New Roman" w:hAnsi="Times New Roman" w:cs="Times New Roman"/>
          <w:b/>
          <w:bCs/>
          <w:sz w:val="23"/>
          <w:szCs w:val="23"/>
          <w:lang w:eastAsia="pl-PL"/>
        </w:rPr>
      </w:pPr>
      <w:r w:rsidRPr="00206D66">
        <w:rPr>
          <w:rFonts w:eastAsia="Times New Roman" w:cs="Arial"/>
          <w:b/>
          <w:bCs/>
          <w:szCs w:val="24"/>
          <w:lang w:eastAsia="pl-PL"/>
        </w:rPr>
        <w:t>Tabela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9"/>
        <w:gridCol w:w="1552"/>
        <w:gridCol w:w="1823"/>
      </w:tblGrid>
      <w:tr w:rsidR="00206D66" w:rsidRPr="00206D66" w14:paraId="523BC18F" w14:textId="77777777" w:rsidTr="00C33782">
        <w:tc>
          <w:tcPr>
            <w:tcW w:w="5670" w:type="dxa"/>
          </w:tcPr>
          <w:p w14:paraId="2F38F8C7"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Dane</w:t>
            </w:r>
          </w:p>
        </w:tc>
        <w:tc>
          <w:tcPr>
            <w:tcW w:w="1560" w:type="dxa"/>
          </w:tcPr>
          <w:p w14:paraId="37ACB0F4"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Jednostka</w:t>
            </w:r>
          </w:p>
        </w:tc>
        <w:tc>
          <w:tcPr>
            <w:tcW w:w="1842" w:type="dxa"/>
          </w:tcPr>
          <w:p w14:paraId="770D3F21"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Wartość</w:t>
            </w:r>
          </w:p>
        </w:tc>
      </w:tr>
      <w:tr w:rsidR="00206D66" w:rsidRPr="00206D66" w14:paraId="41760253" w14:textId="77777777" w:rsidTr="00C33782">
        <w:tc>
          <w:tcPr>
            <w:tcW w:w="5670" w:type="dxa"/>
          </w:tcPr>
          <w:p w14:paraId="597D6C6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Medium grzewcze</w:t>
            </w:r>
          </w:p>
        </w:tc>
        <w:tc>
          <w:tcPr>
            <w:tcW w:w="3402" w:type="dxa"/>
            <w:gridSpan w:val="2"/>
          </w:tcPr>
          <w:p w14:paraId="3BB59DD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gaz</w:t>
            </w:r>
          </w:p>
        </w:tc>
      </w:tr>
      <w:tr w:rsidR="00206D66" w:rsidRPr="00206D66" w14:paraId="2A2C8FBA" w14:textId="77777777" w:rsidTr="00C33782">
        <w:trPr>
          <w:trHeight w:val="211"/>
        </w:trPr>
        <w:tc>
          <w:tcPr>
            <w:tcW w:w="5670" w:type="dxa"/>
          </w:tcPr>
          <w:p w14:paraId="6743F83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Moc zainstalowana</w:t>
            </w:r>
          </w:p>
        </w:tc>
        <w:tc>
          <w:tcPr>
            <w:tcW w:w="1560" w:type="dxa"/>
          </w:tcPr>
          <w:p w14:paraId="3596AD4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1842" w:type="dxa"/>
          </w:tcPr>
          <w:p w14:paraId="7081447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800</w:t>
            </w:r>
          </w:p>
        </w:tc>
      </w:tr>
      <w:tr w:rsidR="00206D66" w:rsidRPr="00206D66" w14:paraId="776F2684" w14:textId="77777777" w:rsidTr="00C33782">
        <w:tc>
          <w:tcPr>
            <w:tcW w:w="5670" w:type="dxa"/>
          </w:tcPr>
          <w:p w14:paraId="0A92AE3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Max temp. powietrza obiegowego </w:t>
            </w:r>
          </w:p>
        </w:tc>
        <w:tc>
          <w:tcPr>
            <w:tcW w:w="1560" w:type="dxa"/>
          </w:tcPr>
          <w:p w14:paraId="383206B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sym w:font="Symbol" w:char="F0B0"/>
            </w:r>
            <w:r w:rsidRPr="00206D66">
              <w:rPr>
                <w:rFonts w:eastAsia="Times New Roman" w:cs="Arial"/>
                <w:sz w:val="20"/>
                <w:szCs w:val="20"/>
                <w:lang w:eastAsia="pl-PL"/>
              </w:rPr>
              <w:t>C</w:t>
            </w:r>
          </w:p>
        </w:tc>
        <w:tc>
          <w:tcPr>
            <w:tcW w:w="1842" w:type="dxa"/>
          </w:tcPr>
          <w:p w14:paraId="72385DB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150</w:t>
            </w:r>
          </w:p>
        </w:tc>
      </w:tr>
      <w:tr w:rsidR="00206D66" w:rsidRPr="00206D66" w14:paraId="786E3902" w14:textId="77777777" w:rsidTr="00C33782">
        <w:tc>
          <w:tcPr>
            <w:tcW w:w="5670" w:type="dxa"/>
          </w:tcPr>
          <w:p w14:paraId="7E25804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Min. Ilość powietrza odparowanego</w:t>
            </w:r>
          </w:p>
        </w:tc>
        <w:tc>
          <w:tcPr>
            <w:tcW w:w="1560" w:type="dxa"/>
          </w:tcPr>
          <w:p w14:paraId="7FB6F40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1842" w:type="dxa"/>
          </w:tcPr>
          <w:p w14:paraId="28BD122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5 400</w:t>
            </w:r>
          </w:p>
        </w:tc>
      </w:tr>
      <w:tr w:rsidR="00206D66" w:rsidRPr="00206D66" w14:paraId="5123475A" w14:textId="77777777" w:rsidTr="00C33782">
        <w:tc>
          <w:tcPr>
            <w:tcW w:w="5670" w:type="dxa"/>
          </w:tcPr>
          <w:p w14:paraId="378DEF9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Efektywna ilość powietrza odparowanego </w:t>
            </w:r>
          </w:p>
        </w:tc>
        <w:tc>
          <w:tcPr>
            <w:tcW w:w="1560" w:type="dxa"/>
          </w:tcPr>
          <w:p w14:paraId="5B2C98F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/h</w:t>
            </w:r>
          </w:p>
        </w:tc>
        <w:tc>
          <w:tcPr>
            <w:tcW w:w="1842" w:type="dxa"/>
          </w:tcPr>
          <w:p w14:paraId="58F52F4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6 200</w:t>
            </w:r>
          </w:p>
        </w:tc>
      </w:tr>
      <w:tr w:rsidR="00206D66" w:rsidRPr="00206D66" w14:paraId="7057CA13" w14:textId="77777777" w:rsidTr="00C33782">
        <w:tc>
          <w:tcPr>
            <w:tcW w:w="5670" w:type="dxa"/>
          </w:tcPr>
          <w:p w14:paraId="5175270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Max. dopuszczalna ilość wody</w:t>
            </w:r>
          </w:p>
        </w:tc>
        <w:tc>
          <w:tcPr>
            <w:tcW w:w="1560" w:type="dxa"/>
          </w:tcPr>
          <w:p w14:paraId="16662D0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g/h</w:t>
            </w:r>
          </w:p>
        </w:tc>
        <w:tc>
          <w:tcPr>
            <w:tcW w:w="1842" w:type="dxa"/>
          </w:tcPr>
          <w:p w14:paraId="68D9387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40 000</w:t>
            </w:r>
          </w:p>
        </w:tc>
      </w:tr>
      <w:tr w:rsidR="00206D66" w:rsidRPr="00206D66" w14:paraId="4AE063E7" w14:textId="77777777" w:rsidTr="00C33782">
        <w:tc>
          <w:tcPr>
            <w:tcW w:w="5670" w:type="dxa"/>
          </w:tcPr>
          <w:p w14:paraId="72F0387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Moc elektryczna  </w:t>
            </w:r>
          </w:p>
        </w:tc>
        <w:tc>
          <w:tcPr>
            <w:tcW w:w="1560" w:type="dxa"/>
          </w:tcPr>
          <w:p w14:paraId="04B3B10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kW</w:t>
            </w:r>
          </w:p>
        </w:tc>
        <w:tc>
          <w:tcPr>
            <w:tcW w:w="1842" w:type="dxa"/>
          </w:tcPr>
          <w:p w14:paraId="7C9A69F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38,4</w:t>
            </w:r>
          </w:p>
        </w:tc>
      </w:tr>
    </w:tbl>
    <w:p w14:paraId="1D6564DE" w14:textId="77777777" w:rsidR="00206D66" w:rsidRPr="00206D66" w:rsidRDefault="00206D66" w:rsidP="00206D66">
      <w:pPr>
        <w:autoSpaceDE w:val="0"/>
        <w:autoSpaceDN w:val="0"/>
        <w:adjustRightInd w:val="0"/>
        <w:spacing w:after="0" w:line="240" w:lineRule="auto"/>
        <w:jc w:val="both"/>
        <w:rPr>
          <w:rFonts w:ascii="Times New Roman" w:eastAsia="Times New Roman" w:hAnsi="Times New Roman" w:cs="Times New Roman"/>
          <w:sz w:val="23"/>
          <w:szCs w:val="23"/>
          <w:lang w:eastAsia="pl-PL"/>
        </w:rPr>
      </w:pPr>
    </w:p>
    <w:p w14:paraId="55DB6B38" w14:textId="3B24B34B"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I.3.9.2.1.</w:t>
      </w:r>
      <w:r w:rsidRPr="00206D66">
        <w:rPr>
          <w:rFonts w:eastAsia="Times New Roman" w:cs="Arial"/>
          <w:szCs w:val="24"/>
          <w:lang w:eastAsia="pl-PL"/>
        </w:rPr>
        <w:t xml:space="preserve"> Spaliny znad suszarki zasilanej gazem odprowadzane będą wraz</w:t>
      </w:r>
      <w:r w:rsidR="00E21416">
        <w:rPr>
          <w:rFonts w:eastAsia="Times New Roman" w:cs="Arial"/>
          <w:szCs w:val="24"/>
          <w:lang w:eastAsia="pl-PL"/>
        </w:rPr>
        <w:t xml:space="preserve"> </w:t>
      </w:r>
      <w:r w:rsidRPr="00206D66">
        <w:rPr>
          <w:rFonts w:eastAsia="Times New Roman" w:cs="Arial"/>
          <w:szCs w:val="24"/>
          <w:lang w:eastAsia="pl-PL"/>
        </w:rPr>
        <w:t>z</w:t>
      </w:r>
      <w:r w:rsidR="00E21416">
        <w:rPr>
          <w:rFonts w:eastAsia="Times New Roman" w:cs="Arial"/>
          <w:szCs w:val="24"/>
          <w:lang w:eastAsia="pl-PL"/>
        </w:rPr>
        <w:t> </w:t>
      </w:r>
      <w:r w:rsidRPr="00206D66">
        <w:rPr>
          <w:rFonts w:eastAsia="Times New Roman" w:cs="Arial"/>
          <w:szCs w:val="24"/>
          <w:lang w:eastAsia="pl-PL"/>
        </w:rPr>
        <w:t xml:space="preserve"> powietrzem suszącym emitorem E-9.</w:t>
      </w:r>
    </w:p>
    <w:p w14:paraId="5DAD23A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I.3.9.3. </w:t>
      </w:r>
      <w:r w:rsidRPr="00206D66">
        <w:rPr>
          <w:rFonts w:eastAsia="Times New Roman" w:cs="Arial"/>
          <w:szCs w:val="24"/>
          <w:lang w:eastAsia="pl-PL"/>
        </w:rPr>
        <w:t>Stanowisko chłodzenia odlewów do temp. 35- 40</w:t>
      </w:r>
      <w:r w:rsidRPr="00206D66">
        <w:rPr>
          <w:rFonts w:eastAsia="Times New Roman" w:cs="Arial"/>
          <w:szCs w:val="24"/>
          <w:lang w:eastAsia="pl-PL"/>
        </w:rPr>
        <w:sym w:font="Symbol" w:char="F0B0"/>
      </w:r>
      <w:r w:rsidRPr="00206D66">
        <w:rPr>
          <w:rFonts w:eastAsia="Times New Roman" w:cs="Arial"/>
          <w:szCs w:val="24"/>
          <w:lang w:eastAsia="pl-PL"/>
        </w:rPr>
        <w:t xml:space="preserve"> C (1 szt.) </w:t>
      </w:r>
    </w:p>
    <w:p w14:paraId="563C9A9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I.3.9.4. </w:t>
      </w:r>
      <w:r w:rsidRPr="00206D66">
        <w:rPr>
          <w:rFonts w:eastAsia="Times New Roman" w:cs="Arial"/>
          <w:szCs w:val="24"/>
          <w:lang w:eastAsia="pl-PL"/>
        </w:rPr>
        <w:t xml:space="preserve">Stanowisko chłodzenia odlewów do temp. 40 – 45 </w:t>
      </w:r>
      <w:r w:rsidRPr="00206D66">
        <w:rPr>
          <w:rFonts w:eastAsia="Times New Roman" w:cs="Arial"/>
          <w:szCs w:val="24"/>
          <w:lang w:eastAsia="pl-PL"/>
        </w:rPr>
        <w:sym w:font="Symbol" w:char="F0B0"/>
      </w:r>
      <w:r w:rsidRPr="00206D66">
        <w:rPr>
          <w:rFonts w:eastAsia="Times New Roman" w:cs="Arial"/>
          <w:szCs w:val="24"/>
          <w:lang w:eastAsia="pl-PL"/>
        </w:rPr>
        <w:t xml:space="preserve"> C (1 szt.) o parametrach: </w:t>
      </w:r>
    </w:p>
    <w:p w14:paraId="6E04BC5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powietrze odlotowe - 2 x 70000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46BB76F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powietrze zasysane - 2 x 70000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0CF64F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zainstalowana - 75 kW</w:t>
      </w:r>
    </w:p>
    <w:p w14:paraId="4F60B73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I.3.9.4.1.</w:t>
      </w:r>
      <w:r w:rsidRPr="00206D66">
        <w:rPr>
          <w:rFonts w:eastAsia="Times New Roman" w:cs="Arial"/>
          <w:szCs w:val="24"/>
          <w:lang w:eastAsia="pl-PL"/>
        </w:rPr>
        <w:t xml:space="preserve"> Układ chłodniczy będzie układem otwartym, świeże powietrze będzie zasysane z zewnątrz, powietrze ogrzane przez półprodukt będzie odsysane przez dmuchawę i wydmuchiwane na zewnątrz. </w:t>
      </w:r>
    </w:p>
    <w:p w14:paraId="4C6172E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I.3.9.5. </w:t>
      </w:r>
      <w:r w:rsidRPr="00206D66">
        <w:rPr>
          <w:rFonts w:eastAsia="Times New Roman" w:cs="Arial"/>
          <w:szCs w:val="24"/>
          <w:lang w:eastAsia="pl-PL"/>
        </w:rPr>
        <w:t xml:space="preserve">Kabina lakierowania proszkowego odlewów o parametrach: </w:t>
      </w:r>
    </w:p>
    <w:p w14:paraId="5181CB0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powietrza odprowadzanego - 9000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B57A85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- 8100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6CE1B35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silnika - 15 kW</w:t>
      </w:r>
    </w:p>
    <w:p w14:paraId="29A9471A"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max. zużycie farby proszkowej - 1350 g/min</w:t>
      </w:r>
    </w:p>
    <w:p w14:paraId="5E198317" w14:textId="3BCDC99C"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I.3.9.5.1.</w:t>
      </w:r>
      <w:r w:rsidRPr="00206D66">
        <w:rPr>
          <w:rFonts w:eastAsia="Times New Roman" w:cs="Arial"/>
          <w:szCs w:val="24"/>
          <w:lang w:eastAsia="pl-PL"/>
        </w:rPr>
        <w:t xml:space="preserve"> Kabiny lakierowania proszkowego wyposażone będą w filtry tkaninowe kasetowe o skuteczności oczyszczania min. 98%. Nakładanie farby proszkowej będzie miało miejsce w kabinach lakierowania proszkowego metodą elektrostatyczną z</w:t>
      </w:r>
      <w:r w:rsidR="00E21416">
        <w:rPr>
          <w:rFonts w:eastAsia="Times New Roman" w:cs="Arial"/>
          <w:szCs w:val="24"/>
          <w:lang w:eastAsia="pl-PL"/>
        </w:rPr>
        <w:t xml:space="preserve">  </w:t>
      </w:r>
      <w:r w:rsidRPr="00206D66">
        <w:rPr>
          <w:rFonts w:eastAsia="Times New Roman" w:cs="Arial"/>
          <w:szCs w:val="24"/>
          <w:lang w:eastAsia="pl-PL"/>
        </w:rPr>
        <w:t xml:space="preserve">zamkniętym obiegiem powietrza z lakierem proszkowym. </w:t>
      </w:r>
    </w:p>
    <w:p w14:paraId="13C6F09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I.3.9.6. </w:t>
      </w:r>
      <w:r w:rsidRPr="00206D66">
        <w:rPr>
          <w:rFonts w:eastAsia="Times New Roman" w:cs="Arial"/>
          <w:szCs w:val="24"/>
          <w:lang w:eastAsia="pl-PL"/>
        </w:rPr>
        <w:t xml:space="preserve">Suszarka odlewów pokrytych proszkiem o parametrach: </w:t>
      </w:r>
    </w:p>
    <w:p w14:paraId="52094FB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medium grzewcze - gaz </w:t>
      </w:r>
    </w:p>
    <w:p w14:paraId="4A42E38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rodzaj ogrzewania - przeponowe </w:t>
      </w:r>
    </w:p>
    <w:p w14:paraId="0320CFE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ogrzewania - 1020 kW</w:t>
      </w:r>
    </w:p>
    <w:p w14:paraId="1CD37F9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temperatura powietrza obiegowego - 220 </w:t>
      </w:r>
      <w:r w:rsidRPr="00206D66">
        <w:rPr>
          <w:rFonts w:eastAsia="Times New Roman" w:cs="Arial"/>
          <w:szCs w:val="24"/>
          <w:lang w:eastAsia="pl-PL"/>
        </w:rPr>
        <w:sym w:font="Symbol" w:char="F0B0"/>
      </w:r>
      <w:r w:rsidRPr="00206D66">
        <w:rPr>
          <w:rFonts w:eastAsia="Times New Roman" w:cs="Arial"/>
          <w:szCs w:val="24"/>
          <w:lang w:eastAsia="pl-PL"/>
        </w:rPr>
        <w:t>C]</w:t>
      </w:r>
    </w:p>
    <w:p w14:paraId="78D1CA8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- 2700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3544AC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efektywna ilość powietrza odprowadzanego - 3610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3C5A01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max. zużycie farby proszkowej - 112000 g/h</w:t>
      </w:r>
    </w:p>
    <w:p w14:paraId="7F9C60F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całkowita moc elektryczna - 76,8 kW</w:t>
      </w:r>
    </w:p>
    <w:p w14:paraId="2D41857B" w14:textId="032F3CE8"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I.3.9.6.1</w:t>
      </w:r>
      <w:r w:rsidRPr="00206D66">
        <w:rPr>
          <w:rFonts w:eastAsia="Times New Roman" w:cs="Arial"/>
          <w:szCs w:val="24"/>
          <w:lang w:eastAsia="pl-PL"/>
        </w:rPr>
        <w:t>. Spaliny z suszarki odprowadzane będą emitorami E-14 i E-15, powietrze</w:t>
      </w:r>
      <w:r w:rsidR="00E21416">
        <w:rPr>
          <w:rFonts w:eastAsia="Times New Roman" w:cs="Arial"/>
          <w:szCs w:val="24"/>
          <w:lang w:eastAsia="pl-PL"/>
        </w:rPr>
        <w:t xml:space="preserve"> </w:t>
      </w:r>
      <w:r w:rsidRPr="00206D66">
        <w:rPr>
          <w:rFonts w:eastAsia="Times New Roman" w:cs="Arial"/>
          <w:szCs w:val="24"/>
          <w:lang w:eastAsia="pl-PL"/>
        </w:rPr>
        <w:t>z</w:t>
      </w:r>
      <w:r w:rsidR="00E21416">
        <w:rPr>
          <w:rFonts w:eastAsia="Times New Roman" w:cs="Arial"/>
          <w:szCs w:val="24"/>
          <w:lang w:eastAsia="pl-PL"/>
        </w:rPr>
        <w:t> </w:t>
      </w:r>
      <w:r w:rsidRPr="00206D66">
        <w:rPr>
          <w:rFonts w:eastAsia="Times New Roman" w:cs="Arial"/>
          <w:szCs w:val="24"/>
          <w:lang w:eastAsia="pl-PL"/>
        </w:rPr>
        <w:t xml:space="preserve"> przestrzeni suszących odprowadzane będzie emitorami  E-16, E-17, E-18. </w:t>
      </w:r>
    </w:p>
    <w:p w14:paraId="45AA82B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I.3.10. Linia lakierowania pionowego nr 1 </w:t>
      </w:r>
    </w:p>
    <w:p w14:paraId="3966A2A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I.3.10.1. </w:t>
      </w:r>
      <w:r w:rsidRPr="00206D66">
        <w:rPr>
          <w:rFonts w:eastAsia="Times New Roman" w:cs="Arial"/>
          <w:szCs w:val="24"/>
          <w:lang w:eastAsia="pl-PL"/>
        </w:rPr>
        <w:t xml:space="preserve">Kabina nakładania lakieru wodorozcieńczalnego z kurtyną wodną (lakierowanie odlewów na mokro) o parametrach: </w:t>
      </w:r>
    </w:p>
    <w:p w14:paraId="317B465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skuteczny wydatek wyciągu wentylacyjnego - 2590 m</w:t>
      </w:r>
      <w:r w:rsidRPr="00206D66">
        <w:rPr>
          <w:rFonts w:eastAsia="Times New Roman" w:cs="Arial"/>
          <w:szCs w:val="24"/>
          <w:vertAlign w:val="superscript"/>
          <w:lang w:eastAsia="pl-PL"/>
        </w:rPr>
        <w:t>3</w:t>
      </w:r>
      <w:r w:rsidRPr="00206D66">
        <w:rPr>
          <w:rFonts w:eastAsia="Times New Roman" w:cs="Arial"/>
          <w:szCs w:val="24"/>
          <w:lang w:eastAsia="pl-PL"/>
        </w:rPr>
        <w:t>/h</w:t>
      </w:r>
    </w:p>
    <w:p w14:paraId="6145AD9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wydatek wyciągu wentylacyjnego - 2450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4920CEE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wydajność pomp - 60 m</w:t>
      </w:r>
      <w:r w:rsidRPr="00206D66">
        <w:rPr>
          <w:rFonts w:eastAsia="Times New Roman" w:cs="Arial"/>
          <w:szCs w:val="24"/>
          <w:vertAlign w:val="superscript"/>
          <w:lang w:eastAsia="pl-PL"/>
        </w:rPr>
        <w:t>3</w:t>
      </w:r>
      <w:r w:rsidRPr="00206D66">
        <w:rPr>
          <w:rFonts w:eastAsia="Times New Roman" w:cs="Arial"/>
          <w:szCs w:val="24"/>
          <w:lang w:eastAsia="pl-PL"/>
        </w:rPr>
        <w:t>/h</w:t>
      </w:r>
    </w:p>
    <w:p w14:paraId="0AAF0A8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dozowanego rozpuszczalnika - 18900 g/h</w:t>
      </w:r>
    </w:p>
    <w:p w14:paraId="7832B76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elektryczna pobierana - 5,7 kW</w:t>
      </w:r>
    </w:p>
    <w:p w14:paraId="4CB1C6C6" w14:textId="5C2AFFCC" w:rsidR="00206D66" w:rsidRPr="00206D66" w:rsidRDefault="00206D66" w:rsidP="00206D66">
      <w:pPr>
        <w:autoSpaceDE w:val="0"/>
        <w:autoSpaceDN w:val="0"/>
        <w:adjustRightInd w:val="0"/>
        <w:spacing w:after="0" w:line="240" w:lineRule="auto"/>
        <w:ind w:left="40"/>
        <w:jc w:val="both"/>
        <w:rPr>
          <w:rFonts w:eastAsia="Times New Roman" w:cs="Arial"/>
          <w:szCs w:val="24"/>
          <w:lang w:eastAsia="pl-PL"/>
        </w:rPr>
      </w:pPr>
      <w:r w:rsidRPr="00206D66">
        <w:rPr>
          <w:rFonts w:eastAsia="Times New Roman" w:cs="Arial"/>
          <w:b/>
          <w:szCs w:val="24"/>
          <w:lang w:eastAsia="pl-PL"/>
        </w:rPr>
        <w:t>I.3.10.1.1.</w:t>
      </w:r>
      <w:r w:rsidRPr="00206D66">
        <w:rPr>
          <w:rFonts w:eastAsia="Times New Roman" w:cs="Arial"/>
          <w:szCs w:val="24"/>
          <w:lang w:eastAsia="pl-PL"/>
        </w:rPr>
        <w:t xml:space="preserve"> Kabiny lakierowania mokrego będą wyposażone w odpylacze </w:t>
      </w:r>
      <w:proofErr w:type="spellStart"/>
      <w:r w:rsidRPr="00206D66">
        <w:rPr>
          <w:rFonts w:eastAsia="Times New Roman" w:cs="Arial"/>
          <w:szCs w:val="24"/>
          <w:lang w:eastAsia="pl-PL"/>
        </w:rPr>
        <w:t>Venturiego</w:t>
      </w:r>
      <w:proofErr w:type="spellEnd"/>
      <w:r w:rsidRPr="00206D66">
        <w:rPr>
          <w:rFonts w:eastAsia="Times New Roman" w:cs="Arial"/>
          <w:szCs w:val="24"/>
          <w:lang w:eastAsia="pl-PL"/>
        </w:rPr>
        <w:t>. Z kabiny powietrze zanieczyszczone „cząstkami farby” oczyszczane będzie</w:t>
      </w:r>
      <w:r w:rsidR="00E21416">
        <w:rPr>
          <w:rFonts w:eastAsia="Times New Roman" w:cs="Arial"/>
          <w:szCs w:val="24"/>
          <w:lang w:eastAsia="pl-PL"/>
        </w:rPr>
        <w:t xml:space="preserve"> </w:t>
      </w:r>
      <w:r w:rsidRPr="00206D66">
        <w:rPr>
          <w:rFonts w:eastAsia="Times New Roman" w:cs="Arial"/>
          <w:szCs w:val="24"/>
          <w:lang w:eastAsia="pl-PL"/>
        </w:rPr>
        <w:t xml:space="preserve">w układzie płuczącym w kabinie, a następnie kierowana będzie do dopalacza katalitycznego TNV i odprowadzana do atmosfery emitorem E-19. </w:t>
      </w:r>
    </w:p>
    <w:p w14:paraId="5B237F28" w14:textId="70388853" w:rsidR="00206D66" w:rsidRPr="00206D66" w:rsidRDefault="00206D66" w:rsidP="00206D66">
      <w:pPr>
        <w:autoSpaceDE w:val="0"/>
        <w:autoSpaceDN w:val="0"/>
        <w:adjustRightInd w:val="0"/>
        <w:spacing w:after="0" w:line="240" w:lineRule="auto"/>
        <w:ind w:left="40"/>
        <w:jc w:val="both"/>
        <w:rPr>
          <w:rFonts w:eastAsia="Times New Roman" w:cs="Arial"/>
          <w:szCs w:val="24"/>
          <w:lang w:eastAsia="pl-PL"/>
        </w:rPr>
      </w:pPr>
      <w:r w:rsidRPr="00206D66">
        <w:rPr>
          <w:rFonts w:eastAsia="Times New Roman" w:cs="Arial"/>
          <w:b/>
          <w:szCs w:val="24"/>
          <w:lang w:eastAsia="pl-PL"/>
        </w:rPr>
        <w:t>I.3.10.1.2.</w:t>
      </w:r>
      <w:r w:rsidRPr="00206D66">
        <w:rPr>
          <w:rFonts w:eastAsia="Times New Roman" w:cs="Arial"/>
          <w:szCs w:val="24"/>
          <w:lang w:eastAsia="pl-PL"/>
        </w:rPr>
        <w:t xml:space="preserve"> Woda z układu płuczącego znajdować się będzie w obiegu zamkniętym; spływać będzie do zbiornika reakcyjnego urządzenia FLOTSED, skąd ponownie zawracana będzie do obiegu. Wydzielający się osad farby gromadzić się będzie dolnej strefie zbiornika reakcyjnego, skąd okresowo spuszczany będzie do pojemnika zbiorczego, wyposażonego we wkład sitowy i filtr workowy. </w:t>
      </w:r>
    </w:p>
    <w:p w14:paraId="7BD20A9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I.3.10.2. </w:t>
      </w:r>
      <w:r w:rsidRPr="00206D66">
        <w:rPr>
          <w:rFonts w:eastAsia="Times New Roman" w:cs="Arial"/>
          <w:szCs w:val="24"/>
          <w:lang w:eastAsia="pl-PL"/>
        </w:rPr>
        <w:t xml:space="preserve">Stanowisko odparowywania lakierów z odlewów o parametrach: </w:t>
      </w:r>
    </w:p>
    <w:p w14:paraId="43ECC2E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-ilość powietrza świeżego - 5250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6CFF055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-efektywna ilość powietrza odprowadzanego - 1250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0E7CD57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-min. ilość powietrza odprowadzanego - 1000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6616F20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-ilość powietrza obiegowego - 4750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1950CE2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-max temperatura pracy - 20 </w:t>
      </w:r>
      <w:r w:rsidRPr="00206D66">
        <w:rPr>
          <w:rFonts w:eastAsia="Times New Roman" w:cs="Arial"/>
          <w:szCs w:val="24"/>
          <w:lang w:eastAsia="pl-PL"/>
        </w:rPr>
        <w:sym w:font="Symbol" w:char="F0B0"/>
      </w:r>
      <w:r w:rsidRPr="00206D66">
        <w:rPr>
          <w:rFonts w:eastAsia="Times New Roman" w:cs="Arial"/>
          <w:szCs w:val="24"/>
          <w:lang w:eastAsia="pl-PL"/>
        </w:rPr>
        <w:t>C</w:t>
      </w:r>
    </w:p>
    <w:p w14:paraId="4C01FB3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dozowanego rozpuszczalnika - 9700 g/h</w:t>
      </w:r>
    </w:p>
    <w:p w14:paraId="03107F8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zainstalowana moc elektryczna - 4,2 kW</w:t>
      </w:r>
    </w:p>
    <w:p w14:paraId="2AF7FC49" w14:textId="77777777" w:rsidR="00206D66" w:rsidRPr="00206D66" w:rsidRDefault="00206D66" w:rsidP="00206D66">
      <w:pPr>
        <w:autoSpaceDE w:val="0"/>
        <w:autoSpaceDN w:val="0"/>
        <w:adjustRightInd w:val="0"/>
        <w:spacing w:after="0" w:line="240" w:lineRule="auto"/>
        <w:ind w:left="40"/>
        <w:jc w:val="both"/>
        <w:rPr>
          <w:rFonts w:eastAsia="Times New Roman" w:cs="Arial"/>
          <w:szCs w:val="24"/>
          <w:lang w:eastAsia="pl-PL"/>
        </w:rPr>
      </w:pPr>
      <w:r w:rsidRPr="00206D66">
        <w:rPr>
          <w:rFonts w:eastAsia="Times New Roman" w:cs="Arial"/>
          <w:b/>
          <w:szCs w:val="24"/>
          <w:lang w:eastAsia="pl-PL"/>
        </w:rPr>
        <w:t>I.3.10.2.1</w:t>
      </w:r>
      <w:r w:rsidRPr="00206D66">
        <w:rPr>
          <w:rFonts w:eastAsia="Times New Roman" w:cs="Arial"/>
          <w:szCs w:val="24"/>
          <w:lang w:eastAsia="pl-PL"/>
        </w:rPr>
        <w:t xml:space="preserve">.Odparowywanie lakierów prowadzone będzie w zamkniętej strefie, z której zanieczyszczenia kierowane będą do urządzenia dopalającego TNV i odprowadzane do atmosfery emitorem E-19. </w:t>
      </w:r>
    </w:p>
    <w:p w14:paraId="06964B8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I.3.10.3. </w:t>
      </w:r>
      <w:r w:rsidRPr="00206D66">
        <w:rPr>
          <w:rFonts w:eastAsia="Times New Roman" w:cs="Arial"/>
          <w:szCs w:val="24"/>
          <w:lang w:eastAsia="pl-PL"/>
        </w:rPr>
        <w:t xml:space="preserve">Suszarka odlewów po lakierowaniu na mokro o parametrach: </w:t>
      </w:r>
    </w:p>
    <w:p w14:paraId="4EDB22D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medium grzewcze - gaz </w:t>
      </w:r>
    </w:p>
    <w:p w14:paraId="47D4C54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rodzaj ogrzewania - przeponowe </w:t>
      </w:r>
    </w:p>
    <w:p w14:paraId="48A05A6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ogrzewania - 510 kW</w:t>
      </w:r>
    </w:p>
    <w:p w14:paraId="4ABA058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w:t>
      </w:r>
      <w:proofErr w:type="spellStart"/>
      <w:r w:rsidRPr="00206D66">
        <w:rPr>
          <w:rFonts w:eastAsia="Times New Roman" w:cs="Arial"/>
          <w:szCs w:val="24"/>
          <w:lang w:eastAsia="pl-PL"/>
        </w:rPr>
        <w:t>tem</w:t>
      </w:r>
      <w:proofErr w:type="spellEnd"/>
      <w:r w:rsidRPr="00206D66">
        <w:rPr>
          <w:rFonts w:eastAsia="Times New Roman" w:cs="Arial"/>
          <w:szCs w:val="24"/>
          <w:lang w:eastAsia="pl-PL"/>
        </w:rPr>
        <w:t xml:space="preserve">. powietrza obiegowego - 220 </w:t>
      </w:r>
      <w:r w:rsidRPr="00206D66">
        <w:rPr>
          <w:rFonts w:eastAsia="Times New Roman" w:cs="Arial"/>
          <w:szCs w:val="24"/>
          <w:lang w:eastAsia="pl-PL"/>
        </w:rPr>
        <w:sym w:font="Symbol" w:char="F0B0"/>
      </w:r>
      <w:r w:rsidRPr="00206D66">
        <w:rPr>
          <w:rFonts w:eastAsia="Times New Roman" w:cs="Arial"/>
          <w:szCs w:val="24"/>
          <w:lang w:eastAsia="pl-PL"/>
        </w:rPr>
        <w:t xml:space="preserve">C </w:t>
      </w:r>
    </w:p>
    <w:p w14:paraId="5D73D90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- 2255 m</w:t>
      </w:r>
      <w:r w:rsidRPr="00206D66">
        <w:rPr>
          <w:rFonts w:eastAsia="Times New Roman" w:cs="Arial"/>
          <w:szCs w:val="24"/>
          <w:vertAlign w:val="superscript"/>
          <w:lang w:eastAsia="pl-PL"/>
        </w:rPr>
        <w:t>3</w:t>
      </w:r>
      <w:r w:rsidRPr="00206D66">
        <w:rPr>
          <w:rFonts w:eastAsia="Times New Roman" w:cs="Arial"/>
          <w:szCs w:val="24"/>
          <w:lang w:eastAsia="pl-PL"/>
        </w:rPr>
        <w:t>/h</w:t>
      </w:r>
    </w:p>
    <w:p w14:paraId="40599D1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efektywna ilość powietrza odprowadzanego - 2705 m</w:t>
      </w:r>
      <w:r w:rsidRPr="00206D66">
        <w:rPr>
          <w:rFonts w:eastAsia="Times New Roman" w:cs="Arial"/>
          <w:szCs w:val="24"/>
          <w:vertAlign w:val="superscript"/>
          <w:lang w:eastAsia="pl-PL"/>
        </w:rPr>
        <w:t>3</w:t>
      </w:r>
      <w:r w:rsidRPr="00206D66">
        <w:rPr>
          <w:rFonts w:eastAsia="Times New Roman" w:cs="Arial"/>
          <w:szCs w:val="24"/>
          <w:lang w:eastAsia="pl-PL"/>
        </w:rPr>
        <w:t>/h</w:t>
      </w:r>
    </w:p>
    <w:p w14:paraId="48ED248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elektryczna - 38,4 kW</w:t>
      </w:r>
    </w:p>
    <w:p w14:paraId="4C9EEAF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I.3.10.3.1.</w:t>
      </w:r>
      <w:r w:rsidRPr="00206D66">
        <w:rPr>
          <w:rFonts w:eastAsia="Times New Roman" w:cs="Arial"/>
          <w:szCs w:val="24"/>
          <w:lang w:eastAsia="pl-PL"/>
        </w:rPr>
        <w:t xml:space="preserve"> Schłodzone gazy odlotowe znad suszarki 2- strefowej odprowadzane będą na zewnątrz za pomocą emitora E-20. Część powietrza w ilości 7500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07A9E29A"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będzie pobierana przez dopalacz katalityczny TNV i odprowadzana emitorem E-19. </w:t>
      </w:r>
    </w:p>
    <w:p w14:paraId="1B66D6A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 Linia lakierowania pionowego nr 2 </w:t>
      </w:r>
    </w:p>
    <w:p w14:paraId="5344D08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I.3.11.1. </w:t>
      </w:r>
      <w:r w:rsidRPr="00206D66">
        <w:rPr>
          <w:rFonts w:eastAsia="Times New Roman" w:cs="Arial"/>
          <w:szCs w:val="24"/>
          <w:lang w:eastAsia="pl-PL"/>
        </w:rPr>
        <w:t xml:space="preserve">Stanowisko nadmuchu odlewów o parametrach: </w:t>
      </w:r>
    </w:p>
    <w:p w14:paraId="1200B66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powietrza obiegowego - 1750 m</w:t>
      </w:r>
      <w:r w:rsidRPr="00206D66">
        <w:rPr>
          <w:rFonts w:eastAsia="Times New Roman" w:cs="Arial"/>
          <w:szCs w:val="24"/>
          <w:vertAlign w:val="superscript"/>
          <w:lang w:eastAsia="pl-PL"/>
        </w:rPr>
        <w:t>3</w:t>
      </w:r>
      <w:r w:rsidRPr="00206D66">
        <w:rPr>
          <w:rFonts w:eastAsia="Times New Roman" w:cs="Arial"/>
          <w:szCs w:val="24"/>
          <w:lang w:eastAsia="pl-PL"/>
        </w:rPr>
        <w:t>/h</w:t>
      </w:r>
    </w:p>
    <w:p w14:paraId="4062E58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powietrza obiegowego - </w:t>
      </w:r>
      <w:proofErr w:type="spellStart"/>
      <w:r w:rsidRPr="00206D66">
        <w:rPr>
          <w:rFonts w:eastAsia="Times New Roman" w:cs="Arial"/>
          <w:szCs w:val="24"/>
          <w:lang w:eastAsia="pl-PL"/>
        </w:rPr>
        <w:t>T.o</w:t>
      </w:r>
      <w:proofErr w:type="spellEnd"/>
      <w:r w:rsidRPr="00206D66">
        <w:rPr>
          <w:rFonts w:eastAsia="Times New Roman" w:cs="Arial"/>
          <w:szCs w:val="24"/>
          <w:lang w:eastAsia="pl-PL"/>
        </w:rPr>
        <w:t xml:space="preserve">. </w:t>
      </w:r>
      <w:r w:rsidRPr="00206D66">
        <w:rPr>
          <w:rFonts w:eastAsia="Times New Roman" w:cs="Arial"/>
          <w:szCs w:val="24"/>
          <w:lang w:eastAsia="pl-PL"/>
        </w:rPr>
        <w:sym w:font="Symbol" w:char="F0B0"/>
      </w:r>
      <w:r w:rsidRPr="00206D66">
        <w:rPr>
          <w:rFonts w:eastAsia="Times New Roman" w:cs="Arial"/>
          <w:szCs w:val="24"/>
          <w:lang w:eastAsia="pl-PL"/>
        </w:rPr>
        <w:t>C</w:t>
      </w:r>
    </w:p>
    <w:p w14:paraId="2D0BA6B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prędkość nadmuchu - 32,4 m/s </w:t>
      </w:r>
    </w:p>
    <w:p w14:paraId="3308537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silnika - 1,5 kW</w:t>
      </w:r>
    </w:p>
    <w:p w14:paraId="6176B58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ciśnienie tłoczenia - 1000 Pa</w:t>
      </w:r>
    </w:p>
    <w:p w14:paraId="221FBA5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I.3.11.2. </w:t>
      </w:r>
      <w:r w:rsidRPr="00206D66">
        <w:rPr>
          <w:rFonts w:eastAsia="Times New Roman" w:cs="Arial"/>
          <w:szCs w:val="24"/>
          <w:lang w:eastAsia="pl-PL"/>
        </w:rPr>
        <w:t xml:space="preserve">Stanowisko podgrzania odlewów o parametrach: </w:t>
      </w:r>
    </w:p>
    <w:p w14:paraId="363C667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medium grzewcze - gaz </w:t>
      </w:r>
    </w:p>
    <w:p w14:paraId="463381F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rodzaj ogrzewania - przeponowe </w:t>
      </w:r>
    </w:p>
    <w:p w14:paraId="410D334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ogrzewania - 260 kW</w:t>
      </w:r>
    </w:p>
    <w:p w14:paraId="3273EE4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- 1300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488CCF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efektywna ilość powietrza odprowadzanego - 1600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F2C224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elektryczna - 19 kW</w:t>
      </w:r>
    </w:p>
    <w:p w14:paraId="4B2B017D" w14:textId="77777777" w:rsidR="00206D66" w:rsidRPr="00206D66" w:rsidRDefault="00206D66" w:rsidP="00206D66">
      <w:pPr>
        <w:autoSpaceDE w:val="0"/>
        <w:autoSpaceDN w:val="0"/>
        <w:adjustRightInd w:val="0"/>
        <w:spacing w:after="0" w:line="240" w:lineRule="auto"/>
        <w:ind w:left="60"/>
        <w:jc w:val="both"/>
        <w:rPr>
          <w:rFonts w:eastAsia="Times New Roman" w:cs="Arial"/>
          <w:szCs w:val="24"/>
          <w:lang w:eastAsia="pl-PL"/>
        </w:rPr>
      </w:pPr>
      <w:r w:rsidRPr="00206D66">
        <w:rPr>
          <w:rFonts w:eastAsia="Times New Roman" w:cs="Arial"/>
          <w:b/>
          <w:szCs w:val="24"/>
          <w:lang w:eastAsia="pl-PL"/>
        </w:rPr>
        <w:t>I.3.11.2.1.</w:t>
      </w:r>
      <w:r w:rsidRPr="00206D66">
        <w:rPr>
          <w:rFonts w:eastAsia="Times New Roman" w:cs="Arial"/>
          <w:szCs w:val="24"/>
          <w:lang w:eastAsia="pl-PL"/>
        </w:rPr>
        <w:t xml:space="preserve"> Spaliny z pieca podgrzewającego wraz z powietrzem obiegowym będą odprowadzane emitorem E-40. </w:t>
      </w:r>
    </w:p>
    <w:p w14:paraId="4BE4E52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I.3.11.3. </w:t>
      </w:r>
      <w:r w:rsidRPr="00206D66">
        <w:rPr>
          <w:rFonts w:eastAsia="Times New Roman" w:cs="Arial"/>
          <w:szCs w:val="24"/>
          <w:lang w:eastAsia="pl-PL"/>
        </w:rPr>
        <w:t xml:space="preserve">Kabina nakładania lakieru wodorozcieńczalnego z kurtyną wodną (lakierowanie odlewów na mokro) o parametrach: </w:t>
      </w:r>
    </w:p>
    <w:p w14:paraId="2737498E"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pojemność zbiornika - 6,1 m</w:t>
      </w:r>
      <w:r w:rsidRPr="00206D66">
        <w:rPr>
          <w:rFonts w:eastAsia="Times New Roman" w:cs="Arial"/>
          <w:szCs w:val="24"/>
          <w:vertAlign w:val="superscript"/>
          <w:lang w:eastAsia="pl-PL"/>
        </w:rPr>
        <w:t>3</w:t>
      </w:r>
    </w:p>
    <w:p w14:paraId="0F0D9E4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powietrza doprowadzającego - 34200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187D235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powietrza obiegowego - 35500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13C29B6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efektywna ilość powietrza odprowadzanego - 2000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BCF7DA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- 1500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5213557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prędkość opadania powietrza - 0,34 m/s </w:t>
      </w:r>
    </w:p>
    <w:p w14:paraId="4AC2971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wydajność pompy - 210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62C080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dozowanego rozpuszczalnika - 5400 g/h</w:t>
      </w:r>
    </w:p>
    <w:p w14:paraId="023DD6B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elektryczna pobierana - 23 kW</w:t>
      </w:r>
    </w:p>
    <w:p w14:paraId="19638F04" w14:textId="77777777" w:rsidR="00206D66" w:rsidRPr="00206D66" w:rsidRDefault="00206D66" w:rsidP="00206D66">
      <w:pPr>
        <w:autoSpaceDE w:val="0"/>
        <w:autoSpaceDN w:val="0"/>
        <w:adjustRightInd w:val="0"/>
        <w:spacing w:after="0" w:line="240" w:lineRule="auto"/>
        <w:ind w:left="40"/>
        <w:jc w:val="both"/>
        <w:rPr>
          <w:rFonts w:eastAsia="Times New Roman" w:cs="Arial"/>
          <w:szCs w:val="24"/>
          <w:lang w:eastAsia="pl-PL"/>
        </w:rPr>
      </w:pPr>
      <w:r w:rsidRPr="00206D66">
        <w:rPr>
          <w:rFonts w:eastAsia="Times New Roman" w:cs="Arial"/>
          <w:b/>
          <w:szCs w:val="24"/>
          <w:lang w:eastAsia="pl-PL"/>
        </w:rPr>
        <w:t>I.3.11.3.1.</w:t>
      </w:r>
      <w:r w:rsidRPr="00206D66">
        <w:rPr>
          <w:rFonts w:eastAsia="Times New Roman" w:cs="Arial"/>
          <w:szCs w:val="24"/>
          <w:lang w:eastAsia="pl-PL"/>
        </w:rPr>
        <w:t xml:space="preserve"> Z kabiny lakierowania mokrego powietrze zanieczyszczone „cząstkami farby” oczyszczane będzie w układzie płuczącym w kabinie. Woda wypłukująca farbę z powietrza znajdować się będzie w układzie zamkniętym. </w:t>
      </w:r>
    </w:p>
    <w:p w14:paraId="1B724015" w14:textId="77777777" w:rsidR="00206D66" w:rsidRPr="00206D66" w:rsidRDefault="00206D66" w:rsidP="00206D66">
      <w:pPr>
        <w:autoSpaceDE w:val="0"/>
        <w:autoSpaceDN w:val="0"/>
        <w:adjustRightInd w:val="0"/>
        <w:spacing w:after="0" w:line="240" w:lineRule="auto"/>
        <w:ind w:left="40"/>
        <w:jc w:val="both"/>
        <w:rPr>
          <w:rFonts w:eastAsia="Times New Roman" w:cs="Arial"/>
          <w:szCs w:val="24"/>
          <w:lang w:eastAsia="pl-PL"/>
        </w:rPr>
      </w:pPr>
      <w:r w:rsidRPr="00206D66">
        <w:rPr>
          <w:rFonts w:eastAsia="Times New Roman" w:cs="Arial"/>
          <w:b/>
          <w:szCs w:val="24"/>
          <w:lang w:eastAsia="pl-PL"/>
        </w:rPr>
        <w:t>I.3.11.3.2.</w:t>
      </w:r>
      <w:r w:rsidRPr="00206D66">
        <w:rPr>
          <w:rFonts w:eastAsia="Times New Roman" w:cs="Arial"/>
          <w:szCs w:val="24"/>
          <w:lang w:eastAsia="pl-PL"/>
        </w:rPr>
        <w:t xml:space="preserve"> Woda z układu płuczącego znajdować się będzie w obiegu zamkniętym; spływać będzie do zbiornika reakcyjnego urządzenia FLOTSED, skąd ponownie zawracana będzie do obiegu. Wydzielający się osad farby gromadzić się będzie </w:t>
      </w:r>
    </w:p>
    <w:p w14:paraId="091135E1" w14:textId="77777777" w:rsidR="00206D66" w:rsidRPr="00206D66" w:rsidRDefault="00206D66" w:rsidP="00206D66">
      <w:pPr>
        <w:autoSpaceDE w:val="0"/>
        <w:autoSpaceDN w:val="0"/>
        <w:adjustRightInd w:val="0"/>
        <w:spacing w:after="0" w:line="240" w:lineRule="auto"/>
        <w:ind w:left="40"/>
        <w:jc w:val="both"/>
        <w:rPr>
          <w:rFonts w:eastAsia="Times New Roman" w:cs="Arial"/>
          <w:szCs w:val="24"/>
          <w:lang w:eastAsia="pl-PL"/>
        </w:rPr>
      </w:pPr>
      <w:r w:rsidRPr="00206D66">
        <w:rPr>
          <w:rFonts w:eastAsia="Times New Roman" w:cs="Arial"/>
          <w:szCs w:val="24"/>
          <w:lang w:eastAsia="pl-PL"/>
        </w:rPr>
        <w:t xml:space="preserve">w dolnej części urządzenia FLOTSED, skąd okresowo spuszczany będzie do pojemnika zbiorczego, wyposażonego we wkład sitowy i filtr workowy. </w:t>
      </w:r>
    </w:p>
    <w:p w14:paraId="744CC0D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I.3.11.4. </w:t>
      </w:r>
      <w:r w:rsidRPr="00206D66">
        <w:rPr>
          <w:rFonts w:eastAsia="Times New Roman" w:cs="Arial"/>
          <w:szCs w:val="24"/>
          <w:lang w:eastAsia="pl-PL"/>
        </w:rPr>
        <w:t xml:space="preserve">Stanowisko odparowywania lakierów z odlewów o parametrach: </w:t>
      </w:r>
    </w:p>
    <w:p w14:paraId="3F8E081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-ilość powietrza świeżego - 2000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46D91F1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-efektywna ilość powietrza odprowadzanego - 500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1289984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-min. ilość powietrza odprowadzanego - 400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43A4CCF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-ilość powietrza obiegowego - 4500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2457F76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-max temperatura pracy - 30 </w:t>
      </w:r>
      <w:r w:rsidRPr="00206D66">
        <w:rPr>
          <w:rFonts w:eastAsia="Times New Roman" w:cs="Arial"/>
          <w:szCs w:val="24"/>
          <w:lang w:eastAsia="pl-PL"/>
        </w:rPr>
        <w:sym w:font="Symbol" w:char="F0B0"/>
      </w:r>
      <w:r w:rsidRPr="00206D66">
        <w:rPr>
          <w:rFonts w:eastAsia="Times New Roman" w:cs="Arial"/>
          <w:szCs w:val="24"/>
          <w:lang w:eastAsia="pl-PL"/>
        </w:rPr>
        <w:t xml:space="preserve">C </w:t>
      </w:r>
    </w:p>
    <w:p w14:paraId="5DBACB7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ilość dozowanego rozpuszczalnika - 5700 g/h </w:t>
      </w:r>
    </w:p>
    <w:p w14:paraId="621C4BA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zainstalowana moc elektryczna – 3 kW</w:t>
      </w:r>
    </w:p>
    <w:p w14:paraId="7290159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I.3.11.4.1.</w:t>
      </w:r>
      <w:r w:rsidRPr="00206D66">
        <w:rPr>
          <w:rFonts w:eastAsia="Times New Roman" w:cs="Arial"/>
          <w:szCs w:val="24"/>
          <w:lang w:eastAsia="pl-PL"/>
        </w:rPr>
        <w:t xml:space="preserve"> Powietrze w kabinie lakieru mokrego na nowej linii krążyć będzie w obiegu zamkniętym, będzie oczyszczane za pomocą filtrów kieszeniowych w klasach filtracji G5 i G7 oraz odpowiednio podgrzewane lub chłodzone w zależności od ustawionej temperatury. </w:t>
      </w:r>
    </w:p>
    <w:p w14:paraId="1C98673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I.3.11.5. </w:t>
      </w:r>
      <w:r w:rsidRPr="00206D66">
        <w:rPr>
          <w:rFonts w:eastAsia="Times New Roman" w:cs="Arial"/>
          <w:szCs w:val="24"/>
          <w:lang w:eastAsia="pl-PL"/>
        </w:rPr>
        <w:t xml:space="preserve">Suszarka odlewów pokrytych lakierem o parametrach: </w:t>
      </w:r>
    </w:p>
    <w:p w14:paraId="1DBBA50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medium grzewcze - gaz </w:t>
      </w:r>
    </w:p>
    <w:p w14:paraId="42B702C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rodzaj ogrzewania - przeponowe </w:t>
      </w:r>
    </w:p>
    <w:p w14:paraId="01F1F16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ogrzewania - 560 kW</w:t>
      </w:r>
    </w:p>
    <w:p w14:paraId="39C6818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w:t>
      </w:r>
      <w:proofErr w:type="spellStart"/>
      <w:r w:rsidRPr="00206D66">
        <w:rPr>
          <w:rFonts w:eastAsia="Times New Roman" w:cs="Arial"/>
          <w:szCs w:val="24"/>
          <w:lang w:eastAsia="pl-PL"/>
        </w:rPr>
        <w:t>tem</w:t>
      </w:r>
      <w:proofErr w:type="spellEnd"/>
      <w:r w:rsidRPr="00206D66">
        <w:rPr>
          <w:rFonts w:eastAsia="Times New Roman" w:cs="Arial"/>
          <w:szCs w:val="24"/>
          <w:lang w:eastAsia="pl-PL"/>
        </w:rPr>
        <w:t xml:space="preserve">. powietrza obiegowego - 150 </w:t>
      </w:r>
      <w:r w:rsidRPr="00206D66">
        <w:rPr>
          <w:rFonts w:eastAsia="Times New Roman" w:cs="Arial"/>
          <w:szCs w:val="24"/>
          <w:lang w:eastAsia="pl-PL"/>
        </w:rPr>
        <w:sym w:font="Symbol" w:char="F0B0"/>
      </w:r>
      <w:r w:rsidRPr="00206D66">
        <w:rPr>
          <w:rFonts w:eastAsia="Times New Roman" w:cs="Arial"/>
          <w:szCs w:val="24"/>
          <w:lang w:eastAsia="pl-PL"/>
        </w:rPr>
        <w:t>C</w:t>
      </w:r>
    </w:p>
    <w:p w14:paraId="0F6365E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- 1800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349C55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efektywna ilość powietrza odprowadzanego - 3800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0251DD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elektryczna - 38 kW</w:t>
      </w:r>
    </w:p>
    <w:p w14:paraId="5AF746A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I.3.11.5.1.</w:t>
      </w:r>
      <w:r w:rsidRPr="00206D66">
        <w:rPr>
          <w:rFonts w:eastAsia="Times New Roman" w:cs="Arial"/>
          <w:szCs w:val="24"/>
          <w:lang w:eastAsia="pl-PL"/>
        </w:rPr>
        <w:t xml:space="preserve"> Schłodzone spaliny z suszarki odprowadzane będą na zewnątrz za pomocą emitora E-41. </w:t>
      </w:r>
    </w:p>
    <w:p w14:paraId="5B5F5F3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I.3.11.6. </w:t>
      </w:r>
      <w:r w:rsidRPr="00206D66">
        <w:rPr>
          <w:rFonts w:eastAsia="Times New Roman" w:cs="Arial"/>
          <w:szCs w:val="24"/>
          <w:lang w:eastAsia="pl-PL"/>
        </w:rPr>
        <w:t>Stanowisko chłodzenia lakierowanych odlewów o parametrach:</w:t>
      </w:r>
    </w:p>
    <w:p w14:paraId="74D5CC2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powietrze odlotowe - 40000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4905CCF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powietrze świeże - 40000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E94B64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zainstalowana – 57 kW</w:t>
      </w:r>
    </w:p>
    <w:p w14:paraId="2A21DBD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I.3.11.6.1. Układ chłodzenia będzie układem otwartym – świeże powietrze będzie zasysane z zewnątrz, powietrze ogrzane przez półprodukt będzie odsysane przez dmuchawę i wydmuchiwane na zewnątrz. </w:t>
      </w:r>
    </w:p>
    <w:p w14:paraId="6FFBD8B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I.3.11.7. </w:t>
      </w:r>
      <w:r w:rsidRPr="00206D66">
        <w:rPr>
          <w:rFonts w:eastAsia="Times New Roman" w:cs="Arial"/>
          <w:szCs w:val="24"/>
          <w:lang w:eastAsia="pl-PL"/>
        </w:rPr>
        <w:t xml:space="preserve">Kabina lakierowania proszkowego odlewów o parametrach: </w:t>
      </w:r>
    </w:p>
    <w:p w14:paraId="2BB4D55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ilość powietrza odprowadzanego - 12000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536A53A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- 10800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311946E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silnika - 15 kW</w:t>
      </w:r>
    </w:p>
    <w:p w14:paraId="31C2D09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wydatek farby proszkowej - 1800 g/min </w:t>
      </w:r>
    </w:p>
    <w:p w14:paraId="19C8BFD8" w14:textId="3D7BDA43"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I.3.11.7.1.</w:t>
      </w:r>
      <w:r w:rsidRPr="00206D66">
        <w:rPr>
          <w:rFonts w:eastAsia="Times New Roman" w:cs="Arial"/>
          <w:szCs w:val="24"/>
          <w:lang w:eastAsia="pl-PL"/>
        </w:rPr>
        <w:t xml:space="preserve"> Kabiny lakierowania proszkowego wyposażone będą w filtry tkaninowe kasetowe o skuteczności oczyszczania min. 98%. Nakładanie farby proszkowej prowadzone będzie w kabinach lakierowania proszkowego metodą elektrostatyczną z</w:t>
      </w:r>
      <w:r w:rsidR="00F75B97">
        <w:rPr>
          <w:rFonts w:eastAsia="Times New Roman" w:cs="Arial"/>
          <w:szCs w:val="24"/>
          <w:lang w:eastAsia="pl-PL"/>
        </w:rPr>
        <w:t> </w:t>
      </w:r>
      <w:r w:rsidRPr="00206D66">
        <w:rPr>
          <w:rFonts w:eastAsia="Times New Roman" w:cs="Arial"/>
          <w:szCs w:val="24"/>
          <w:lang w:eastAsia="pl-PL"/>
        </w:rPr>
        <w:t xml:space="preserve"> zamkniętym obiegiem powietrza. </w:t>
      </w:r>
    </w:p>
    <w:p w14:paraId="4574818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I.3.11.8. </w:t>
      </w:r>
      <w:r w:rsidRPr="00206D66">
        <w:rPr>
          <w:rFonts w:eastAsia="Times New Roman" w:cs="Arial"/>
          <w:szCs w:val="24"/>
          <w:lang w:eastAsia="pl-PL"/>
        </w:rPr>
        <w:t xml:space="preserve">Suszarka odlewów pokrytych proszkiem o parametrach: </w:t>
      </w:r>
    </w:p>
    <w:p w14:paraId="219A23D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Suszarka trzystrefowa z dwoma palnikami o mocy 1050 kW każdy </w:t>
      </w:r>
    </w:p>
    <w:p w14:paraId="315E868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medium grzewcze - gaz </w:t>
      </w:r>
    </w:p>
    <w:p w14:paraId="125B366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rodzaj ogrzewania - przeponowe </w:t>
      </w:r>
    </w:p>
    <w:p w14:paraId="50427C4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moc ogrzewania - 660 kW </w:t>
      </w:r>
    </w:p>
    <w:p w14:paraId="21A5D95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w:t>
      </w:r>
      <w:proofErr w:type="spellStart"/>
      <w:r w:rsidRPr="00206D66">
        <w:rPr>
          <w:rFonts w:eastAsia="Times New Roman" w:cs="Arial"/>
          <w:szCs w:val="24"/>
          <w:lang w:eastAsia="pl-PL"/>
        </w:rPr>
        <w:t>tem</w:t>
      </w:r>
      <w:proofErr w:type="spellEnd"/>
      <w:r w:rsidRPr="00206D66">
        <w:rPr>
          <w:rFonts w:eastAsia="Times New Roman" w:cs="Arial"/>
          <w:szCs w:val="24"/>
          <w:lang w:eastAsia="pl-PL"/>
        </w:rPr>
        <w:t xml:space="preserve">. powietrza obiegowego - 220 </w:t>
      </w:r>
      <w:r w:rsidRPr="00206D66">
        <w:rPr>
          <w:rFonts w:eastAsia="Times New Roman" w:cs="Arial"/>
          <w:szCs w:val="24"/>
          <w:lang w:eastAsia="pl-PL"/>
        </w:rPr>
        <w:sym w:font="Symbol" w:char="F0B0"/>
      </w:r>
      <w:r w:rsidRPr="00206D66">
        <w:rPr>
          <w:rFonts w:eastAsia="Times New Roman" w:cs="Arial"/>
          <w:szCs w:val="24"/>
          <w:lang w:eastAsia="pl-PL"/>
        </w:rPr>
        <w:t>C</w:t>
      </w:r>
    </w:p>
    <w:p w14:paraId="728F2DD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min. ilość powietrza odprowadzanego - 1400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79DDEE5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efektywna ilość powietrza odprowadzanego - 1800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520D4EA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max. dopuszczalna ilość farby proszkowej - 56700 g/h</w:t>
      </w:r>
    </w:p>
    <w:p w14:paraId="638F4EC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elektryczna - 57 kW</w:t>
      </w:r>
    </w:p>
    <w:p w14:paraId="0BCE4100" w14:textId="77777777" w:rsidR="00206D66" w:rsidRPr="00206D66" w:rsidRDefault="00206D66" w:rsidP="00206D66">
      <w:pPr>
        <w:autoSpaceDE w:val="0"/>
        <w:autoSpaceDN w:val="0"/>
        <w:adjustRightInd w:val="0"/>
        <w:spacing w:after="0" w:line="240" w:lineRule="auto"/>
        <w:ind w:left="20"/>
        <w:jc w:val="both"/>
        <w:rPr>
          <w:rFonts w:eastAsia="Times New Roman" w:cs="Arial"/>
          <w:szCs w:val="24"/>
          <w:lang w:eastAsia="pl-PL"/>
        </w:rPr>
      </w:pPr>
      <w:r w:rsidRPr="00206D66">
        <w:rPr>
          <w:rFonts w:eastAsia="Times New Roman" w:cs="Arial"/>
          <w:b/>
          <w:szCs w:val="24"/>
          <w:lang w:eastAsia="pl-PL"/>
        </w:rPr>
        <w:t>I.3.11.8.1.</w:t>
      </w:r>
      <w:r w:rsidRPr="00206D66">
        <w:rPr>
          <w:rFonts w:eastAsia="Times New Roman" w:cs="Arial"/>
          <w:szCs w:val="24"/>
          <w:lang w:eastAsia="pl-PL"/>
        </w:rPr>
        <w:t xml:space="preserve"> Spaliny z suszarki wraz z powietrzem obiegowym będą odprowadzane na zewnątrz emitorem E-42. </w:t>
      </w:r>
    </w:p>
    <w:p w14:paraId="02A05786" w14:textId="77777777" w:rsidR="00206D66" w:rsidRPr="00206D66" w:rsidRDefault="00206D66" w:rsidP="00E21416">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bCs/>
          <w:szCs w:val="24"/>
          <w:lang w:eastAsia="pl-PL"/>
        </w:rPr>
        <w:t xml:space="preserve">I.3.12. Urządzenia służące ochronnie środowiska: </w:t>
      </w:r>
    </w:p>
    <w:p w14:paraId="5C4A5DD6" w14:textId="27B4415B"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I.3.12.1. </w:t>
      </w:r>
      <w:r w:rsidRPr="00206D66">
        <w:rPr>
          <w:rFonts w:eastAsia="Times New Roman" w:cs="Arial"/>
          <w:szCs w:val="24"/>
          <w:lang w:eastAsia="pl-PL"/>
        </w:rPr>
        <w:t>Urządzenie FLOTSED - linia technologiczna oczyszczania ścieków</w:t>
      </w:r>
      <w:r w:rsidR="00E21416">
        <w:rPr>
          <w:rFonts w:eastAsia="Times New Roman" w:cs="Arial"/>
          <w:szCs w:val="24"/>
          <w:lang w:eastAsia="pl-PL"/>
        </w:rPr>
        <w:t xml:space="preserve"> </w:t>
      </w:r>
      <w:r w:rsidRPr="00206D66">
        <w:rPr>
          <w:rFonts w:eastAsia="Times New Roman" w:cs="Arial"/>
          <w:szCs w:val="24"/>
          <w:lang w:eastAsia="pl-PL"/>
        </w:rPr>
        <w:t>z procesu nakładania lakieru wodorozcieńczalnego w kabinach lakierowania na mokro, które mogą być po ich podczyszczeniu powtórnie wykorzystane w układzie płuczącym. Woda wypłukująca farbę z powietrza natryskowego krążyć będzie</w:t>
      </w:r>
      <w:r w:rsidR="00E21416">
        <w:rPr>
          <w:rFonts w:eastAsia="Times New Roman" w:cs="Arial"/>
          <w:szCs w:val="24"/>
          <w:lang w:eastAsia="pl-PL"/>
        </w:rPr>
        <w:t xml:space="preserve"> </w:t>
      </w:r>
      <w:r w:rsidRPr="00206D66">
        <w:rPr>
          <w:rFonts w:eastAsia="Times New Roman" w:cs="Arial"/>
          <w:szCs w:val="24"/>
          <w:lang w:eastAsia="pl-PL"/>
        </w:rPr>
        <w:t xml:space="preserve">w układzie zamkniętym. </w:t>
      </w:r>
    </w:p>
    <w:p w14:paraId="2BFEB06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Parametry: </w:t>
      </w:r>
    </w:p>
    <w:p w14:paraId="64C1A80B"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ilość wody w zbiorniku FLOTSED - 0,85 m</w:t>
      </w:r>
      <w:r w:rsidRPr="00206D66">
        <w:rPr>
          <w:rFonts w:eastAsia="Times New Roman" w:cs="Arial"/>
          <w:szCs w:val="24"/>
          <w:vertAlign w:val="superscript"/>
          <w:lang w:eastAsia="pl-PL"/>
        </w:rPr>
        <w:t>3</w:t>
      </w:r>
    </w:p>
    <w:p w14:paraId="7458A547"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przepływ wody w obiegu - 5 m</w:t>
      </w:r>
      <w:r w:rsidRPr="00206D66">
        <w:rPr>
          <w:rFonts w:eastAsia="Times New Roman" w:cs="Arial"/>
          <w:szCs w:val="24"/>
          <w:vertAlign w:val="superscript"/>
          <w:lang w:eastAsia="pl-PL"/>
        </w:rPr>
        <w:t>3</w:t>
      </w:r>
      <w:r w:rsidRPr="00206D66">
        <w:rPr>
          <w:rFonts w:eastAsia="Times New Roman" w:cs="Arial"/>
          <w:szCs w:val="24"/>
          <w:lang w:eastAsia="pl-PL"/>
        </w:rPr>
        <w:t>/h</w:t>
      </w:r>
    </w:p>
    <w:p w14:paraId="07C99B98"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ilość wody w zbiorniku reakcyjnym - 6,1 m</w:t>
      </w:r>
      <w:r w:rsidRPr="00206D66">
        <w:rPr>
          <w:rFonts w:eastAsia="Times New Roman" w:cs="Arial"/>
          <w:szCs w:val="24"/>
          <w:vertAlign w:val="superscript"/>
          <w:lang w:eastAsia="pl-PL"/>
        </w:rPr>
        <w:t>3</w:t>
      </w:r>
    </w:p>
    <w:p w14:paraId="5C62C10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zainstalowana - 1,62 kW</w:t>
      </w:r>
    </w:p>
    <w:p w14:paraId="5393125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I.3.12.2. </w:t>
      </w:r>
      <w:r w:rsidRPr="00206D66">
        <w:rPr>
          <w:rFonts w:eastAsia="Times New Roman" w:cs="Arial"/>
          <w:szCs w:val="24"/>
          <w:lang w:eastAsia="pl-PL"/>
        </w:rPr>
        <w:t xml:space="preserve">Termiczny dopalacz katalityczny TNV o parametrach: </w:t>
      </w:r>
    </w:p>
    <w:p w14:paraId="4C33585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przepływ znamionowy zużytego powietrza - 7500 m</w:t>
      </w:r>
      <w:r w:rsidRPr="00206D66">
        <w:rPr>
          <w:rFonts w:eastAsia="Times New Roman" w:cs="Arial"/>
          <w:szCs w:val="24"/>
          <w:vertAlign w:val="superscript"/>
          <w:lang w:eastAsia="pl-PL"/>
        </w:rPr>
        <w:t>3</w:t>
      </w:r>
      <w:r w:rsidRPr="00206D66">
        <w:rPr>
          <w:rFonts w:eastAsia="Times New Roman" w:cs="Arial"/>
          <w:szCs w:val="24"/>
          <w:lang w:eastAsia="pl-PL"/>
        </w:rPr>
        <w:t>/h</w:t>
      </w:r>
    </w:p>
    <w:p w14:paraId="68CFE48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moc palników opalanych gazem ziemnym - 1200 kW </w:t>
      </w:r>
    </w:p>
    <w:p w14:paraId="0A80003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zużytego powietrza na wylocie - 180 </w:t>
      </w:r>
      <w:r w:rsidRPr="00206D66">
        <w:rPr>
          <w:rFonts w:eastAsia="Times New Roman" w:cs="Arial"/>
          <w:szCs w:val="24"/>
          <w:lang w:eastAsia="pl-PL"/>
        </w:rPr>
        <w:sym w:font="Symbol" w:char="F0B0"/>
      </w:r>
      <w:r w:rsidRPr="00206D66">
        <w:rPr>
          <w:rFonts w:eastAsia="Times New Roman" w:cs="Arial"/>
          <w:szCs w:val="24"/>
          <w:lang w:eastAsia="pl-PL"/>
        </w:rPr>
        <w:t>C</w:t>
      </w:r>
    </w:p>
    <w:p w14:paraId="6B9515A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optymalna temperatura reakcji - 730-780 </w:t>
      </w:r>
      <w:r w:rsidRPr="00206D66">
        <w:rPr>
          <w:rFonts w:eastAsia="Times New Roman" w:cs="Arial"/>
          <w:szCs w:val="24"/>
          <w:lang w:eastAsia="pl-PL"/>
        </w:rPr>
        <w:sym w:font="Symbol" w:char="F0B0"/>
      </w:r>
      <w:r w:rsidRPr="00206D66">
        <w:rPr>
          <w:rFonts w:eastAsia="Times New Roman" w:cs="Arial"/>
          <w:szCs w:val="24"/>
          <w:lang w:eastAsia="pl-PL"/>
        </w:rPr>
        <w:t xml:space="preserve">C </w:t>
      </w:r>
    </w:p>
    <w:p w14:paraId="516C48B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dopuszczalna temperatura reakcji - 780 </w:t>
      </w:r>
      <w:r w:rsidRPr="00206D66">
        <w:rPr>
          <w:rFonts w:eastAsia="Times New Roman" w:cs="Arial"/>
          <w:szCs w:val="24"/>
          <w:lang w:eastAsia="pl-PL"/>
        </w:rPr>
        <w:sym w:font="Symbol" w:char="F0B0"/>
      </w:r>
      <w:r w:rsidRPr="00206D66">
        <w:rPr>
          <w:rFonts w:eastAsia="Times New Roman" w:cs="Arial"/>
          <w:szCs w:val="24"/>
          <w:lang w:eastAsia="pl-PL"/>
        </w:rPr>
        <w:t>C</w:t>
      </w:r>
    </w:p>
    <w:p w14:paraId="422E4C0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moc zainstalowanych palników z dyszą – 900 kW</w:t>
      </w:r>
    </w:p>
    <w:p w14:paraId="05268CB2" w14:textId="77777777" w:rsidR="00206D66" w:rsidRPr="00206D66" w:rsidRDefault="00206D66" w:rsidP="00206D66">
      <w:pPr>
        <w:autoSpaceDE w:val="0"/>
        <w:autoSpaceDN w:val="0"/>
        <w:adjustRightInd w:val="0"/>
        <w:spacing w:after="0" w:line="240" w:lineRule="auto"/>
        <w:jc w:val="both"/>
        <w:rPr>
          <w:rFonts w:eastAsia="Times New Roman" w:cs="Arial"/>
          <w:szCs w:val="24"/>
          <w:vertAlign w:val="superscript"/>
          <w:lang w:eastAsia="pl-PL"/>
        </w:rPr>
      </w:pPr>
      <w:r w:rsidRPr="00206D66">
        <w:rPr>
          <w:rFonts w:eastAsia="Times New Roman" w:cs="Arial"/>
          <w:szCs w:val="24"/>
          <w:lang w:eastAsia="pl-PL"/>
        </w:rPr>
        <w:t>- wartość opałowa gazu - 10 kWh/m</w:t>
      </w:r>
      <w:r w:rsidRPr="00206D66">
        <w:rPr>
          <w:rFonts w:eastAsia="Times New Roman" w:cs="Arial"/>
          <w:szCs w:val="24"/>
          <w:vertAlign w:val="superscript"/>
          <w:lang w:eastAsia="pl-PL"/>
        </w:rPr>
        <w:t>3</w:t>
      </w:r>
    </w:p>
    <w:p w14:paraId="32F0435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ciśnienie przepływu na wylocie - 95 </w:t>
      </w:r>
      <w:proofErr w:type="spellStart"/>
      <w:r w:rsidRPr="00206D66">
        <w:rPr>
          <w:rFonts w:eastAsia="Times New Roman" w:cs="Arial"/>
          <w:szCs w:val="24"/>
          <w:lang w:eastAsia="pl-PL"/>
        </w:rPr>
        <w:t>mbar</w:t>
      </w:r>
      <w:proofErr w:type="spellEnd"/>
    </w:p>
    <w:p w14:paraId="4653F65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ciśnienie na wylocie - 65 </w:t>
      </w:r>
      <w:proofErr w:type="spellStart"/>
      <w:r w:rsidRPr="00206D66">
        <w:rPr>
          <w:rFonts w:eastAsia="Times New Roman" w:cs="Arial"/>
          <w:szCs w:val="24"/>
          <w:lang w:eastAsia="pl-PL"/>
        </w:rPr>
        <w:t>mbar</w:t>
      </w:r>
      <w:proofErr w:type="spellEnd"/>
    </w:p>
    <w:p w14:paraId="1E1E0EA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max. natężenie przepływu gazu ziemnego - 90 m</w:t>
      </w:r>
      <w:r w:rsidRPr="00206D66">
        <w:rPr>
          <w:rFonts w:eastAsia="Times New Roman" w:cs="Arial"/>
          <w:szCs w:val="24"/>
          <w:vertAlign w:val="superscript"/>
          <w:lang w:eastAsia="pl-PL"/>
        </w:rPr>
        <w:t>3</w:t>
      </w:r>
      <w:r w:rsidRPr="00206D66">
        <w:rPr>
          <w:rFonts w:eastAsia="Times New Roman" w:cs="Arial"/>
          <w:szCs w:val="24"/>
          <w:lang w:eastAsia="pl-PL"/>
        </w:rPr>
        <w:t>/h</w:t>
      </w:r>
    </w:p>
    <w:p w14:paraId="02249BC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max. temperatura zużytego powietrza - 525 </w:t>
      </w:r>
      <w:r w:rsidRPr="00206D66">
        <w:rPr>
          <w:rFonts w:eastAsia="Times New Roman" w:cs="Arial"/>
          <w:szCs w:val="24"/>
          <w:lang w:eastAsia="pl-PL"/>
        </w:rPr>
        <w:sym w:font="Symbol" w:char="F0B0"/>
      </w:r>
      <w:r w:rsidRPr="00206D66">
        <w:rPr>
          <w:rFonts w:eastAsia="Times New Roman" w:cs="Arial"/>
          <w:szCs w:val="24"/>
          <w:lang w:eastAsia="pl-PL"/>
        </w:rPr>
        <w:t>C</w:t>
      </w:r>
    </w:p>
    <w:p w14:paraId="5178A78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temperatura czystego gazu na wylocie - 420 </w:t>
      </w:r>
      <w:r w:rsidRPr="00206D66">
        <w:rPr>
          <w:rFonts w:eastAsia="Times New Roman" w:cs="Arial"/>
          <w:szCs w:val="24"/>
          <w:lang w:eastAsia="pl-PL"/>
        </w:rPr>
        <w:sym w:font="Symbol" w:char="F0B0"/>
      </w:r>
      <w:r w:rsidRPr="00206D66">
        <w:rPr>
          <w:rFonts w:eastAsia="Times New Roman" w:cs="Arial"/>
          <w:szCs w:val="24"/>
          <w:lang w:eastAsia="pl-PL"/>
        </w:rPr>
        <w:t>C</w:t>
      </w:r>
    </w:p>
    <w:p w14:paraId="6CA24D97" w14:textId="493BFF26"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sprawność dopalania - min. 98% </w:t>
      </w:r>
    </w:p>
    <w:p w14:paraId="29878947" w14:textId="77777777" w:rsidR="00206D66" w:rsidRPr="00206D66" w:rsidRDefault="00206D66" w:rsidP="00E21416">
      <w:pPr>
        <w:autoSpaceDE w:val="0"/>
        <w:autoSpaceDN w:val="0"/>
        <w:adjustRightInd w:val="0"/>
        <w:spacing w:before="240" w:after="0" w:line="276" w:lineRule="auto"/>
        <w:jc w:val="both"/>
        <w:rPr>
          <w:rFonts w:eastAsia="Times New Roman" w:cs="Times New Roman"/>
          <w:szCs w:val="24"/>
          <w:lang w:eastAsia="pl-PL"/>
        </w:rPr>
      </w:pPr>
      <w:r w:rsidRPr="00206D66">
        <w:rPr>
          <w:rFonts w:eastAsia="Times New Roman" w:cs="Arial"/>
          <w:b/>
          <w:bCs/>
          <w:szCs w:val="24"/>
          <w:lang w:eastAsia="pl-PL"/>
        </w:rPr>
        <w:t xml:space="preserve">I.3.13. </w:t>
      </w:r>
      <w:r w:rsidRPr="00206D66">
        <w:rPr>
          <w:rFonts w:eastAsia="Times New Roman" w:cs="Arial"/>
          <w:szCs w:val="24"/>
          <w:lang w:eastAsia="pl-PL"/>
        </w:rPr>
        <w:t>Linia do przygotowania felg przed malowaniem Lakierni II:</w:t>
      </w:r>
    </w:p>
    <w:p w14:paraId="4FAA202A" w14:textId="6B3D1A6A"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Cs/>
          <w:szCs w:val="24"/>
          <w:lang w:eastAsia="pl-PL"/>
        </w:rPr>
        <w:t>- zhermetyzowana linia z 14 wannami wyposażonymi w pokrywy</w:t>
      </w:r>
      <w:r w:rsidRPr="00206D66">
        <w:rPr>
          <w:rFonts w:eastAsia="Times New Roman" w:cs="Arial"/>
          <w:szCs w:val="24"/>
          <w:lang w:eastAsia="pl-PL"/>
        </w:rPr>
        <w:t>. Na pierwszej wannie umiejscowione będą 3 filtry jednoworkowe do wyłapywania wiór</w:t>
      </w:r>
      <w:r w:rsidR="00E21416">
        <w:rPr>
          <w:rFonts w:eastAsia="Times New Roman" w:cs="Arial"/>
          <w:szCs w:val="24"/>
          <w:lang w:eastAsia="pl-PL"/>
        </w:rPr>
        <w:t xml:space="preserve"> </w:t>
      </w:r>
      <w:r w:rsidRPr="00206D66">
        <w:rPr>
          <w:rFonts w:eastAsia="Times New Roman" w:cs="Arial"/>
          <w:szCs w:val="24"/>
          <w:lang w:eastAsia="pl-PL"/>
        </w:rPr>
        <w:t xml:space="preserve">i osadów stanowiących zanieczyszczenie felg. </w:t>
      </w:r>
    </w:p>
    <w:p w14:paraId="4CA0CE03" w14:textId="60051F68"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dwa piece gazowe jeden do suszenia z którego zanieczyszczenia do atmosfery wprowadzone będą poprzez emitor E-3n, drugi do odgazowania,</w:t>
      </w:r>
      <w:r w:rsidR="00E21416">
        <w:rPr>
          <w:rFonts w:eastAsia="Times New Roman" w:cs="Arial"/>
          <w:szCs w:val="24"/>
          <w:lang w:eastAsia="pl-PL"/>
        </w:rPr>
        <w:t xml:space="preserve"> </w:t>
      </w:r>
      <w:r w:rsidRPr="00206D66">
        <w:rPr>
          <w:rFonts w:eastAsia="Times New Roman" w:cs="Arial"/>
          <w:szCs w:val="24"/>
          <w:lang w:eastAsia="pl-PL"/>
        </w:rPr>
        <w:t>z którego zanieczyszczenia będą wprowadzone do atmosfery poprzez emitor E-4n, wyposażone w specjalne przesłony zapewniające szczelność na otworach wejściowych i</w:t>
      </w:r>
      <w:r w:rsidR="00E21416">
        <w:rPr>
          <w:rFonts w:eastAsia="Times New Roman" w:cs="Arial"/>
          <w:szCs w:val="24"/>
          <w:lang w:eastAsia="pl-PL"/>
        </w:rPr>
        <w:t xml:space="preserve">  </w:t>
      </w:r>
      <w:r w:rsidRPr="00206D66">
        <w:rPr>
          <w:rFonts w:eastAsia="Times New Roman" w:cs="Arial"/>
          <w:szCs w:val="24"/>
          <w:lang w:eastAsia="pl-PL"/>
        </w:rPr>
        <w:t xml:space="preserve">wyjściowych. </w:t>
      </w:r>
    </w:p>
    <w:p w14:paraId="500C325D"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 szczelny tunel, w którym medium chłodzącym będzie przefiltrowane powietrze pobierane z zewnątrz. </w:t>
      </w:r>
    </w:p>
    <w:p w14:paraId="1760E538" w14:textId="3F92D084"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Ścieki powstające z procesu przygotowania felg kierowane będą do oczyszczalni Lakierni II. </w:t>
      </w:r>
    </w:p>
    <w:p w14:paraId="7B466417" w14:textId="77777777" w:rsidR="00206D66" w:rsidRPr="00206D66" w:rsidRDefault="00206D66" w:rsidP="00E21416">
      <w:pPr>
        <w:spacing w:before="240" w:after="0" w:line="276" w:lineRule="auto"/>
        <w:jc w:val="both"/>
        <w:rPr>
          <w:rFonts w:eastAsia="Times New Roman" w:cs="Arial"/>
          <w:bCs/>
          <w:szCs w:val="24"/>
          <w:lang w:eastAsia="pl-PL"/>
        </w:rPr>
      </w:pPr>
      <w:r w:rsidRPr="00206D66">
        <w:rPr>
          <w:rFonts w:eastAsia="Times New Roman" w:cs="Arial"/>
          <w:b/>
          <w:bCs/>
          <w:szCs w:val="24"/>
          <w:lang w:eastAsia="pl-PL"/>
        </w:rPr>
        <w:t>I.3.14.</w:t>
      </w:r>
      <w:r w:rsidRPr="00206D66">
        <w:rPr>
          <w:rFonts w:eastAsia="Times New Roman" w:cs="Arial"/>
          <w:szCs w:val="24"/>
          <w:lang w:eastAsia="pl-PL"/>
        </w:rPr>
        <w:t xml:space="preserve"> Lnie pokrywania felg farbami proszkowymi metodą elektrostatyczną:</w:t>
      </w:r>
    </w:p>
    <w:p w14:paraId="567AC2E3" w14:textId="12512850" w:rsidR="00206D66" w:rsidRPr="00206D66" w:rsidRDefault="00206D66" w:rsidP="00206D66">
      <w:pPr>
        <w:tabs>
          <w:tab w:val="num" w:pos="1440"/>
        </w:tabs>
        <w:spacing w:after="0" w:line="276" w:lineRule="auto"/>
        <w:jc w:val="both"/>
        <w:rPr>
          <w:rFonts w:eastAsia="Times New Roman" w:cs="Arial"/>
          <w:szCs w:val="24"/>
          <w:lang w:eastAsia="pl-PL"/>
        </w:rPr>
      </w:pPr>
      <w:r w:rsidRPr="00206D66">
        <w:rPr>
          <w:rFonts w:eastAsia="Times New Roman" w:cs="Arial"/>
          <w:bCs/>
          <w:szCs w:val="24"/>
          <w:lang w:eastAsia="pl-PL"/>
        </w:rPr>
        <w:t>- dwie linie wyposażone w wydzielone sterylne pomieszczenie tzw. „</w:t>
      </w:r>
      <w:proofErr w:type="spellStart"/>
      <w:r w:rsidRPr="00206D66">
        <w:rPr>
          <w:rFonts w:eastAsia="Times New Roman" w:cs="Arial"/>
          <w:bCs/>
          <w:szCs w:val="24"/>
          <w:lang w:eastAsia="pl-PL"/>
        </w:rPr>
        <w:t>clean</w:t>
      </w:r>
      <w:proofErr w:type="spellEnd"/>
      <w:r w:rsidRPr="00206D66">
        <w:rPr>
          <w:rFonts w:eastAsia="Times New Roman" w:cs="Arial"/>
          <w:bCs/>
          <w:szCs w:val="24"/>
          <w:lang w:eastAsia="pl-PL"/>
        </w:rPr>
        <w:t xml:space="preserve"> </w:t>
      </w:r>
      <w:proofErr w:type="spellStart"/>
      <w:r w:rsidRPr="00206D66">
        <w:rPr>
          <w:rFonts w:eastAsia="Times New Roman" w:cs="Arial"/>
          <w:bCs/>
          <w:szCs w:val="24"/>
          <w:lang w:eastAsia="pl-PL"/>
        </w:rPr>
        <w:t>room</w:t>
      </w:r>
      <w:proofErr w:type="spellEnd"/>
      <w:r w:rsidRPr="00206D66">
        <w:rPr>
          <w:rFonts w:eastAsia="Times New Roman" w:cs="Arial"/>
          <w:bCs/>
          <w:szCs w:val="24"/>
          <w:lang w:eastAsia="pl-PL"/>
        </w:rPr>
        <w:t>”</w:t>
      </w:r>
      <w:r w:rsidRPr="00206D66">
        <w:rPr>
          <w:rFonts w:eastAsia="Times New Roman" w:cs="Arial"/>
          <w:szCs w:val="24"/>
          <w:lang w:eastAsia="pl-PL"/>
        </w:rPr>
        <w:t xml:space="preserve"> Zanieczyszczone powietrze z kabin malarskich poddawane będzie oczyszczeniu</w:t>
      </w:r>
      <w:r w:rsidR="00E21416">
        <w:rPr>
          <w:rFonts w:eastAsia="Times New Roman" w:cs="Arial"/>
          <w:szCs w:val="24"/>
          <w:lang w:eastAsia="pl-PL"/>
        </w:rPr>
        <w:t xml:space="preserve"> </w:t>
      </w:r>
      <w:r w:rsidRPr="00206D66">
        <w:rPr>
          <w:rFonts w:eastAsia="Times New Roman" w:cs="Arial"/>
          <w:szCs w:val="24"/>
          <w:lang w:eastAsia="pl-PL"/>
        </w:rPr>
        <w:t>w</w:t>
      </w:r>
      <w:r w:rsidR="00E21416">
        <w:rPr>
          <w:rFonts w:eastAsia="Times New Roman" w:cs="Arial"/>
          <w:szCs w:val="24"/>
          <w:lang w:eastAsia="pl-PL"/>
        </w:rPr>
        <w:t> </w:t>
      </w:r>
      <w:r w:rsidRPr="00206D66">
        <w:rPr>
          <w:rFonts w:eastAsia="Times New Roman" w:cs="Arial"/>
          <w:szCs w:val="24"/>
          <w:lang w:eastAsia="pl-PL"/>
        </w:rPr>
        <w:t xml:space="preserve"> układzie odpylającym i zawracane do obiegu.</w:t>
      </w:r>
    </w:p>
    <w:p w14:paraId="3E93541C"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Cs/>
          <w:szCs w:val="24"/>
          <w:lang w:eastAsia="ar-SA"/>
        </w:rPr>
        <w:t xml:space="preserve">Zanieczyszczenia z kabin do nakładania I </w:t>
      </w:r>
      <w:proofErr w:type="spellStart"/>
      <w:r w:rsidRPr="00206D66">
        <w:rPr>
          <w:rFonts w:eastAsia="Times New Roman" w:cs="Arial"/>
          <w:bCs/>
          <w:szCs w:val="24"/>
          <w:lang w:eastAsia="ar-SA"/>
        </w:rPr>
        <w:t>i</w:t>
      </w:r>
      <w:proofErr w:type="spellEnd"/>
      <w:r w:rsidRPr="00206D66">
        <w:rPr>
          <w:rFonts w:eastAsia="Times New Roman" w:cs="Arial"/>
          <w:bCs/>
          <w:szCs w:val="24"/>
          <w:lang w:eastAsia="ar-SA"/>
        </w:rPr>
        <w:t xml:space="preserve"> II warstwy farby odprowadzane będą do atmosfery poprzez układ wytrącania proszku emitorami E-8n i E-13n w sposób wymuszony wentylatorami o wydajności 10 000 m</w:t>
      </w:r>
      <w:r w:rsidRPr="00206D66">
        <w:rPr>
          <w:rFonts w:eastAsia="Times New Roman" w:cs="Arial"/>
          <w:bCs/>
          <w:szCs w:val="24"/>
          <w:vertAlign w:val="superscript"/>
          <w:lang w:eastAsia="ar-SA"/>
        </w:rPr>
        <w:t>3</w:t>
      </w:r>
      <w:r w:rsidRPr="00206D66">
        <w:rPr>
          <w:rFonts w:eastAsia="Times New Roman" w:cs="Arial"/>
          <w:bCs/>
          <w:szCs w:val="24"/>
          <w:lang w:eastAsia="ar-SA"/>
        </w:rPr>
        <w:t>/h każdy.</w:t>
      </w:r>
    </w:p>
    <w:p w14:paraId="350E8140"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Cs/>
          <w:szCs w:val="24"/>
          <w:lang w:eastAsia="pl-PL"/>
        </w:rPr>
        <w:t>- piece gazowe do polimeryzacji farb proszkowych, wyposażone w s</w:t>
      </w:r>
      <w:r w:rsidRPr="00206D66">
        <w:rPr>
          <w:rFonts w:eastAsia="Times New Roman" w:cs="Arial"/>
          <w:szCs w:val="24"/>
          <w:lang w:eastAsia="pl-PL"/>
        </w:rPr>
        <w:t>pecjalne przesłony na otworach wejściowych i wyjściowych. Powietrze znad strefy suszenia odprowadzane będzie do atmosfery poprzez wentylator o wydajności 5000 m</w:t>
      </w:r>
      <w:r w:rsidRPr="00206D66">
        <w:rPr>
          <w:rFonts w:eastAsia="Times New Roman" w:cs="Arial"/>
          <w:szCs w:val="24"/>
          <w:vertAlign w:val="superscript"/>
          <w:lang w:eastAsia="pl-PL"/>
        </w:rPr>
        <w:t>3</w:t>
      </w:r>
      <w:r w:rsidRPr="00206D66">
        <w:rPr>
          <w:rFonts w:eastAsia="Times New Roman" w:cs="Arial"/>
          <w:szCs w:val="24"/>
          <w:lang w:eastAsia="pl-PL"/>
        </w:rPr>
        <w:t>/h emitorami E-9n (I warstwa farby) i E-14n (II warstwa farby).</w:t>
      </w:r>
    </w:p>
    <w:p w14:paraId="08814E3E"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tunel chłodzący (chłodzenie powietrzem).</w:t>
      </w:r>
    </w:p>
    <w:p w14:paraId="63A359C4"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 stanowisko kontroli jakościowej malowanych felg. </w:t>
      </w:r>
    </w:p>
    <w:p w14:paraId="7D435A74" w14:textId="4E844C65"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 magazynek proszku malarskiego. </w:t>
      </w:r>
    </w:p>
    <w:p w14:paraId="1BF1FF37" w14:textId="77777777" w:rsidR="00206D66" w:rsidRPr="00206D66" w:rsidRDefault="00206D66" w:rsidP="00E21416">
      <w:pPr>
        <w:spacing w:before="240" w:after="0" w:line="276" w:lineRule="auto"/>
        <w:jc w:val="both"/>
        <w:rPr>
          <w:rFonts w:eastAsia="Times New Roman" w:cs="Arial"/>
          <w:szCs w:val="24"/>
          <w:lang w:eastAsia="pl-PL"/>
        </w:rPr>
      </w:pPr>
      <w:r w:rsidRPr="00206D66">
        <w:rPr>
          <w:rFonts w:eastAsia="Times New Roman" w:cs="Arial"/>
          <w:b/>
          <w:bCs/>
          <w:szCs w:val="24"/>
          <w:lang w:eastAsia="pl-PL"/>
        </w:rPr>
        <w:t>I.3.15.</w:t>
      </w:r>
      <w:r w:rsidRPr="00206D66">
        <w:rPr>
          <w:rFonts w:eastAsia="Times New Roman" w:cs="Arial"/>
          <w:szCs w:val="24"/>
          <w:lang w:eastAsia="pl-PL"/>
        </w:rPr>
        <w:t xml:space="preserve"> Linia m</w:t>
      </w:r>
      <w:r w:rsidRPr="00206D66">
        <w:rPr>
          <w:rFonts w:eastAsia="Times New Roman" w:cs="Arial"/>
          <w:bCs/>
          <w:iCs/>
          <w:szCs w:val="24"/>
          <w:lang w:eastAsia="pl-PL"/>
        </w:rPr>
        <w:t xml:space="preserve">alowania felg </w:t>
      </w:r>
      <w:r w:rsidRPr="00206D66">
        <w:rPr>
          <w:rFonts w:eastAsia="Times New Roman" w:cs="Arial"/>
          <w:szCs w:val="24"/>
          <w:lang w:eastAsia="pl-PL"/>
        </w:rPr>
        <w:t xml:space="preserve">metodą natryskową: </w:t>
      </w:r>
    </w:p>
    <w:p w14:paraId="2DD8AA30" w14:textId="59D1004E"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Cs/>
          <w:iCs/>
          <w:szCs w:val="24"/>
          <w:lang w:eastAsia="pl-PL"/>
        </w:rPr>
        <w:t xml:space="preserve">- </w:t>
      </w:r>
      <w:r w:rsidRPr="00206D66">
        <w:rPr>
          <w:rFonts w:eastAsia="Times New Roman" w:cs="Arial"/>
          <w:bCs/>
          <w:szCs w:val="24"/>
          <w:lang w:eastAsia="pl-PL"/>
        </w:rPr>
        <w:t>automatyczna kabina malarska lakieru bazowego z kurtyną wodną, wyposażona</w:t>
      </w:r>
      <w:r w:rsidR="00E21416">
        <w:rPr>
          <w:rFonts w:eastAsia="Times New Roman" w:cs="Arial"/>
          <w:bCs/>
          <w:szCs w:val="24"/>
          <w:lang w:eastAsia="pl-PL"/>
        </w:rPr>
        <w:t xml:space="preserve"> </w:t>
      </w:r>
      <w:r w:rsidRPr="00206D66">
        <w:rPr>
          <w:rFonts w:eastAsia="Times New Roman" w:cs="Arial"/>
          <w:bCs/>
          <w:szCs w:val="24"/>
          <w:lang w:eastAsia="pl-PL"/>
        </w:rPr>
        <w:t>w</w:t>
      </w:r>
      <w:r w:rsidR="00E21416">
        <w:rPr>
          <w:rFonts w:eastAsia="Times New Roman" w:cs="Arial"/>
          <w:bCs/>
          <w:szCs w:val="24"/>
          <w:lang w:eastAsia="pl-PL"/>
        </w:rPr>
        <w:t> </w:t>
      </w:r>
      <w:r w:rsidRPr="00206D66">
        <w:rPr>
          <w:rFonts w:eastAsia="Times New Roman" w:cs="Arial"/>
          <w:bCs/>
          <w:szCs w:val="24"/>
          <w:lang w:eastAsia="pl-PL"/>
        </w:rPr>
        <w:t xml:space="preserve"> </w:t>
      </w:r>
      <w:r w:rsidRPr="00206D66">
        <w:rPr>
          <w:rFonts w:eastAsia="Times New Roman" w:cs="Arial"/>
          <w:szCs w:val="24"/>
          <w:lang w:eastAsia="pl-PL"/>
        </w:rPr>
        <w:t>palnik gazowy o mocy 50 kW</w:t>
      </w:r>
      <w:r w:rsidRPr="00206D66">
        <w:rPr>
          <w:rFonts w:eastAsia="Times New Roman" w:cs="Arial"/>
          <w:bCs/>
          <w:szCs w:val="24"/>
          <w:lang w:eastAsia="pl-PL"/>
        </w:rPr>
        <w:t>, z której opary LZO kierowane będą do dopalacza P.C.R. 160</w:t>
      </w:r>
      <w:r w:rsidRPr="00206D66">
        <w:rPr>
          <w:rFonts w:eastAsia="Times New Roman" w:cs="Arial"/>
          <w:szCs w:val="24"/>
          <w:lang w:eastAsia="pl-PL"/>
        </w:rPr>
        <w:t>. Zanieczyszczenia z palnika kabiny lakieru bezbarwnego wprowadzane będą do atmosfery emitorem E-17n. Woda wykorzystywana w kabinie krążyć będzie w układzie zamkniętym wyposażonym w system oczyszczania obejmujący zestaw do koagulacji wody, zagęszczania osadu i zawracania wody do obiegu.</w:t>
      </w:r>
    </w:p>
    <w:p w14:paraId="6C05B8AB" w14:textId="1A455E12"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automatyczna kabina malarska do nakładania lakieru bezbarwnego na bazie rozpuszczalników z kurtyną wodną, wyposażona w palnik gazowy o mocy 50 kW,</w:t>
      </w:r>
      <w:r w:rsidR="00E21416">
        <w:rPr>
          <w:rFonts w:eastAsia="Times New Roman" w:cs="Arial"/>
          <w:bCs/>
          <w:szCs w:val="24"/>
          <w:lang w:eastAsia="pl-PL"/>
        </w:rPr>
        <w:t xml:space="preserve"> </w:t>
      </w:r>
      <w:r w:rsidRPr="00206D66">
        <w:rPr>
          <w:rFonts w:eastAsia="Times New Roman" w:cs="Arial"/>
          <w:bCs/>
          <w:szCs w:val="24"/>
          <w:lang w:eastAsia="pl-PL"/>
        </w:rPr>
        <w:t>z</w:t>
      </w:r>
      <w:r w:rsidR="00E21416">
        <w:rPr>
          <w:rFonts w:eastAsia="Times New Roman" w:cs="Arial"/>
          <w:bCs/>
          <w:szCs w:val="24"/>
          <w:lang w:eastAsia="pl-PL"/>
        </w:rPr>
        <w:t> </w:t>
      </w:r>
      <w:r w:rsidRPr="00206D66">
        <w:rPr>
          <w:rFonts w:eastAsia="Times New Roman" w:cs="Arial"/>
          <w:bCs/>
          <w:szCs w:val="24"/>
          <w:lang w:eastAsia="pl-PL"/>
        </w:rPr>
        <w:t xml:space="preserve"> której opary LZO kierowane będą do dopalacza P.C.R. 160</w:t>
      </w:r>
      <w:r w:rsidRPr="00206D66">
        <w:rPr>
          <w:rFonts w:eastAsia="Times New Roman" w:cs="Arial"/>
          <w:szCs w:val="24"/>
          <w:lang w:eastAsia="pl-PL"/>
        </w:rPr>
        <w:t>.  Zanieczyszczenia</w:t>
      </w:r>
      <w:r w:rsidR="00E21416">
        <w:rPr>
          <w:rFonts w:eastAsia="Times New Roman" w:cs="Arial"/>
          <w:szCs w:val="24"/>
          <w:lang w:eastAsia="pl-PL"/>
        </w:rPr>
        <w:t xml:space="preserve"> </w:t>
      </w:r>
      <w:r w:rsidRPr="00206D66">
        <w:rPr>
          <w:rFonts w:eastAsia="Times New Roman" w:cs="Arial"/>
          <w:szCs w:val="24"/>
          <w:lang w:eastAsia="pl-PL"/>
        </w:rPr>
        <w:t>z</w:t>
      </w:r>
      <w:r w:rsidR="00E21416">
        <w:rPr>
          <w:rFonts w:eastAsia="Times New Roman" w:cs="Arial"/>
          <w:szCs w:val="24"/>
          <w:lang w:eastAsia="pl-PL"/>
        </w:rPr>
        <w:t> </w:t>
      </w:r>
      <w:r w:rsidRPr="00206D66">
        <w:rPr>
          <w:rFonts w:eastAsia="Times New Roman" w:cs="Arial"/>
          <w:szCs w:val="24"/>
          <w:lang w:eastAsia="pl-PL"/>
        </w:rPr>
        <w:t xml:space="preserve"> palnika kabiny lakieru bezbarwnego wprowadzane będą do atmosfery emitorem</w:t>
      </w:r>
      <w:r w:rsidR="00E21416">
        <w:rPr>
          <w:rFonts w:eastAsia="Times New Roman" w:cs="Arial"/>
          <w:szCs w:val="24"/>
          <w:lang w:eastAsia="pl-PL"/>
        </w:rPr>
        <w:t xml:space="preserve"> </w:t>
      </w:r>
      <w:r w:rsidRPr="00206D66">
        <w:rPr>
          <w:rFonts w:eastAsia="Times New Roman" w:cs="Arial"/>
          <w:szCs w:val="24"/>
          <w:lang w:eastAsia="pl-PL"/>
        </w:rPr>
        <w:t>E-</w:t>
      </w:r>
      <w:r w:rsidR="00E21416">
        <w:rPr>
          <w:rFonts w:eastAsia="Times New Roman" w:cs="Arial"/>
          <w:szCs w:val="24"/>
          <w:lang w:eastAsia="pl-PL"/>
        </w:rPr>
        <w:t> </w:t>
      </w:r>
      <w:r w:rsidRPr="00206D66">
        <w:rPr>
          <w:rFonts w:eastAsia="Times New Roman" w:cs="Arial"/>
          <w:szCs w:val="24"/>
          <w:lang w:eastAsia="pl-PL"/>
        </w:rPr>
        <w:t>18n.</w:t>
      </w:r>
    </w:p>
    <w:p w14:paraId="328A7208"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Cs/>
          <w:szCs w:val="24"/>
          <w:lang w:eastAsia="pl-PL"/>
        </w:rPr>
        <w:t xml:space="preserve">- tunel chłodzący (chłodzenie powietrze). </w:t>
      </w:r>
    </w:p>
    <w:p w14:paraId="044564C4"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-dopalacz P.C.R. 160 o parametrach technicznych :</w:t>
      </w:r>
    </w:p>
    <w:p w14:paraId="75376E18"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Maksymalna moc</w:t>
      </w:r>
      <w:r w:rsidRPr="00206D66">
        <w:rPr>
          <w:rFonts w:eastAsia="Times New Roman" w:cs="Arial"/>
          <w:szCs w:val="24"/>
          <w:lang w:eastAsia="pl-PL"/>
        </w:rPr>
        <w:tab/>
        <w:t>:</w:t>
      </w:r>
      <w:r w:rsidRPr="00206D66">
        <w:rPr>
          <w:rFonts w:eastAsia="Times New Roman" w:cs="Arial"/>
          <w:szCs w:val="24"/>
          <w:lang w:eastAsia="pl-PL"/>
        </w:rPr>
        <w:tab/>
        <w:t>750 kW</w:t>
      </w:r>
    </w:p>
    <w:p w14:paraId="6A878614"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Maksymalny strumień powietrza do oczyszczenia</w:t>
      </w:r>
      <w:r w:rsidRPr="00206D66">
        <w:rPr>
          <w:rFonts w:eastAsia="Times New Roman" w:cs="Arial"/>
          <w:szCs w:val="24"/>
          <w:lang w:eastAsia="pl-PL"/>
        </w:rPr>
        <w:tab/>
        <w:t xml:space="preserve">: </w:t>
      </w:r>
      <w:r w:rsidRPr="00206D66">
        <w:rPr>
          <w:rFonts w:eastAsia="Times New Roman" w:cs="Arial"/>
          <w:szCs w:val="24"/>
          <w:lang w:eastAsia="pl-PL"/>
        </w:rPr>
        <w:tab/>
        <w:t>16.000 Nm</w:t>
      </w:r>
      <w:r w:rsidRPr="00206D66">
        <w:rPr>
          <w:rFonts w:eastAsia="Times New Roman" w:cs="Arial"/>
          <w:szCs w:val="24"/>
          <w:vertAlign w:val="superscript"/>
          <w:lang w:eastAsia="pl-PL"/>
        </w:rPr>
        <w:t>3</w:t>
      </w:r>
      <w:r w:rsidRPr="00206D66">
        <w:rPr>
          <w:rFonts w:eastAsia="Times New Roman" w:cs="Arial"/>
          <w:szCs w:val="24"/>
          <w:lang w:eastAsia="pl-PL"/>
        </w:rPr>
        <w:t xml:space="preserve"> /h</w:t>
      </w:r>
    </w:p>
    <w:p w14:paraId="6C2F94BD"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Temperatura funkcjonowania</w:t>
      </w:r>
      <w:r w:rsidRPr="00206D66">
        <w:rPr>
          <w:rFonts w:eastAsia="Times New Roman" w:cs="Arial"/>
          <w:szCs w:val="24"/>
          <w:lang w:eastAsia="pl-PL"/>
        </w:rPr>
        <w:tab/>
        <w:t xml:space="preserve">: </w:t>
      </w:r>
      <w:r w:rsidRPr="00206D66">
        <w:rPr>
          <w:rFonts w:eastAsia="Times New Roman" w:cs="Arial"/>
          <w:szCs w:val="24"/>
          <w:lang w:eastAsia="pl-PL"/>
        </w:rPr>
        <w:tab/>
        <w:t xml:space="preserve">780 </w:t>
      </w:r>
      <w:r w:rsidRPr="00206D66">
        <w:rPr>
          <w:rFonts w:eastAsia="Times New Roman" w:cs="Arial"/>
          <w:szCs w:val="24"/>
          <w:lang w:eastAsia="pl-PL"/>
        </w:rPr>
        <w:sym w:font="Symbol" w:char="F0B0"/>
      </w:r>
      <w:r w:rsidRPr="00206D66">
        <w:rPr>
          <w:rFonts w:eastAsia="Times New Roman" w:cs="Arial"/>
          <w:szCs w:val="24"/>
          <w:lang w:eastAsia="pl-PL"/>
        </w:rPr>
        <w:t>C</w:t>
      </w:r>
    </w:p>
    <w:p w14:paraId="786A10F1"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 xml:space="preserve">Temperatura wlotu gazów do oczyszczania </w:t>
      </w:r>
      <w:r w:rsidRPr="00206D66">
        <w:rPr>
          <w:rFonts w:eastAsia="Times New Roman" w:cs="Arial"/>
          <w:szCs w:val="24"/>
          <w:lang w:eastAsia="pl-PL"/>
        </w:rPr>
        <w:tab/>
        <w:t xml:space="preserve">: </w:t>
      </w:r>
      <w:r w:rsidRPr="00206D66">
        <w:rPr>
          <w:rFonts w:eastAsia="Times New Roman" w:cs="Arial"/>
          <w:szCs w:val="24"/>
          <w:lang w:eastAsia="pl-PL"/>
        </w:rPr>
        <w:tab/>
        <w:t xml:space="preserve">40 </w:t>
      </w:r>
      <w:r w:rsidRPr="00206D66">
        <w:rPr>
          <w:rFonts w:eastAsia="Times New Roman" w:cs="Arial"/>
          <w:szCs w:val="24"/>
          <w:lang w:eastAsia="pl-PL"/>
        </w:rPr>
        <w:sym w:font="Symbol" w:char="F0B0"/>
      </w:r>
      <w:r w:rsidRPr="00206D66">
        <w:rPr>
          <w:rFonts w:eastAsia="Times New Roman" w:cs="Arial"/>
          <w:szCs w:val="24"/>
          <w:lang w:eastAsia="pl-PL"/>
        </w:rPr>
        <w:t>C</w:t>
      </w:r>
    </w:p>
    <w:p w14:paraId="1818D82D"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Temperatura wylotu gazów oczyszczonych</w:t>
      </w:r>
      <w:r w:rsidRPr="00206D66">
        <w:rPr>
          <w:rFonts w:eastAsia="Times New Roman" w:cs="Arial"/>
          <w:szCs w:val="24"/>
          <w:lang w:eastAsia="pl-PL"/>
        </w:rPr>
        <w:tab/>
        <w:t>:</w:t>
      </w:r>
      <w:r w:rsidRPr="00206D66">
        <w:rPr>
          <w:rFonts w:eastAsia="Times New Roman" w:cs="Arial"/>
          <w:szCs w:val="24"/>
          <w:lang w:eastAsia="pl-PL"/>
        </w:rPr>
        <w:tab/>
        <w:t xml:space="preserve">135 </w:t>
      </w:r>
      <w:r w:rsidRPr="00206D66">
        <w:rPr>
          <w:rFonts w:eastAsia="Times New Roman" w:cs="Arial"/>
          <w:szCs w:val="24"/>
          <w:lang w:eastAsia="pl-PL"/>
        </w:rPr>
        <w:sym w:font="Symbol" w:char="F0B0"/>
      </w:r>
      <w:r w:rsidRPr="00206D66">
        <w:rPr>
          <w:rFonts w:eastAsia="Times New Roman" w:cs="Arial"/>
          <w:szCs w:val="24"/>
          <w:lang w:eastAsia="pl-PL"/>
        </w:rPr>
        <w:t>C</w:t>
      </w:r>
    </w:p>
    <w:p w14:paraId="0C29FC1C"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Paliwo</w:t>
      </w:r>
      <w:r w:rsidRPr="00206D66">
        <w:rPr>
          <w:rFonts w:eastAsia="Times New Roman" w:cs="Arial"/>
          <w:szCs w:val="24"/>
          <w:lang w:eastAsia="pl-PL"/>
        </w:rPr>
        <w:tab/>
        <w:t>:</w:t>
      </w:r>
      <w:r w:rsidRPr="00206D66">
        <w:rPr>
          <w:rFonts w:eastAsia="Times New Roman" w:cs="Arial"/>
          <w:szCs w:val="24"/>
          <w:lang w:eastAsia="pl-PL"/>
        </w:rPr>
        <w:tab/>
        <w:t>gaz ziemny</w:t>
      </w:r>
    </w:p>
    <w:p w14:paraId="41B975C5" w14:textId="77777777" w:rsidR="00206D66" w:rsidRPr="00206D66" w:rsidRDefault="00206D66" w:rsidP="00206D66">
      <w:pPr>
        <w:tabs>
          <w:tab w:val="left" w:pos="6237"/>
          <w:tab w:val="left" w:pos="6521"/>
        </w:tabs>
        <w:spacing w:after="0" w:line="276" w:lineRule="auto"/>
        <w:ind w:left="709"/>
        <w:jc w:val="both"/>
        <w:rPr>
          <w:rFonts w:eastAsia="Times New Roman" w:cs="Arial"/>
          <w:szCs w:val="24"/>
          <w:lang w:eastAsia="pl-PL"/>
        </w:rPr>
      </w:pPr>
      <w:r w:rsidRPr="00206D66">
        <w:rPr>
          <w:rFonts w:eastAsia="Times New Roman" w:cs="Arial"/>
          <w:szCs w:val="24"/>
          <w:lang w:eastAsia="pl-PL"/>
        </w:rPr>
        <w:t>Wydajność</w:t>
      </w:r>
      <w:r w:rsidRPr="00206D66">
        <w:rPr>
          <w:rFonts w:eastAsia="Times New Roman" w:cs="Arial"/>
          <w:szCs w:val="24"/>
          <w:lang w:eastAsia="pl-PL"/>
        </w:rPr>
        <w:tab/>
        <w:t>:</w:t>
      </w:r>
      <w:r w:rsidRPr="00206D66">
        <w:rPr>
          <w:rFonts w:eastAsia="Times New Roman" w:cs="Arial"/>
          <w:szCs w:val="24"/>
          <w:lang w:eastAsia="pl-PL"/>
        </w:rPr>
        <w:tab/>
        <w:t>77 Nm</w:t>
      </w:r>
      <w:r w:rsidRPr="00206D66">
        <w:rPr>
          <w:rFonts w:eastAsia="Times New Roman" w:cs="Arial"/>
          <w:szCs w:val="24"/>
          <w:vertAlign w:val="superscript"/>
          <w:lang w:eastAsia="pl-PL"/>
        </w:rPr>
        <w:t>3</w:t>
      </w:r>
      <w:r w:rsidRPr="00206D66">
        <w:rPr>
          <w:rFonts w:eastAsia="Times New Roman" w:cs="Arial"/>
          <w:szCs w:val="24"/>
          <w:lang w:eastAsia="pl-PL"/>
        </w:rPr>
        <w:t xml:space="preserve"> /h</w:t>
      </w:r>
    </w:p>
    <w:p w14:paraId="02E7D7DE" w14:textId="77777777" w:rsidR="00206D66" w:rsidRPr="00206D66" w:rsidRDefault="00206D66" w:rsidP="00206D66">
      <w:pPr>
        <w:tabs>
          <w:tab w:val="left" w:pos="6237"/>
          <w:tab w:val="left" w:pos="6521"/>
          <w:tab w:val="left" w:pos="7655"/>
        </w:tabs>
        <w:spacing w:after="0" w:line="276" w:lineRule="auto"/>
        <w:ind w:left="2832" w:hanging="2123"/>
        <w:jc w:val="both"/>
        <w:rPr>
          <w:rFonts w:eastAsia="Times New Roman" w:cs="Arial"/>
          <w:szCs w:val="24"/>
          <w:lang w:eastAsia="pl-PL"/>
        </w:rPr>
      </w:pPr>
      <w:r w:rsidRPr="00206D66">
        <w:rPr>
          <w:rFonts w:eastAsia="Times New Roman" w:cs="Arial"/>
          <w:szCs w:val="24"/>
          <w:lang w:eastAsia="pl-PL"/>
        </w:rPr>
        <w:t>Ciśnienie metanu</w:t>
      </w:r>
      <w:r w:rsidRPr="00206D66">
        <w:rPr>
          <w:rFonts w:eastAsia="Times New Roman" w:cs="Arial"/>
          <w:szCs w:val="24"/>
          <w:lang w:eastAsia="pl-PL"/>
        </w:rPr>
        <w:tab/>
      </w:r>
      <w:r w:rsidRPr="00206D66">
        <w:rPr>
          <w:rFonts w:eastAsia="Times New Roman" w:cs="Arial"/>
          <w:szCs w:val="24"/>
          <w:lang w:eastAsia="pl-PL"/>
        </w:rPr>
        <w:tab/>
        <w:t>:   150 - 200 barów</w:t>
      </w:r>
    </w:p>
    <w:p w14:paraId="13511633" w14:textId="77777777" w:rsidR="00206D66" w:rsidRPr="00206D66" w:rsidRDefault="00206D66" w:rsidP="00206D66">
      <w:pPr>
        <w:autoSpaceDE w:val="0"/>
        <w:autoSpaceDN w:val="0"/>
        <w:adjustRightInd w:val="0"/>
        <w:spacing w:after="0" w:line="276" w:lineRule="auto"/>
        <w:ind w:firstLine="708"/>
        <w:jc w:val="both"/>
        <w:rPr>
          <w:rFonts w:eastAsia="Times New Roman" w:cs="Arial"/>
          <w:szCs w:val="24"/>
          <w:lang w:eastAsia="pl-PL"/>
        </w:rPr>
      </w:pPr>
      <w:r w:rsidRPr="00206D66">
        <w:rPr>
          <w:rFonts w:eastAsia="Times New Roman" w:cs="Arial"/>
          <w:szCs w:val="24"/>
          <w:lang w:eastAsia="pl-PL"/>
        </w:rPr>
        <w:t xml:space="preserve">Skuteczność dopalania </w:t>
      </w:r>
      <w:r w:rsidRPr="00206D66">
        <w:rPr>
          <w:rFonts w:eastAsia="Times New Roman" w:cs="Arial"/>
          <w:szCs w:val="24"/>
          <w:lang w:eastAsia="pl-PL"/>
        </w:rPr>
        <w:tab/>
      </w:r>
      <w:r w:rsidRPr="00206D66">
        <w:rPr>
          <w:rFonts w:eastAsia="Times New Roman" w:cs="Arial"/>
          <w:szCs w:val="24"/>
          <w:lang w:eastAsia="pl-PL"/>
        </w:rPr>
        <w:tab/>
      </w:r>
      <w:r w:rsidRPr="00206D66">
        <w:rPr>
          <w:rFonts w:eastAsia="Times New Roman" w:cs="Arial"/>
          <w:szCs w:val="24"/>
          <w:lang w:eastAsia="pl-PL"/>
        </w:rPr>
        <w:tab/>
        <w:t xml:space="preserve">  </w:t>
      </w:r>
      <w:r w:rsidRPr="00206D66">
        <w:rPr>
          <w:rFonts w:eastAsia="Times New Roman" w:cs="Arial"/>
          <w:szCs w:val="24"/>
          <w:lang w:eastAsia="pl-PL"/>
        </w:rPr>
        <w:tab/>
        <w:t xml:space="preserve">         :   98%</w:t>
      </w:r>
    </w:p>
    <w:p w14:paraId="69C23D84" w14:textId="723694A1"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Zanieczyszczenia z dopalacza odprowadzane będą do atmosfery emitorem E-24n.</w:t>
      </w:r>
    </w:p>
    <w:p w14:paraId="466A4663" w14:textId="189D6A9E" w:rsidR="00206D66" w:rsidRPr="00206D66" w:rsidRDefault="00206D66" w:rsidP="00E21416">
      <w:pPr>
        <w:autoSpaceDE w:val="0"/>
        <w:autoSpaceDN w:val="0"/>
        <w:adjustRightInd w:val="0"/>
        <w:spacing w:before="240" w:after="0" w:line="276" w:lineRule="auto"/>
        <w:jc w:val="both"/>
        <w:rPr>
          <w:rFonts w:eastAsia="Times New Roman" w:cs="Arial"/>
          <w:szCs w:val="24"/>
          <w:lang w:eastAsia="pl-PL"/>
        </w:rPr>
      </w:pPr>
      <w:r w:rsidRPr="00206D66">
        <w:rPr>
          <w:rFonts w:eastAsia="Times New Roman" w:cs="Arial"/>
          <w:szCs w:val="24"/>
          <w:lang w:eastAsia="pl-PL"/>
        </w:rPr>
        <w:t>W przypadku awarii dopalacza do czasu bezpiecznego wyłączenia instalacji</w:t>
      </w:r>
      <w:r w:rsidR="00E21416">
        <w:rPr>
          <w:rFonts w:eastAsia="Times New Roman" w:cs="Arial"/>
          <w:szCs w:val="24"/>
          <w:lang w:eastAsia="pl-PL"/>
        </w:rPr>
        <w:t xml:space="preserve"> </w:t>
      </w:r>
      <w:r w:rsidRPr="00206D66">
        <w:rPr>
          <w:rFonts w:eastAsia="Times New Roman" w:cs="Arial"/>
          <w:szCs w:val="24"/>
          <w:lang w:eastAsia="pl-PL"/>
        </w:rPr>
        <w:t>(max. 30 min) zanieczyszczenia będą wprowadzane do atmosfery emitorami E-19n</w:t>
      </w:r>
      <w:r w:rsidR="00E21416">
        <w:rPr>
          <w:rFonts w:eastAsia="Times New Roman" w:cs="Arial"/>
          <w:szCs w:val="24"/>
          <w:lang w:eastAsia="pl-PL"/>
        </w:rPr>
        <w:t xml:space="preserve"> </w:t>
      </w:r>
      <w:r w:rsidRPr="00206D66">
        <w:rPr>
          <w:rFonts w:eastAsia="Times New Roman" w:cs="Arial"/>
          <w:szCs w:val="24"/>
          <w:lang w:eastAsia="pl-PL"/>
        </w:rPr>
        <w:t>i E-22n z</w:t>
      </w:r>
      <w:r w:rsidR="00E21416">
        <w:rPr>
          <w:rFonts w:eastAsia="Times New Roman" w:cs="Arial"/>
          <w:szCs w:val="24"/>
          <w:lang w:eastAsia="pl-PL"/>
        </w:rPr>
        <w:t> </w:t>
      </w:r>
      <w:r w:rsidRPr="00206D66">
        <w:rPr>
          <w:rFonts w:eastAsia="Times New Roman" w:cs="Arial"/>
          <w:szCs w:val="24"/>
          <w:lang w:eastAsia="pl-PL"/>
        </w:rPr>
        <w:t xml:space="preserve"> kabiny lakieru bezbarwnego oraz E-20n i E-21n z kabiny lakieru bazowego (warunki odbiegające od normalnych). </w:t>
      </w:r>
    </w:p>
    <w:p w14:paraId="761B0F0A" w14:textId="77777777" w:rsidR="00206D66" w:rsidRPr="00206D66" w:rsidRDefault="00206D66" w:rsidP="00E21416">
      <w:pPr>
        <w:spacing w:before="240" w:after="0" w:line="276" w:lineRule="auto"/>
        <w:ind w:left="1701" w:hanging="1701"/>
        <w:jc w:val="both"/>
        <w:rPr>
          <w:rFonts w:eastAsia="Times New Roman" w:cs="Arial"/>
          <w:szCs w:val="24"/>
          <w:lang w:eastAsia="pl-PL"/>
        </w:rPr>
      </w:pPr>
      <w:r w:rsidRPr="00206D66">
        <w:rPr>
          <w:rFonts w:eastAsia="Times New Roman" w:cs="Arial"/>
          <w:b/>
          <w:szCs w:val="24"/>
          <w:lang w:eastAsia="pl-PL"/>
        </w:rPr>
        <w:t>I.3.16</w:t>
      </w:r>
      <w:r w:rsidRPr="00206D66">
        <w:rPr>
          <w:rFonts w:eastAsia="Times New Roman" w:cs="Arial"/>
          <w:szCs w:val="24"/>
          <w:lang w:eastAsia="pl-PL"/>
        </w:rPr>
        <w:t xml:space="preserve"> .Pozostałe urządzenia </w:t>
      </w:r>
    </w:p>
    <w:p w14:paraId="071CF2FD" w14:textId="2CFB9C82"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szCs w:val="24"/>
          <w:lang w:eastAsia="pl-PL"/>
        </w:rPr>
        <w:t>I.3.16.1</w:t>
      </w:r>
      <w:r w:rsidRPr="00206D66">
        <w:rPr>
          <w:rFonts w:eastAsia="Times New Roman" w:cs="Arial"/>
          <w:szCs w:val="24"/>
          <w:lang w:eastAsia="pl-PL"/>
        </w:rPr>
        <w:t>. Oczyszczalnia ścieków przemysłowych z Lakierni II wyposażona w zbiorniki magazynowe (2 szt.) o pojemności użytecznej 30,0 m</w:t>
      </w:r>
      <w:r w:rsidRPr="00206D66">
        <w:rPr>
          <w:rFonts w:eastAsia="Times New Roman" w:cs="Arial"/>
          <w:szCs w:val="24"/>
          <w:vertAlign w:val="superscript"/>
          <w:lang w:eastAsia="pl-PL"/>
        </w:rPr>
        <w:t xml:space="preserve">3 </w:t>
      </w:r>
      <w:r w:rsidRPr="00206D66">
        <w:rPr>
          <w:rFonts w:eastAsia="Times New Roman" w:cs="Arial"/>
          <w:szCs w:val="24"/>
          <w:lang w:eastAsia="pl-PL"/>
        </w:rPr>
        <w:t>oraz zbiornik reakcyjny</w:t>
      </w:r>
      <w:r w:rsidR="00E21416">
        <w:rPr>
          <w:rFonts w:eastAsia="Times New Roman" w:cs="Arial"/>
          <w:szCs w:val="24"/>
          <w:lang w:eastAsia="pl-PL"/>
        </w:rPr>
        <w:t xml:space="preserve"> </w:t>
      </w:r>
      <w:r w:rsidRPr="00206D66">
        <w:rPr>
          <w:rFonts w:eastAsia="Times New Roman" w:cs="Arial"/>
          <w:szCs w:val="24"/>
          <w:lang w:eastAsia="pl-PL"/>
        </w:rPr>
        <w:t>o</w:t>
      </w:r>
      <w:r w:rsidR="00E21416">
        <w:rPr>
          <w:rFonts w:eastAsia="Times New Roman" w:cs="Arial"/>
          <w:szCs w:val="24"/>
          <w:lang w:eastAsia="pl-PL"/>
        </w:rPr>
        <w:t> </w:t>
      </w:r>
      <w:r w:rsidRPr="00206D66">
        <w:rPr>
          <w:rFonts w:eastAsia="Times New Roman" w:cs="Arial"/>
          <w:szCs w:val="24"/>
          <w:lang w:eastAsia="pl-PL"/>
        </w:rPr>
        <w:t>pojemności użytecznej 30,0 m</w:t>
      </w:r>
      <w:r w:rsidRPr="00206D66">
        <w:rPr>
          <w:rFonts w:eastAsia="Times New Roman" w:cs="Arial"/>
          <w:szCs w:val="24"/>
          <w:vertAlign w:val="superscript"/>
          <w:lang w:eastAsia="pl-PL"/>
        </w:rPr>
        <w:t>3</w:t>
      </w:r>
      <w:r w:rsidRPr="00206D66">
        <w:rPr>
          <w:rFonts w:eastAsia="Times New Roman" w:cs="Arial"/>
          <w:szCs w:val="24"/>
          <w:lang w:eastAsia="pl-PL"/>
        </w:rPr>
        <w:t>. Oczyszczone ścieki wprowadzane będą do kanalizacji HSW-Wodociągi Sp. z o.o. poprzez studzienkę SK3.</w:t>
      </w:r>
    </w:p>
    <w:p w14:paraId="7CA28D3A" w14:textId="58699D2F" w:rsidR="00206D66" w:rsidRPr="00206D66" w:rsidRDefault="00206D66" w:rsidP="00206D66">
      <w:pPr>
        <w:spacing w:after="0" w:line="276" w:lineRule="auto"/>
        <w:jc w:val="both"/>
        <w:rPr>
          <w:rFonts w:eastAsia="Times New Roman" w:cs="Arial"/>
          <w:bCs/>
          <w:szCs w:val="24"/>
          <w:lang w:eastAsia="pl-PL"/>
        </w:rPr>
      </w:pPr>
      <w:r w:rsidRPr="00206D66">
        <w:rPr>
          <w:rFonts w:eastAsia="Times New Roman" w:cs="Arial"/>
          <w:b/>
          <w:szCs w:val="24"/>
          <w:lang w:eastAsia="pl-PL"/>
        </w:rPr>
        <w:t>I.3.16.2.</w:t>
      </w:r>
      <w:r w:rsidRPr="00206D66">
        <w:rPr>
          <w:rFonts w:eastAsia="Times New Roman" w:cs="Arial"/>
          <w:szCs w:val="24"/>
          <w:lang w:eastAsia="pl-PL"/>
        </w:rPr>
        <w:t xml:space="preserve"> Kocioł gazowy o mocy 1,7 MW, pracujący pod potrzeby technologiczne Lakierni II z którego zanieczyszczenia wprowadzane będą do powietrza emitorem</w:t>
      </w:r>
      <w:r w:rsidR="00E21416">
        <w:rPr>
          <w:rFonts w:eastAsia="Times New Roman" w:cs="Arial"/>
          <w:szCs w:val="24"/>
          <w:lang w:eastAsia="pl-PL"/>
        </w:rPr>
        <w:t xml:space="preserve"> </w:t>
      </w:r>
      <w:r w:rsidRPr="00206D66">
        <w:rPr>
          <w:rFonts w:eastAsia="Times New Roman" w:cs="Arial"/>
          <w:szCs w:val="24"/>
          <w:lang w:eastAsia="pl-PL"/>
        </w:rPr>
        <w:t>E-</w:t>
      </w:r>
      <w:r w:rsidR="00E21416">
        <w:rPr>
          <w:rFonts w:eastAsia="Times New Roman" w:cs="Arial"/>
          <w:szCs w:val="24"/>
          <w:lang w:eastAsia="pl-PL"/>
        </w:rPr>
        <w:t> </w:t>
      </w:r>
      <w:r w:rsidRPr="00206D66">
        <w:rPr>
          <w:rFonts w:eastAsia="Times New Roman" w:cs="Arial"/>
          <w:szCs w:val="24"/>
          <w:lang w:eastAsia="pl-PL"/>
        </w:rPr>
        <w:t>25n</w:t>
      </w:r>
      <w:r w:rsidRPr="00206D66">
        <w:rPr>
          <w:rFonts w:eastAsia="Times New Roman" w:cs="Arial"/>
          <w:bCs/>
          <w:szCs w:val="24"/>
          <w:lang w:eastAsia="pl-PL"/>
        </w:rPr>
        <w:t>. Dwa kotły gazowe o mocy 720 MW każdy, pracujące w sezonie grzewczym</w:t>
      </w:r>
      <w:r w:rsidR="00E21416">
        <w:rPr>
          <w:rFonts w:eastAsia="Times New Roman" w:cs="Arial"/>
          <w:bCs/>
          <w:szCs w:val="24"/>
          <w:lang w:eastAsia="pl-PL"/>
        </w:rPr>
        <w:t xml:space="preserve"> </w:t>
      </w:r>
      <w:r w:rsidRPr="00206D66">
        <w:rPr>
          <w:rFonts w:eastAsia="Times New Roman" w:cs="Arial"/>
          <w:bCs/>
          <w:szCs w:val="24"/>
          <w:lang w:eastAsia="pl-PL"/>
        </w:rPr>
        <w:t>z</w:t>
      </w:r>
      <w:r w:rsidR="00E21416">
        <w:rPr>
          <w:rFonts w:eastAsia="Times New Roman" w:cs="Arial"/>
          <w:bCs/>
          <w:szCs w:val="24"/>
          <w:lang w:eastAsia="pl-PL"/>
        </w:rPr>
        <w:t> </w:t>
      </w:r>
      <w:r w:rsidRPr="00206D66">
        <w:rPr>
          <w:rFonts w:eastAsia="Times New Roman" w:cs="Arial"/>
          <w:bCs/>
          <w:szCs w:val="24"/>
          <w:lang w:eastAsia="pl-PL"/>
        </w:rPr>
        <w:t xml:space="preserve"> których zanieczyszczenia do powietrza będą wprowadzane wspólnym emitorem</w:t>
      </w:r>
      <w:r w:rsidR="00E21416">
        <w:rPr>
          <w:rFonts w:eastAsia="Times New Roman" w:cs="Arial"/>
          <w:bCs/>
          <w:szCs w:val="24"/>
          <w:lang w:eastAsia="pl-PL"/>
        </w:rPr>
        <w:t xml:space="preserve"> </w:t>
      </w:r>
      <w:r w:rsidRPr="00206D66">
        <w:rPr>
          <w:rFonts w:eastAsia="Times New Roman" w:cs="Arial"/>
          <w:bCs/>
          <w:szCs w:val="24"/>
          <w:lang w:eastAsia="pl-PL"/>
        </w:rPr>
        <w:t>E-</w:t>
      </w:r>
      <w:r w:rsidR="00E21416">
        <w:rPr>
          <w:rFonts w:eastAsia="Times New Roman" w:cs="Arial"/>
          <w:bCs/>
          <w:szCs w:val="24"/>
          <w:lang w:eastAsia="pl-PL"/>
        </w:rPr>
        <w:t> </w:t>
      </w:r>
      <w:r w:rsidRPr="00206D66">
        <w:rPr>
          <w:rFonts w:eastAsia="Times New Roman" w:cs="Arial"/>
          <w:bCs/>
          <w:szCs w:val="24"/>
          <w:lang w:eastAsia="pl-PL"/>
        </w:rPr>
        <w:t>28n. Źródła te nie są objęte niniejszym pozwoleniem.</w:t>
      </w:r>
    </w:p>
    <w:p w14:paraId="0310E88E"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szCs w:val="24"/>
          <w:lang w:eastAsia="pl-PL"/>
        </w:rPr>
        <w:t xml:space="preserve">I.3.16.3. </w:t>
      </w:r>
      <w:r w:rsidRPr="00206D66">
        <w:rPr>
          <w:rFonts w:eastAsia="Times New Roman" w:cs="Arial"/>
          <w:szCs w:val="24"/>
          <w:lang w:eastAsia="pl-PL"/>
        </w:rPr>
        <w:t xml:space="preserve">Stanowisko </w:t>
      </w:r>
      <w:proofErr w:type="spellStart"/>
      <w:r w:rsidRPr="00206D66">
        <w:rPr>
          <w:rFonts w:eastAsia="Times New Roman" w:cs="Arial"/>
          <w:szCs w:val="24"/>
          <w:lang w:eastAsia="pl-PL"/>
        </w:rPr>
        <w:t>odszlamiacza</w:t>
      </w:r>
      <w:proofErr w:type="spellEnd"/>
      <w:r w:rsidRPr="00206D66">
        <w:rPr>
          <w:rFonts w:eastAsia="Times New Roman" w:cs="Arial"/>
          <w:szCs w:val="24"/>
          <w:lang w:eastAsia="pl-PL"/>
        </w:rPr>
        <w:t xml:space="preserve"> wody z obiegu w kurtynach wodnych kabiny lakieru bazowego i bezbarwnego). </w:t>
      </w:r>
    </w:p>
    <w:p w14:paraId="3AB63414"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szCs w:val="24"/>
          <w:lang w:eastAsia="pl-PL"/>
        </w:rPr>
        <w:t>I.3.16.4.</w:t>
      </w:r>
      <w:r w:rsidRPr="00206D66">
        <w:rPr>
          <w:rFonts w:eastAsia="Times New Roman" w:cs="Arial"/>
          <w:szCs w:val="24"/>
          <w:lang w:eastAsia="pl-PL"/>
        </w:rPr>
        <w:t xml:space="preserve"> Szczelne, hermetyczne stanowisko przygotowania lakieru. </w:t>
      </w:r>
    </w:p>
    <w:p w14:paraId="7AF8A859" w14:textId="50D067E3"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szCs w:val="24"/>
          <w:lang w:eastAsia="pl-PL"/>
        </w:rPr>
        <w:t xml:space="preserve">I.3.16.5. </w:t>
      </w:r>
      <w:r w:rsidRPr="00206D66">
        <w:rPr>
          <w:rFonts w:eastAsia="Times New Roman" w:cs="Arial"/>
          <w:szCs w:val="24"/>
          <w:lang w:eastAsia="pl-PL"/>
        </w:rPr>
        <w:t>Stacja wody demineralizowanej (DEMI) o maksymalnej wynosi 6 m</w:t>
      </w:r>
      <w:r w:rsidRPr="00206D66">
        <w:rPr>
          <w:rFonts w:eastAsia="Times New Roman" w:cs="Arial"/>
          <w:szCs w:val="24"/>
          <w:vertAlign w:val="superscript"/>
          <w:lang w:eastAsia="pl-PL"/>
        </w:rPr>
        <w:t>3</w:t>
      </w:r>
      <w:r w:rsidRPr="00206D66">
        <w:rPr>
          <w:rFonts w:eastAsia="Times New Roman" w:cs="Arial"/>
          <w:szCs w:val="24"/>
          <w:lang w:eastAsia="pl-PL"/>
        </w:rPr>
        <w:t>/h, wyposażona w filtry wielowarstwowe FM (2 szt.), układ kolumnowy kationitów</w:t>
      </w:r>
      <w:r w:rsidR="00E21416">
        <w:rPr>
          <w:rFonts w:eastAsia="Times New Roman" w:cs="Arial"/>
          <w:szCs w:val="24"/>
          <w:lang w:eastAsia="pl-PL"/>
        </w:rPr>
        <w:t xml:space="preserve"> </w:t>
      </w:r>
      <w:r w:rsidRPr="00206D66">
        <w:rPr>
          <w:rFonts w:eastAsia="Times New Roman" w:cs="Arial"/>
          <w:szCs w:val="24"/>
          <w:lang w:eastAsia="pl-PL"/>
        </w:rPr>
        <w:t>i</w:t>
      </w:r>
      <w:r w:rsidR="00E21416">
        <w:rPr>
          <w:rFonts w:eastAsia="Times New Roman" w:cs="Arial"/>
          <w:szCs w:val="24"/>
          <w:lang w:eastAsia="pl-PL"/>
        </w:rPr>
        <w:t> </w:t>
      </w:r>
      <w:r w:rsidRPr="00206D66">
        <w:rPr>
          <w:rFonts w:eastAsia="Times New Roman" w:cs="Arial"/>
          <w:szCs w:val="24"/>
          <w:lang w:eastAsia="pl-PL"/>
        </w:rPr>
        <w:t xml:space="preserve"> anionitów  I </w:t>
      </w:r>
      <w:proofErr w:type="spellStart"/>
      <w:r w:rsidRPr="00206D66">
        <w:rPr>
          <w:rFonts w:eastAsia="Times New Roman" w:cs="Arial"/>
          <w:szCs w:val="24"/>
          <w:lang w:eastAsia="pl-PL"/>
        </w:rPr>
        <w:t>i</w:t>
      </w:r>
      <w:proofErr w:type="spellEnd"/>
      <w:r w:rsidRPr="00206D66">
        <w:rPr>
          <w:rFonts w:eastAsia="Times New Roman" w:cs="Arial"/>
          <w:szCs w:val="24"/>
          <w:lang w:eastAsia="pl-PL"/>
        </w:rPr>
        <w:t xml:space="preserve"> II stopnia (2 szt.) oraz zbiorniki dozujące i magazynowe (9 szt.). Ścieki</w:t>
      </w:r>
      <w:r w:rsidR="00E21416">
        <w:rPr>
          <w:rFonts w:eastAsia="Times New Roman" w:cs="Arial"/>
          <w:szCs w:val="24"/>
          <w:lang w:eastAsia="pl-PL"/>
        </w:rPr>
        <w:t xml:space="preserve"> </w:t>
      </w:r>
      <w:r w:rsidRPr="00206D66">
        <w:rPr>
          <w:rFonts w:eastAsia="Times New Roman" w:cs="Arial"/>
          <w:szCs w:val="24"/>
          <w:lang w:eastAsia="pl-PL"/>
        </w:rPr>
        <w:t>z procesu demineralizacji kierowane będą do oczyszczalni ścieków Lakierni II.</w:t>
      </w:r>
    </w:p>
    <w:p w14:paraId="305F614F" w14:textId="77777777" w:rsidR="00206D66" w:rsidRPr="00206D66" w:rsidRDefault="00206D66" w:rsidP="00206D66">
      <w:pPr>
        <w:autoSpaceDE w:val="0"/>
        <w:autoSpaceDN w:val="0"/>
        <w:adjustRightInd w:val="0"/>
        <w:spacing w:after="0" w:line="276" w:lineRule="auto"/>
        <w:jc w:val="both"/>
        <w:rPr>
          <w:rFonts w:eastAsia="Times New Roman" w:cs="Arial"/>
          <w:bCs/>
          <w:szCs w:val="24"/>
          <w:lang w:eastAsia="pl-PL"/>
        </w:rPr>
      </w:pPr>
      <w:r w:rsidRPr="00206D66">
        <w:rPr>
          <w:rFonts w:eastAsia="Times New Roman" w:cs="Arial"/>
          <w:b/>
          <w:szCs w:val="24"/>
          <w:lang w:eastAsia="pl-PL"/>
        </w:rPr>
        <w:t xml:space="preserve">I.3.17. </w:t>
      </w:r>
      <w:r w:rsidRPr="00206D66">
        <w:rPr>
          <w:rFonts w:eastAsia="Times New Roman" w:cs="Arial"/>
          <w:bCs/>
          <w:szCs w:val="24"/>
          <w:lang w:eastAsia="pl-PL"/>
        </w:rPr>
        <w:t>Obróbka felg w Hali polerowania. Felgi pokryte farbami proszkowymi i lakierem bazowym polerowane będą przy wykorzystaniu tokarek zgrupowanych w 12 gniazdach obróbczych. Każda tokarka wyposażona będzie w szczelne indywidualne osłony, zamykane przed rozpoczęciem obróbki felgi na stole tokarskim. Polerowana powierzchnia będzie zwilżana chłodziwem obróbczym z centralnego układu zamkniętego o pojemności 500 litrów. Po zakończeniu operacji felgi będą kierowane do lakierni celem pomalowania lakierem bezbarwnym.</w:t>
      </w:r>
    </w:p>
    <w:p w14:paraId="5624DAA8"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I.4.</w:t>
      </w:r>
      <w:r w:rsidRPr="00206D66">
        <w:rPr>
          <w:rFonts w:eastAsia="Times New Roman" w:cs="Times New Roman"/>
          <w:bCs/>
          <w:szCs w:val="28"/>
          <w:lang w:val="x-none" w:eastAsia="x-none"/>
        </w:rPr>
        <w:t xml:space="preserve"> Procesy produkcyjne prowadzone w instalacji: </w:t>
      </w:r>
    </w:p>
    <w:p w14:paraId="5EE5396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I.4.1. Magazynowanie surowców i kontrola jakości </w:t>
      </w:r>
    </w:p>
    <w:p w14:paraId="1AD7B3C8" w14:textId="292ECACA"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Stosowany będzie czysty stop aluminium – krzem o zawartości krzemu od 6,5 do 11%, w postaci gąsek. Surowce dostarczane będą do zakładu transportem samochodowym. Przeładunek materiałów do miejsc magazynowania odbywać się będzie za pomocą wózków widłowych, suwnic. Dostarczone aluminium będzie magazynowane</w:t>
      </w:r>
      <w:r w:rsidR="00E21416">
        <w:rPr>
          <w:rFonts w:eastAsia="Times New Roman" w:cs="Arial"/>
          <w:szCs w:val="24"/>
          <w:lang w:eastAsia="pl-PL"/>
        </w:rPr>
        <w:t xml:space="preserve"> </w:t>
      </w:r>
      <w:r w:rsidRPr="00206D66">
        <w:rPr>
          <w:rFonts w:eastAsia="Times New Roman" w:cs="Arial"/>
          <w:szCs w:val="24"/>
          <w:lang w:eastAsia="pl-PL"/>
        </w:rPr>
        <w:t>w</w:t>
      </w:r>
      <w:r w:rsidR="00E21416">
        <w:rPr>
          <w:rFonts w:eastAsia="Times New Roman" w:cs="Arial"/>
          <w:szCs w:val="24"/>
          <w:lang w:eastAsia="pl-PL"/>
        </w:rPr>
        <w:t> </w:t>
      </w:r>
      <w:r w:rsidRPr="00206D66">
        <w:rPr>
          <w:rFonts w:eastAsia="Times New Roman" w:cs="Arial"/>
          <w:szCs w:val="24"/>
          <w:lang w:eastAsia="pl-PL"/>
        </w:rPr>
        <w:t xml:space="preserve"> magazynie surowca wsadowego o powierzchni 1394 m</w:t>
      </w:r>
      <w:r w:rsidRPr="00206D66">
        <w:rPr>
          <w:rFonts w:eastAsia="Times New Roman" w:cs="Arial"/>
          <w:szCs w:val="24"/>
          <w:vertAlign w:val="superscript"/>
          <w:lang w:eastAsia="pl-PL"/>
        </w:rPr>
        <w:t>2</w:t>
      </w:r>
      <w:r w:rsidRPr="00206D66">
        <w:rPr>
          <w:rFonts w:eastAsia="Times New Roman" w:cs="Arial"/>
          <w:szCs w:val="24"/>
          <w:lang w:eastAsia="pl-PL"/>
        </w:rPr>
        <w:t xml:space="preserve"> oraz we wiacie magazynowej surowca wsadowego o powierzchni 140 m</w:t>
      </w:r>
      <w:r w:rsidRPr="00206D66">
        <w:rPr>
          <w:rFonts w:eastAsia="Times New Roman" w:cs="Arial"/>
          <w:szCs w:val="24"/>
          <w:vertAlign w:val="superscript"/>
          <w:lang w:eastAsia="pl-PL"/>
        </w:rPr>
        <w:t>2</w:t>
      </w:r>
      <w:r w:rsidRPr="00206D66">
        <w:rPr>
          <w:rFonts w:eastAsia="Times New Roman" w:cs="Arial"/>
          <w:szCs w:val="24"/>
          <w:lang w:eastAsia="pl-PL"/>
        </w:rPr>
        <w:t xml:space="preserve">. Wiaty magazynowe będą mieć utwardzone, betonowe podłoże oraz zadaszenie. Materiał wsadowy będzie wykorzystywany w takiej kolejności, w jakiej został dostarczony. </w:t>
      </w:r>
    </w:p>
    <w:p w14:paraId="6018BC32"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bCs/>
          <w:szCs w:val="24"/>
          <w:lang w:eastAsia="pl-PL"/>
        </w:rPr>
        <w:t xml:space="preserve">I.4.2. Topienie i obróbka ciekłego metalu w piecach ZPF, </w:t>
      </w:r>
      <w:proofErr w:type="spellStart"/>
      <w:r w:rsidRPr="00206D66">
        <w:rPr>
          <w:rFonts w:eastAsia="Times New Roman" w:cs="Arial"/>
          <w:b/>
          <w:bCs/>
          <w:szCs w:val="24"/>
          <w:lang w:eastAsia="pl-PL"/>
        </w:rPr>
        <w:t>Hindenlang</w:t>
      </w:r>
      <w:proofErr w:type="spellEnd"/>
      <w:r w:rsidRPr="00206D66">
        <w:rPr>
          <w:rFonts w:eastAsia="Times New Roman" w:cs="Arial"/>
          <w:b/>
          <w:bCs/>
          <w:szCs w:val="24"/>
          <w:lang w:eastAsia="pl-PL"/>
        </w:rPr>
        <w:t xml:space="preserve"> </w:t>
      </w:r>
    </w:p>
    <w:p w14:paraId="2FF8C16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I</w:t>
      </w:r>
      <w:bookmarkStart w:id="5" w:name="_Hlk119492934"/>
      <w:r w:rsidRPr="00206D66">
        <w:rPr>
          <w:rFonts w:eastAsia="Times New Roman" w:cs="Arial"/>
          <w:b/>
          <w:bCs/>
          <w:szCs w:val="24"/>
          <w:lang w:eastAsia="pl-PL"/>
        </w:rPr>
        <w:t xml:space="preserve">.4.2.1. </w:t>
      </w:r>
      <w:r w:rsidRPr="00206D66">
        <w:rPr>
          <w:rFonts w:eastAsia="Times New Roman" w:cs="Arial"/>
          <w:szCs w:val="24"/>
          <w:lang w:eastAsia="pl-PL"/>
        </w:rPr>
        <w:t xml:space="preserve">Proces topienia </w:t>
      </w:r>
    </w:p>
    <w:p w14:paraId="751F5956" w14:textId="62E1B5EF" w:rsidR="00206D66" w:rsidRPr="00206D66" w:rsidRDefault="00206D66" w:rsidP="00206D66">
      <w:pPr>
        <w:autoSpaceDE w:val="0"/>
        <w:autoSpaceDN w:val="0"/>
        <w:spacing w:after="0" w:line="276" w:lineRule="auto"/>
        <w:jc w:val="both"/>
        <w:rPr>
          <w:rFonts w:eastAsia="Times New Roman" w:cs="Arial"/>
          <w:sz w:val="22"/>
          <w:lang w:eastAsia="pl-PL"/>
        </w:rPr>
      </w:pPr>
      <w:r w:rsidRPr="00206D66">
        <w:rPr>
          <w:rFonts w:eastAsia="Times New Roman" w:cs="Arial"/>
          <w:szCs w:val="24"/>
          <w:lang w:eastAsia="pl-PL"/>
        </w:rPr>
        <w:t xml:space="preserve">Aluminium w gąskach do produkcji felg transportowane będzie z magazynu do pieców </w:t>
      </w:r>
      <w:proofErr w:type="spellStart"/>
      <w:r w:rsidRPr="00206D66">
        <w:rPr>
          <w:rFonts w:eastAsia="Times New Roman" w:cs="Arial"/>
          <w:szCs w:val="24"/>
          <w:lang w:eastAsia="pl-PL"/>
        </w:rPr>
        <w:t>topialnych</w:t>
      </w:r>
      <w:proofErr w:type="spellEnd"/>
      <w:r w:rsidRPr="00206D66">
        <w:rPr>
          <w:rFonts w:eastAsia="Times New Roman" w:cs="Arial"/>
          <w:szCs w:val="24"/>
          <w:lang w:eastAsia="pl-PL"/>
        </w:rPr>
        <w:t xml:space="preserve"> typu </w:t>
      </w:r>
      <w:proofErr w:type="spellStart"/>
      <w:r w:rsidRPr="00206D66">
        <w:rPr>
          <w:rFonts w:eastAsia="Times New Roman" w:cs="Arial"/>
          <w:szCs w:val="24"/>
          <w:lang w:eastAsia="pl-PL"/>
        </w:rPr>
        <w:t>Hindenlang</w:t>
      </w:r>
      <w:proofErr w:type="spellEnd"/>
      <w:r w:rsidRPr="00206D66">
        <w:rPr>
          <w:rFonts w:eastAsia="Times New Roman" w:cs="Arial"/>
          <w:szCs w:val="24"/>
          <w:lang w:eastAsia="pl-PL"/>
        </w:rPr>
        <w:t xml:space="preserve"> (tyglowych, gazowych), ZPF i TK (przechylnych, gazowych). Materiał do pieców ZPF i TK ładowany będzie przy pomocy wózka widłowego, zaś do pieców </w:t>
      </w:r>
      <w:proofErr w:type="spellStart"/>
      <w:r w:rsidRPr="00206D66">
        <w:rPr>
          <w:rFonts w:eastAsia="Times New Roman" w:cs="Arial"/>
          <w:szCs w:val="24"/>
          <w:lang w:eastAsia="pl-PL"/>
        </w:rPr>
        <w:t>Hindenlang</w:t>
      </w:r>
      <w:proofErr w:type="spellEnd"/>
      <w:r w:rsidRPr="00206D66">
        <w:rPr>
          <w:rFonts w:eastAsia="Times New Roman" w:cs="Arial"/>
          <w:szCs w:val="24"/>
          <w:lang w:eastAsia="pl-PL"/>
        </w:rPr>
        <w:t xml:space="preserve"> ręcznie. Dodatkowo, do pieców podawane będą felgi brakowe w ilości stanowiącej (nie więcej niż 15%) materiału wsadowego, złom aluminiowy (pokruszone felgi) około 4% oraz przygotowane wióry aluminiowe wcześniej  rozdrobnione i odwirowane w urządzeniach ARP. Materiał wtórny będzie stanowił nie więcej niż 40 % wsadu do pieca. Proces topnienia wsadu trwać będzie</w:t>
      </w:r>
      <w:r w:rsidR="00E21416">
        <w:rPr>
          <w:rFonts w:eastAsia="Times New Roman" w:cs="Arial"/>
          <w:szCs w:val="24"/>
          <w:lang w:eastAsia="pl-PL"/>
        </w:rPr>
        <w:t xml:space="preserve"> </w:t>
      </w:r>
      <w:r w:rsidRPr="00206D66">
        <w:rPr>
          <w:rFonts w:eastAsia="Times New Roman" w:cs="Arial"/>
          <w:szCs w:val="24"/>
          <w:lang w:eastAsia="pl-PL"/>
        </w:rPr>
        <w:t xml:space="preserve">ok. 1h. </w:t>
      </w:r>
      <w:bookmarkEnd w:id="5"/>
    </w:p>
    <w:p w14:paraId="4EB333CC" w14:textId="77777777" w:rsidR="00206D66" w:rsidRPr="00206D66" w:rsidRDefault="00206D66" w:rsidP="00206D66">
      <w:pPr>
        <w:autoSpaceDE w:val="0"/>
        <w:autoSpaceDN w:val="0"/>
        <w:spacing w:after="0" w:line="276" w:lineRule="auto"/>
        <w:jc w:val="both"/>
        <w:rPr>
          <w:rFonts w:eastAsia="Times New Roman" w:cs="Arial"/>
          <w:sz w:val="22"/>
          <w:lang w:eastAsia="pl-PL"/>
        </w:rPr>
      </w:pPr>
      <w:r w:rsidRPr="00206D66">
        <w:rPr>
          <w:rFonts w:eastAsia="Times New Roman" w:cs="Arial"/>
          <w:b/>
          <w:bCs/>
          <w:szCs w:val="24"/>
          <w:lang w:eastAsia="pl-PL"/>
        </w:rPr>
        <w:t xml:space="preserve">I.4.2.2. </w:t>
      </w:r>
      <w:r w:rsidRPr="00206D66">
        <w:rPr>
          <w:rFonts w:eastAsia="Times New Roman" w:cs="Arial"/>
          <w:szCs w:val="24"/>
          <w:lang w:eastAsia="pl-PL"/>
        </w:rPr>
        <w:t>Proces rafinacji przy zastosowaniu azotu w postaci gazowej N</w:t>
      </w:r>
      <w:r w:rsidRPr="00206D66">
        <w:rPr>
          <w:rFonts w:eastAsia="Times New Roman" w:cs="Arial"/>
          <w:szCs w:val="24"/>
          <w:vertAlign w:val="subscript"/>
          <w:lang w:eastAsia="pl-PL"/>
        </w:rPr>
        <w:t>2</w:t>
      </w:r>
      <w:r w:rsidRPr="00206D66">
        <w:rPr>
          <w:rFonts w:eastAsia="Times New Roman" w:cs="Arial"/>
          <w:szCs w:val="24"/>
          <w:lang w:eastAsia="pl-PL"/>
        </w:rPr>
        <w:t xml:space="preserve">. </w:t>
      </w:r>
    </w:p>
    <w:p w14:paraId="4BD7072E" w14:textId="69991E4B"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Po osiągnięciu wymaganej temperatury (740 – 760°C) stop będzie przelany</w:t>
      </w:r>
      <w:r w:rsidR="00E21416">
        <w:rPr>
          <w:rFonts w:eastAsia="Times New Roman" w:cs="Arial"/>
          <w:szCs w:val="24"/>
          <w:lang w:eastAsia="pl-PL"/>
        </w:rPr>
        <w:t xml:space="preserve"> </w:t>
      </w:r>
      <w:r w:rsidRPr="00206D66">
        <w:rPr>
          <w:rFonts w:eastAsia="Times New Roman" w:cs="Arial"/>
          <w:szCs w:val="24"/>
          <w:lang w:eastAsia="pl-PL"/>
        </w:rPr>
        <w:t xml:space="preserve">z pieca do otwartej podgrzanej kadzi (740 </w:t>
      </w:r>
      <w:r w:rsidRPr="00206D66">
        <w:rPr>
          <w:rFonts w:eastAsia="Times New Roman" w:cs="Arial"/>
          <w:szCs w:val="24"/>
          <w:lang w:eastAsia="pl-PL"/>
        </w:rPr>
        <w:sym w:font="Symbol" w:char="F0B0"/>
      </w:r>
      <w:r w:rsidRPr="00206D66">
        <w:rPr>
          <w:rFonts w:eastAsia="Times New Roman" w:cs="Arial"/>
          <w:szCs w:val="24"/>
          <w:lang w:eastAsia="pl-PL"/>
        </w:rPr>
        <w:t xml:space="preserve">C), w której transportowany będzie na stanowisko rafinacji typu FOSECO. Do kadzi, przed zlaniem metalu z pieca, dodawany będzie modyfikator stopu: zaprawa aluminium-tytan-bor, w celu poprawy warunków krzepnięcia stopu. </w:t>
      </w:r>
    </w:p>
    <w:p w14:paraId="133B430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Kadzie z ciekłym aluminium transportować będą pracownicy z wykorzystaniem suwnicy w obrębie jednej hali. Kadzie stosowane do procesu transportu ciekłego metalu będą wykorzystywane tylko w tym celu. Droga transportowa będzie optymalizowana, zgodnie z obowiązującą instrukcją w tym zakresie. </w:t>
      </w:r>
    </w:p>
    <w:p w14:paraId="6387632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I.4.2.3. </w:t>
      </w:r>
      <w:r w:rsidRPr="00206D66">
        <w:rPr>
          <w:rFonts w:eastAsia="Times New Roman" w:cs="Arial"/>
          <w:szCs w:val="24"/>
          <w:lang w:eastAsia="pl-PL"/>
        </w:rPr>
        <w:t xml:space="preserve">Przygotowanie kokili i odlewanie </w:t>
      </w:r>
    </w:p>
    <w:p w14:paraId="5BF36917" w14:textId="2E08F2CD"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Przed rozpoczęciem procesu odlewania kokile będą przygotowywane</w:t>
      </w:r>
      <w:r w:rsidR="00E21416">
        <w:rPr>
          <w:rFonts w:eastAsia="Times New Roman" w:cs="Arial"/>
          <w:szCs w:val="24"/>
          <w:lang w:eastAsia="pl-PL"/>
        </w:rPr>
        <w:t xml:space="preserve"> </w:t>
      </w:r>
      <w:r w:rsidRPr="00206D66">
        <w:rPr>
          <w:rFonts w:eastAsia="Times New Roman" w:cs="Arial"/>
          <w:szCs w:val="24"/>
          <w:lang w:eastAsia="pl-PL"/>
        </w:rPr>
        <w:t>i nagrzane do temperatury 530</w:t>
      </w:r>
      <w:r w:rsidRPr="00206D66">
        <w:rPr>
          <w:rFonts w:eastAsia="Times New Roman" w:cs="Arial"/>
          <w:szCs w:val="24"/>
          <w:lang w:eastAsia="pl-PL"/>
        </w:rPr>
        <w:sym w:font="Symbol" w:char="F0B0"/>
      </w:r>
      <w:r w:rsidRPr="00206D66">
        <w:rPr>
          <w:rFonts w:eastAsia="Times New Roman" w:cs="Arial"/>
          <w:szCs w:val="24"/>
          <w:lang w:eastAsia="pl-PL"/>
        </w:rPr>
        <w:t>C. Ewentualne uszkodzenia będą naprawiane</w:t>
      </w:r>
      <w:r w:rsidR="00E21416">
        <w:rPr>
          <w:rFonts w:eastAsia="Times New Roman" w:cs="Arial"/>
          <w:szCs w:val="24"/>
          <w:lang w:eastAsia="pl-PL"/>
        </w:rPr>
        <w:t xml:space="preserve"> </w:t>
      </w:r>
      <w:r w:rsidRPr="00206D66">
        <w:rPr>
          <w:rFonts w:eastAsia="Times New Roman" w:cs="Arial"/>
          <w:szCs w:val="24"/>
          <w:lang w:eastAsia="pl-PL"/>
        </w:rPr>
        <w:t xml:space="preserve">i korygowane, a kokile przed ponownym użyciem będą oczyszczane w myjce ultradźwiękowej, a następnie będą poddawane piaskowaniu w oczyszczarkach wyposażonych w filtry tkaninowe. </w:t>
      </w:r>
    </w:p>
    <w:p w14:paraId="241391B7" w14:textId="39A18A58"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Kadź ze stopem aluminium o temperaturze z zakresu 700-750°C, transportowana będzie do poszczególnych maszyn odlewniczych, wyposażonych w piece</w:t>
      </w:r>
      <w:r w:rsidR="00E21416">
        <w:rPr>
          <w:rFonts w:eastAsia="Times New Roman" w:cs="Arial"/>
          <w:szCs w:val="24"/>
          <w:lang w:eastAsia="pl-PL"/>
        </w:rPr>
        <w:t xml:space="preserve"> </w:t>
      </w:r>
      <w:r w:rsidRPr="00206D66">
        <w:rPr>
          <w:rFonts w:eastAsia="Times New Roman" w:cs="Arial"/>
          <w:szCs w:val="24"/>
          <w:lang w:eastAsia="pl-PL"/>
        </w:rPr>
        <w:t>o</w:t>
      </w:r>
      <w:r w:rsidR="00E21416">
        <w:rPr>
          <w:rFonts w:eastAsia="Times New Roman" w:cs="Arial"/>
          <w:szCs w:val="24"/>
          <w:lang w:eastAsia="pl-PL"/>
        </w:rPr>
        <w:t> </w:t>
      </w:r>
      <w:r w:rsidRPr="00206D66">
        <w:rPr>
          <w:rFonts w:eastAsia="Times New Roman" w:cs="Arial"/>
          <w:szCs w:val="24"/>
          <w:lang w:eastAsia="pl-PL"/>
        </w:rPr>
        <w:t xml:space="preserve"> pojemności 800 kg każdy, do których ciekły stop będzie wlewany. Etap napełniania metalowych form odlewniczych realizowany będzie poprzez wywieranie niewielkiego ciśnienia powietrza na powierzchnię ciekłego metalu znajdującego się w piecu podgrzewczym. Kontrola jakości stopów prowadzona będzie przez pomiar gęstości oraz przez kontrolę składu chemicznego w spektrometrze. </w:t>
      </w:r>
    </w:p>
    <w:p w14:paraId="1DC9E4B6"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I.4.2.4. </w:t>
      </w:r>
      <w:r w:rsidRPr="00206D66">
        <w:rPr>
          <w:rFonts w:eastAsia="Times New Roman" w:cs="Arial"/>
          <w:szCs w:val="24"/>
          <w:lang w:eastAsia="pl-PL"/>
        </w:rPr>
        <w:t xml:space="preserve">Proces chłodzenia odlewów </w:t>
      </w:r>
    </w:p>
    <w:p w14:paraId="6557DBAD" w14:textId="0F2B63A9"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Krzepnięcie metalu odbywać się będzie pod ciśnieniem, a skurcz objętościowy kompensowany będzie ciekłym metalem z pieca podgrzewczego doprowadzonym rurą zalewową. Aby przyśpieszyć proces krzepnięcia, szczęki i rdzenie kokili chłodzone będą sprężonym powietrzem (obieg otwarty). Cykl kończyć będzie usunięcie odlewu</w:t>
      </w:r>
      <w:r w:rsidR="00E21416">
        <w:rPr>
          <w:rFonts w:eastAsia="Times New Roman" w:cs="Arial"/>
          <w:szCs w:val="24"/>
          <w:lang w:eastAsia="pl-PL"/>
        </w:rPr>
        <w:t xml:space="preserve"> </w:t>
      </w:r>
      <w:r w:rsidRPr="00206D66">
        <w:rPr>
          <w:rFonts w:eastAsia="Times New Roman" w:cs="Arial"/>
          <w:szCs w:val="24"/>
          <w:lang w:eastAsia="pl-PL"/>
        </w:rPr>
        <w:t>z</w:t>
      </w:r>
      <w:r w:rsidR="00E21416">
        <w:rPr>
          <w:rFonts w:eastAsia="Times New Roman" w:cs="Arial"/>
          <w:szCs w:val="24"/>
          <w:lang w:eastAsia="pl-PL"/>
        </w:rPr>
        <w:t> </w:t>
      </w:r>
      <w:r w:rsidRPr="00206D66">
        <w:rPr>
          <w:rFonts w:eastAsia="Times New Roman" w:cs="Arial"/>
          <w:szCs w:val="24"/>
          <w:lang w:eastAsia="pl-PL"/>
        </w:rPr>
        <w:t xml:space="preserve"> kokili. </w:t>
      </w:r>
    </w:p>
    <w:p w14:paraId="76937993" w14:textId="06A672C4"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Odlewy felg po wyjęciu z kokili będą kontrolowane organoleptycznie, a następnie transportowane przenośnikiem rolkowym na stoisko chłodzenia poprzez zanurzenie</w:t>
      </w:r>
      <w:r w:rsidR="00E21416">
        <w:rPr>
          <w:rFonts w:eastAsia="Times New Roman" w:cs="Arial"/>
          <w:szCs w:val="24"/>
          <w:lang w:eastAsia="pl-PL"/>
        </w:rPr>
        <w:t xml:space="preserve"> </w:t>
      </w:r>
      <w:r w:rsidRPr="00206D66">
        <w:rPr>
          <w:rFonts w:eastAsia="Times New Roman" w:cs="Arial"/>
          <w:szCs w:val="24"/>
          <w:lang w:eastAsia="pl-PL"/>
        </w:rPr>
        <w:t>w</w:t>
      </w:r>
      <w:r w:rsidR="00E21416">
        <w:rPr>
          <w:rFonts w:eastAsia="Times New Roman" w:cs="Arial"/>
          <w:szCs w:val="24"/>
          <w:lang w:eastAsia="pl-PL"/>
        </w:rPr>
        <w:t> </w:t>
      </w:r>
      <w:r w:rsidRPr="00206D66">
        <w:rPr>
          <w:rFonts w:eastAsia="Times New Roman" w:cs="Arial"/>
          <w:szCs w:val="24"/>
          <w:lang w:eastAsia="pl-PL"/>
        </w:rPr>
        <w:t xml:space="preserve"> basenach z wodą o temperaturze min 35°C (zamknięty obieg wód chłodniczych). Temperatura wody w basenach chłodniczych będzie monitorowana w sposób ciągły. </w:t>
      </w:r>
    </w:p>
    <w:p w14:paraId="12ABF4AA"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Po schłodzeniu odlewy transportowane będą podajnikiem rolkowym lub taśmowym do urządzeń rentgenowskich w celu wykrywania wad wewnętrznych felg. Kontrola rentgenowska realizowana będzie w sposób automatyczny lub półautomatyczny. Felgi dobre będą cechowane i odkładane na stojaki. Za pomocą obcinarek usuwane będą tzw. zalewki z kołnierza felgi. Następnie felgi transportowane będą podajnikami rolkowymi na początek linii obróbki cieplnej. </w:t>
      </w:r>
    </w:p>
    <w:p w14:paraId="69D5E5C3"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I.4.3. Proces obróbki cieplnej odlewów </w:t>
      </w:r>
      <w:r w:rsidRPr="00206D66">
        <w:rPr>
          <w:rFonts w:eastAsia="Times New Roman" w:cs="Arial"/>
          <w:bCs/>
          <w:szCs w:val="24"/>
          <w:lang w:eastAsia="pl-PL"/>
        </w:rPr>
        <w:t>realizowany będzie na dwóch liniach:</w:t>
      </w:r>
    </w:p>
    <w:p w14:paraId="4DDC5908" w14:textId="4DD1521B"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a/ Linia obróbki cieplnej nr 1 składać się będzie z dwóch modułów: LGO i ALO, pomiędzy którymi będzie mieścić się basen z wodą (obieg zamknięty wody chłodniczej). Prowadzone będzie przesycanie stopów aluminium w modułach LGO</w:t>
      </w:r>
      <w:r w:rsidR="00E21416">
        <w:rPr>
          <w:rFonts w:eastAsia="Times New Roman" w:cs="Arial"/>
          <w:szCs w:val="24"/>
          <w:lang w:eastAsia="pl-PL"/>
        </w:rPr>
        <w:t xml:space="preserve"> </w:t>
      </w:r>
      <w:r w:rsidRPr="00206D66">
        <w:rPr>
          <w:rFonts w:eastAsia="Times New Roman" w:cs="Arial"/>
          <w:szCs w:val="24"/>
          <w:lang w:eastAsia="pl-PL"/>
        </w:rPr>
        <w:t>w</w:t>
      </w:r>
      <w:r w:rsidR="00E21416">
        <w:rPr>
          <w:rFonts w:eastAsia="Times New Roman" w:cs="Arial"/>
          <w:szCs w:val="24"/>
          <w:lang w:eastAsia="pl-PL"/>
        </w:rPr>
        <w:t> </w:t>
      </w:r>
      <w:r w:rsidRPr="00206D66">
        <w:rPr>
          <w:rFonts w:eastAsia="Times New Roman" w:cs="Arial"/>
          <w:szCs w:val="24"/>
          <w:lang w:eastAsia="pl-PL"/>
        </w:rPr>
        <w:t xml:space="preserve"> temperaturze ok. 535°C w ciągu 6 godzin i 20 min., następnie chłodzenie</w:t>
      </w:r>
      <w:r w:rsidR="00E21416">
        <w:rPr>
          <w:rFonts w:eastAsia="Times New Roman" w:cs="Arial"/>
          <w:szCs w:val="24"/>
          <w:lang w:eastAsia="pl-PL"/>
        </w:rPr>
        <w:t xml:space="preserve"> </w:t>
      </w:r>
      <w:r w:rsidRPr="00206D66">
        <w:rPr>
          <w:rFonts w:eastAsia="Times New Roman" w:cs="Arial"/>
          <w:szCs w:val="24"/>
          <w:lang w:eastAsia="pl-PL"/>
        </w:rPr>
        <w:t>w</w:t>
      </w:r>
      <w:r w:rsidR="00E21416">
        <w:rPr>
          <w:rFonts w:eastAsia="Times New Roman" w:cs="Arial"/>
          <w:szCs w:val="24"/>
          <w:lang w:eastAsia="pl-PL"/>
        </w:rPr>
        <w:t> </w:t>
      </w:r>
      <w:r w:rsidRPr="00206D66">
        <w:rPr>
          <w:rFonts w:eastAsia="Times New Roman" w:cs="Arial"/>
          <w:szCs w:val="24"/>
          <w:lang w:eastAsia="pl-PL"/>
        </w:rPr>
        <w:t xml:space="preserve"> zbiornikach z wodą o temperaturze ok. 80°C przez 1 minutę i starzenie w module ALO w temperaturze około 155°C w ciągu 6 godzin w celu umocnienia struktury odlewu. </w:t>
      </w:r>
    </w:p>
    <w:p w14:paraId="19507707"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b/ Proces obróbki cieplnej linii nr 2 realizowany w piecu typu </w:t>
      </w:r>
      <w:proofErr w:type="spellStart"/>
      <w:r w:rsidRPr="00206D66">
        <w:rPr>
          <w:rFonts w:eastAsia="Times New Roman" w:cs="Arial"/>
          <w:szCs w:val="24"/>
          <w:lang w:eastAsia="pl-PL"/>
        </w:rPr>
        <w:t>Nuova</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Civardi</w:t>
      </w:r>
      <w:proofErr w:type="spellEnd"/>
      <w:r w:rsidRPr="00206D66">
        <w:rPr>
          <w:rFonts w:eastAsia="Times New Roman" w:cs="Arial"/>
          <w:szCs w:val="24"/>
          <w:lang w:eastAsia="pl-PL"/>
        </w:rPr>
        <w:t xml:space="preserve">  będzie się składał z trzech etapów:</w:t>
      </w:r>
    </w:p>
    <w:p w14:paraId="3EF3095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wygrzewanie w komorze w temperaturze max. 580 °C,</w:t>
      </w:r>
    </w:p>
    <w:p w14:paraId="0CB9C7CA"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studzenie w wannie chłodzącej w temperaturze 80°C,</w:t>
      </w:r>
    </w:p>
    <w:p w14:paraId="4E3255EA"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Woda do chłodzenia będzie w obiegu zamkniętym. Celem utrzymania żądanej temperatury do wanny dopuszczana będzie woda schłodzona w chłodni. Ubytki wody  będą uzupełniane wodą sanitarną.</w:t>
      </w:r>
    </w:p>
    <w:p w14:paraId="7C16E16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odpuszczanie w komorze starzenia.</w:t>
      </w:r>
    </w:p>
    <w:p w14:paraId="14D2F043"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I.4.4. Proces obróbki mechanicznej odlewów </w:t>
      </w:r>
    </w:p>
    <w:p w14:paraId="7B57EFE9" w14:textId="3AD6A2CD"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Odlewy poddawane będą obróbce maszynowej obejmującej procesy: wiercenia, toczenia, frezowania. Zarówno toczenie wstępne jak i ostateczne, oraz wiercenie</w:t>
      </w:r>
      <w:r w:rsidR="00E21416">
        <w:rPr>
          <w:rFonts w:eastAsia="Times New Roman" w:cs="Arial"/>
          <w:szCs w:val="24"/>
          <w:lang w:eastAsia="pl-PL"/>
        </w:rPr>
        <w:t xml:space="preserve"> </w:t>
      </w:r>
      <w:r w:rsidRPr="00206D66">
        <w:rPr>
          <w:rFonts w:eastAsia="Times New Roman" w:cs="Arial"/>
          <w:szCs w:val="24"/>
          <w:lang w:eastAsia="pl-PL"/>
        </w:rPr>
        <w:t>i</w:t>
      </w:r>
      <w:r w:rsidR="00E21416">
        <w:rPr>
          <w:rFonts w:eastAsia="Times New Roman" w:cs="Arial"/>
          <w:szCs w:val="24"/>
          <w:lang w:eastAsia="pl-PL"/>
        </w:rPr>
        <w:t> </w:t>
      </w:r>
      <w:r w:rsidRPr="00206D66">
        <w:rPr>
          <w:rFonts w:eastAsia="Times New Roman" w:cs="Arial"/>
          <w:szCs w:val="24"/>
          <w:lang w:eastAsia="pl-PL"/>
        </w:rPr>
        <w:t xml:space="preserve"> usuwanie nadlewów i sitek odbywać się będzie w płaszczu </w:t>
      </w:r>
      <w:proofErr w:type="spellStart"/>
      <w:r w:rsidRPr="00206D66">
        <w:rPr>
          <w:rFonts w:eastAsia="Times New Roman" w:cs="Arial"/>
          <w:szCs w:val="24"/>
          <w:lang w:eastAsia="pl-PL"/>
        </w:rPr>
        <w:t>wodno</w:t>
      </w:r>
      <w:proofErr w:type="spellEnd"/>
      <w:r w:rsidRPr="00206D66">
        <w:rPr>
          <w:rFonts w:eastAsia="Times New Roman" w:cs="Arial"/>
          <w:szCs w:val="24"/>
          <w:lang w:eastAsia="pl-PL"/>
        </w:rPr>
        <w:t xml:space="preserve"> - olejowym. Emulsja </w:t>
      </w:r>
      <w:proofErr w:type="spellStart"/>
      <w:r w:rsidRPr="00206D66">
        <w:rPr>
          <w:rFonts w:eastAsia="Times New Roman" w:cs="Arial"/>
          <w:szCs w:val="24"/>
          <w:lang w:eastAsia="pl-PL"/>
        </w:rPr>
        <w:t>wodno</w:t>
      </w:r>
      <w:proofErr w:type="spellEnd"/>
      <w:r w:rsidRPr="00206D66">
        <w:rPr>
          <w:rFonts w:eastAsia="Times New Roman" w:cs="Arial"/>
          <w:szCs w:val="24"/>
          <w:lang w:eastAsia="pl-PL"/>
        </w:rPr>
        <w:t xml:space="preserve"> - olejowa krążyć będzie w obiegu zamkniętym, a jej braki będą uzupełniane na bieżąco. Do międzyoperacyjnego transportu felg przy obróbce mechanicznej wykorzystywane będą przenośniki rolkowe. </w:t>
      </w:r>
    </w:p>
    <w:p w14:paraId="779BB8F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I.4.4.1. </w:t>
      </w:r>
      <w:r w:rsidRPr="00206D66">
        <w:rPr>
          <w:rFonts w:eastAsia="Times New Roman" w:cs="Arial"/>
          <w:szCs w:val="24"/>
          <w:lang w:eastAsia="pl-PL"/>
        </w:rPr>
        <w:t xml:space="preserve">Proces mycia odlewów </w:t>
      </w:r>
    </w:p>
    <w:p w14:paraId="2C142810" w14:textId="3B27AEA8"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Odlewy po obróbce mechanicznej będą transportowane do myjki automatycznej. Proces mycia felg składać się będzie z następujących etapów: zdmuchiwanie wiór, mycie środkiem myjącym w temperaturze 60 </w:t>
      </w:r>
      <w:r w:rsidRPr="00206D66">
        <w:rPr>
          <w:rFonts w:eastAsia="Times New Roman" w:cs="Arial"/>
          <w:szCs w:val="24"/>
          <w:lang w:eastAsia="pl-PL"/>
        </w:rPr>
        <w:sym w:font="Symbol" w:char="F0B0"/>
      </w:r>
      <w:r w:rsidRPr="00206D66">
        <w:rPr>
          <w:rFonts w:eastAsia="Times New Roman" w:cs="Arial"/>
          <w:szCs w:val="24"/>
          <w:lang w:eastAsia="pl-PL"/>
        </w:rPr>
        <w:t>C, płukanie wodą w temperaturze</w:t>
      </w:r>
      <w:r w:rsidR="00E21416">
        <w:rPr>
          <w:rFonts w:eastAsia="Times New Roman" w:cs="Arial"/>
          <w:szCs w:val="24"/>
          <w:lang w:eastAsia="pl-PL"/>
        </w:rPr>
        <w:t xml:space="preserve"> </w:t>
      </w:r>
      <w:r w:rsidRPr="00206D66">
        <w:rPr>
          <w:rFonts w:eastAsia="Times New Roman" w:cs="Arial"/>
          <w:szCs w:val="24"/>
          <w:lang w:eastAsia="pl-PL"/>
        </w:rPr>
        <w:t xml:space="preserve">60 </w:t>
      </w:r>
      <w:r w:rsidRPr="00206D66">
        <w:rPr>
          <w:rFonts w:eastAsia="Times New Roman" w:cs="Arial"/>
          <w:szCs w:val="24"/>
          <w:lang w:eastAsia="pl-PL"/>
        </w:rPr>
        <w:sym w:font="Symbol" w:char="F0B0"/>
      </w:r>
      <w:r w:rsidRPr="00206D66">
        <w:rPr>
          <w:rFonts w:eastAsia="Times New Roman" w:cs="Arial"/>
          <w:szCs w:val="24"/>
          <w:lang w:eastAsia="pl-PL"/>
        </w:rPr>
        <w:t xml:space="preserve">C, suszenie. </w:t>
      </w:r>
    </w:p>
    <w:p w14:paraId="1C51AE2E" w14:textId="03C16ACF"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Myjka wyposażona jest w dwa obiegi zamknięte: woda płucząca, woda</w:t>
      </w:r>
      <w:r w:rsidR="00E21416">
        <w:rPr>
          <w:rFonts w:eastAsia="Times New Roman" w:cs="Arial"/>
          <w:szCs w:val="24"/>
          <w:lang w:eastAsia="pl-PL"/>
        </w:rPr>
        <w:t xml:space="preserve"> </w:t>
      </w:r>
      <w:r w:rsidRPr="00206D66">
        <w:rPr>
          <w:rFonts w:eastAsia="Times New Roman" w:cs="Arial"/>
          <w:szCs w:val="24"/>
          <w:lang w:eastAsia="pl-PL"/>
        </w:rPr>
        <w:t xml:space="preserve">z detergentem. </w:t>
      </w:r>
    </w:p>
    <w:p w14:paraId="0493CF51"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I.4.4.2. </w:t>
      </w:r>
      <w:r w:rsidRPr="00206D66">
        <w:rPr>
          <w:rFonts w:eastAsia="Times New Roman" w:cs="Arial"/>
          <w:szCs w:val="24"/>
          <w:lang w:eastAsia="pl-PL"/>
        </w:rPr>
        <w:t xml:space="preserve">Kontrola </w:t>
      </w:r>
    </w:p>
    <w:p w14:paraId="3584F72C" w14:textId="2E57E480"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Po umyciu, felgi przemieszczane będą na podajnikach rolkowych do stanowiska kontroli niewyważenia. Kolejnym etapem będzie sprawdzenie szczelności odlewów przy użyciu mieszanki powietrza i helu. Odlewy szczelne będą cechowane</w:t>
      </w:r>
      <w:r w:rsidR="00E21416">
        <w:rPr>
          <w:rFonts w:eastAsia="Times New Roman" w:cs="Arial"/>
          <w:szCs w:val="24"/>
          <w:lang w:eastAsia="pl-PL"/>
        </w:rPr>
        <w:t xml:space="preserve"> </w:t>
      </w:r>
      <w:r w:rsidRPr="00206D66">
        <w:rPr>
          <w:rFonts w:eastAsia="Times New Roman" w:cs="Arial"/>
          <w:szCs w:val="24"/>
          <w:lang w:eastAsia="pl-PL"/>
        </w:rPr>
        <w:t>i</w:t>
      </w:r>
      <w:r w:rsidR="00E21416">
        <w:rPr>
          <w:rFonts w:eastAsia="Times New Roman" w:cs="Arial"/>
          <w:szCs w:val="24"/>
          <w:lang w:eastAsia="pl-PL"/>
        </w:rPr>
        <w:t> </w:t>
      </w:r>
      <w:r w:rsidRPr="00206D66">
        <w:rPr>
          <w:rFonts w:eastAsia="Times New Roman" w:cs="Arial"/>
          <w:szCs w:val="24"/>
          <w:lang w:eastAsia="pl-PL"/>
        </w:rPr>
        <w:t xml:space="preserve"> transportowane na stanowiska obróbki wykończeniowej. </w:t>
      </w:r>
    </w:p>
    <w:p w14:paraId="490B14E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I.4.4.3. </w:t>
      </w:r>
      <w:r w:rsidRPr="00206D66">
        <w:rPr>
          <w:rFonts w:eastAsia="Times New Roman" w:cs="Arial"/>
          <w:szCs w:val="24"/>
          <w:lang w:eastAsia="pl-PL"/>
        </w:rPr>
        <w:t xml:space="preserve">Obróbka wykończeniowa </w:t>
      </w:r>
    </w:p>
    <w:p w14:paraId="492E7594" w14:textId="1669839E"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Czyszczenie powierzchni felg przy pomocy szczotek w automatycznych urządzeniach. Na stanowiskach obróbki ręcznej usuwane będą zadziory, wyrównywane powierzchnie uszkodzone mechanicznie oraz dokonywane będą drobne naprawy wad odlewniczych. Odlewy podlegać będą kontroli wzrokowej,</w:t>
      </w:r>
      <w:r w:rsidR="00E21416">
        <w:rPr>
          <w:rFonts w:eastAsia="Times New Roman" w:cs="Arial"/>
          <w:szCs w:val="24"/>
          <w:lang w:eastAsia="pl-PL"/>
        </w:rPr>
        <w:t xml:space="preserve"> </w:t>
      </w:r>
      <w:r w:rsidRPr="00206D66">
        <w:rPr>
          <w:rFonts w:eastAsia="Times New Roman" w:cs="Arial"/>
          <w:szCs w:val="24"/>
          <w:lang w:eastAsia="pl-PL"/>
        </w:rPr>
        <w:t xml:space="preserve">a następnie przewożone będą do lakierni. </w:t>
      </w:r>
    </w:p>
    <w:p w14:paraId="1661926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I.4.5. Malowanie odlewów </w:t>
      </w:r>
    </w:p>
    <w:p w14:paraId="383B030A"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bCs/>
          <w:szCs w:val="24"/>
          <w:lang w:eastAsia="pl-PL"/>
        </w:rPr>
        <w:t xml:space="preserve">I.4.5.1. Lakiernia I </w:t>
      </w:r>
    </w:p>
    <w:p w14:paraId="4AF06D4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Obie linie Lakierni I pracować będą równolegle. Na linii nr 1, pionowej, wykonywany będzie proces lakierowania trójwarstwowego, czyli pokrywanie proszkiem metodą elektrostatyczną i dwukrotne lakierowanie mokre lakierem rozpuszczalnikowym metodą natryskową w kabinie ze ścianą wodną.</w:t>
      </w:r>
    </w:p>
    <w:p w14:paraId="049C0932"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Na linii nr 2 (pionowej w pierwszym etapie i poziomej w dwóch następnych) pierwszy etap pokrywania proszkiem metodą elektrostatyczną będzie taki sam jak na linii nr 1, następnie felgi przekładane będą z linii pionowej na poziomą i wykonywane będzie lakierowanie ciekłe lakierem akrylowym metodą natryskową w kabinie ze ścianą wodną oraz nakładanie proszku akrylowego metodą elektrostatyczną, w kabinie proszkowej. </w:t>
      </w:r>
    </w:p>
    <w:p w14:paraId="71196794"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Transport poziomy i pionowy odlewów w lakierni prowadzony będzie za pomocą przenośnika łańcuchowego. </w:t>
      </w:r>
    </w:p>
    <w:p w14:paraId="76A77D3E"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bCs/>
          <w:szCs w:val="24"/>
          <w:lang w:eastAsia="pl-PL"/>
        </w:rPr>
        <w:t xml:space="preserve">I.4.5.2. Lakiernia II </w:t>
      </w:r>
    </w:p>
    <w:p w14:paraId="00921020" w14:textId="4CF3824A" w:rsidR="00E21416" w:rsidRPr="00206D66" w:rsidRDefault="00206D66" w:rsidP="00E2141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Lakiernia II stanowić będzie oddzielną halę produkcyjną wyposażoną w pełni zautomatyzowaną linie lakierniczą. </w:t>
      </w:r>
      <w:r w:rsidRPr="00206D66">
        <w:rPr>
          <w:rFonts w:eastAsia="Times New Roman" w:cs="Arial"/>
          <w:bCs/>
          <w:iCs/>
          <w:szCs w:val="24"/>
          <w:lang w:eastAsia="pl-PL"/>
        </w:rPr>
        <w:t>Felgi przed lakierowaniem</w:t>
      </w:r>
      <w:r w:rsidRPr="00206D66">
        <w:rPr>
          <w:rFonts w:eastAsia="Times New Roman" w:cs="Arial"/>
          <w:bCs/>
          <w:szCs w:val="24"/>
          <w:lang w:eastAsia="pl-PL"/>
        </w:rPr>
        <w:t xml:space="preserve"> poddawane będą odtłuszczaniu, wytrawianiu, pasywacji płukaniu </w:t>
      </w:r>
      <w:r w:rsidRPr="00206D66">
        <w:rPr>
          <w:rFonts w:eastAsia="Times New Roman" w:cs="Arial"/>
          <w:szCs w:val="24"/>
          <w:lang w:eastAsia="pl-PL"/>
        </w:rPr>
        <w:t xml:space="preserve">w następujących operacjach: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Tabela przedstawia operacje którym będą poddawane Felgi przed lakierowaniem tj.:  odtłuszczanie, wytrawianie, pasywacja, płukanie. "/>
      </w:tblPr>
      <w:tblGrid>
        <w:gridCol w:w="960"/>
        <w:gridCol w:w="1233"/>
        <w:gridCol w:w="1418"/>
        <w:gridCol w:w="1843"/>
        <w:gridCol w:w="3618"/>
      </w:tblGrid>
      <w:tr w:rsidR="00206D66" w:rsidRPr="00206D66" w14:paraId="5A2305A5" w14:textId="77777777" w:rsidTr="00C33782">
        <w:trPr>
          <w:tblHeader/>
        </w:trPr>
        <w:tc>
          <w:tcPr>
            <w:tcW w:w="960" w:type="dxa"/>
            <w:vAlign w:val="center"/>
          </w:tcPr>
          <w:p w14:paraId="755A572E"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Nr wanny</w:t>
            </w:r>
          </w:p>
        </w:tc>
        <w:tc>
          <w:tcPr>
            <w:tcW w:w="1233" w:type="dxa"/>
            <w:vAlign w:val="center"/>
          </w:tcPr>
          <w:p w14:paraId="25CF6CBC"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Pojemność wanny</w:t>
            </w:r>
          </w:p>
          <w:p w14:paraId="218B26DD"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[m</w:t>
            </w:r>
            <w:r w:rsidRPr="00206D66">
              <w:rPr>
                <w:rFonts w:eastAsia="Times New Roman" w:cs="Arial"/>
                <w:b/>
                <w:bCs/>
                <w:sz w:val="20"/>
                <w:szCs w:val="20"/>
                <w:vertAlign w:val="superscript"/>
                <w:lang w:eastAsia="pl-PL"/>
              </w:rPr>
              <w:t>3</w:t>
            </w:r>
            <w:r w:rsidRPr="00206D66">
              <w:rPr>
                <w:rFonts w:eastAsia="Times New Roman" w:cs="Arial"/>
                <w:b/>
                <w:bCs/>
                <w:sz w:val="20"/>
                <w:szCs w:val="20"/>
                <w:lang w:eastAsia="pl-PL"/>
              </w:rPr>
              <w:t>]</w:t>
            </w:r>
          </w:p>
        </w:tc>
        <w:tc>
          <w:tcPr>
            <w:tcW w:w="1418" w:type="dxa"/>
            <w:vAlign w:val="center"/>
          </w:tcPr>
          <w:p w14:paraId="725EB975"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Temperatura procesu</w:t>
            </w:r>
          </w:p>
          <w:p w14:paraId="36FDC127"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w:t>
            </w:r>
            <w:proofErr w:type="spellStart"/>
            <w:r w:rsidRPr="00206D66">
              <w:rPr>
                <w:rFonts w:eastAsia="Times New Roman" w:cs="Arial"/>
                <w:b/>
                <w:bCs/>
                <w:sz w:val="20"/>
                <w:szCs w:val="20"/>
                <w:vertAlign w:val="superscript"/>
                <w:lang w:eastAsia="pl-PL"/>
              </w:rPr>
              <w:t>o</w:t>
            </w:r>
            <w:r w:rsidRPr="00206D66">
              <w:rPr>
                <w:rFonts w:eastAsia="Times New Roman" w:cs="Arial"/>
                <w:b/>
                <w:bCs/>
                <w:sz w:val="20"/>
                <w:szCs w:val="20"/>
                <w:lang w:eastAsia="pl-PL"/>
              </w:rPr>
              <w:t>C</w:t>
            </w:r>
            <w:proofErr w:type="spellEnd"/>
            <w:r w:rsidRPr="00206D66">
              <w:rPr>
                <w:rFonts w:eastAsia="Times New Roman" w:cs="Arial"/>
                <w:b/>
                <w:bCs/>
                <w:sz w:val="20"/>
                <w:szCs w:val="20"/>
                <w:lang w:eastAsia="pl-PL"/>
              </w:rPr>
              <w:t>]</w:t>
            </w:r>
          </w:p>
        </w:tc>
        <w:tc>
          <w:tcPr>
            <w:tcW w:w="1843" w:type="dxa"/>
            <w:vAlign w:val="center"/>
          </w:tcPr>
          <w:p w14:paraId="3FE7D48D"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Proces/czas przebywania felg w kąpieli[s]</w:t>
            </w:r>
          </w:p>
        </w:tc>
        <w:tc>
          <w:tcPr>
            <w:tcW w:w="3618" w:type="dxa"/>
            <w:vAlign w:val="center"/>
          </w:tcPr>
          <w:p w14:paraId="3BD207D4"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Charakterystyka</w:t>
            </w:r>
          </w:p>
          <w:p w14:paraId="03832B5B" w14:textId="77777777" w:rsidR="00206D66" w:rsidRPr="00206D66" w:rsidRDefault="00206D66" w:rsidP="00206D66">
            <w:pPr>
              <w:tabs>
                <w:tab w:val="left" w:pos="0"/>
              </w:tabs>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stosowanego medium</w:t>
            </w:r>
          </w:p>
        </w:tc>
      </w:tr>
      <w:tr w:rsidR="00206D66" w:rsidRPr="00206D66" w14:paraId="7B5C7392" w14:textId="77777777" w:rsidTr="00C33782">
        <w:tc>
          <w:tcPr>
            <w:tcW w:w="960" w:type="dxa"/>
            <w:vAlign w:val="center"/>
          </w:tcPr>
          <w:p w14:paraId="0C9C5EA4"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0.</w:t>
            </w:r>
          </w:p>
        </w:tc>
        <w:tc>
          <w:tcPr>
            <w:tcW w:w="1233" w:type="dxa"/>
            <w:vAlign w:val="center"/>
          </w:tcPr>
          <w:p w14:paraId="65E768E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79B16AD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50/60</w:t>
            </w:r>
          </w:p>
        </w:tc>
        <w:tc>
          <w:tcPr>
            <w:tcW w:w="1843" w:type="dxa"/>
            <w:vAlign w:val="center"/>
          </w:tcPr>
          <w:p w14:paraId="265DC2E2"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odtłuszczanie wstępne/ 60</w:t>
            </w:r>
          </w:p>
        </w:tc>
        <w:tc>
          <w:tcPr>
            <w:tcW w:w="3618" w:type="dxa"/>
            <w:vAlign w:val="center"/>
          </w:tcPr>
          <w:p w14:paraId="760A11D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sanitarna</w:t>
            </w:r>
          </w:p>
        </w:tc>
      </w:tr>
      <w:tr w:rsidR="00206D66" w:rsidRPr="00206D66" w14:paraId="53A016BC" w14:textId="77777777" w:rsidTr="00C33782">
        <w:tc>
          <w:tcPr>
            <w:tcW w:w="960" w:type="dxa"/>
            <w:vAlign w:val="center"/>
          </w:tcPr>
          <w:p w14:paraId="24CAA70B"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w:t>
            </w:r>
          </w:p>
        </w:tc>
        <w:tc>
          <w:tcPr>
            <w:tcW w:w="1233" w:type="dxa"/>
            <w:vAlign w:val="center"/>
          </w:tcPr>
          <w:p w14:paraId="0D77265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2F06AD2D"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60/65</w:t>
            </w:r>
          </w:p>
        </w:tc>
        <w:tc>
          <w:tcPr>
            <w:tcW w:w="1843" w:type="dxa"/>
            <w:vAlign w:val="center"/>
          </w:tcPr>
          <w:p w14:paraId="2E2E5B7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odtłuszczanie I</w:t>
            </w:r>
          </w:p>
          <w:p w14:paraId="4377759D"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60</w:t>
            </w:r>
          </w:p>
        </w:tc>
        <w:tc>
          <w:tcPr>
            <w:tcW w:w="3618" w:type="dxa"/>
            <w:vAlign w:val="center"/>
          </w:tcPr>
          <w:p w14:paraId="58E7E74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5% kąpiel na bazie preparatu </w:t>
            </w:r>
            <w:proofErr w:type="spellStart"/>
            <w:r w:rsidRPr="00206D66">
              <w:rPr>
                <w:rFonts w:eastAsia="Times New Roman" w:cs="Arial"/>
                <w:sz w:val="20"/>
                <w:szCs w:val="20"/>
                <w:lang w:eastAsia="pl-PL"/>
              </w:rPr>
              <w:t>Gardoclean</w:t>
            </w:r>
            <w:proofErr w:type="spellEnd"/>
            <w:r w:rsidRPr="00206D66">
              <w:rPr>
                <w:rFonts w:eastAsia="Times New Roman" w:cs="Arial"/>
                <w:sz w:val="20"/>
                <w:szCs w:val="20"/>
                <w:lang w:eastAsia="pl-PL"/>
              </w:rPr>
              <w:t xml:space="preserve"> S 5201 i </w:t>
            </w:r>
            <w:proofErr w:type="spellStart"/>
            <w:r w:rsidRPr="00206D66">
              <w:rPr>
                <w:rFonts w:eastAsia="Times New Roman" w:cs="Arial"/>
                <w:sz w:val="20"/>
                <w:szCs w:val="20"/>
                <w:lang w:eastAsia="pl-PL"/>
              </w:rPr>
              <w:t>Gardobond</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Additive</w:t>
            </w:r>
            <w:proofErr w:type="spellEnd"/>
            <w:r w:rsidRPr="00206D66">
              <w:rPr>
                <w:rFonts w:eastAsia="Times New Roman" w:cs="Arial"/>
                <w:sz w:val="20"/>
                <w:szCs w:val="20"/>
                <w:lang w:eastAsia="pl-PL"/>
              </w:rPr>
              <w:t xml:space="preserve"> H 7406</w:t>
            </w:r>
          </w:p>
        </w:tc>
      </w:tr>
      <w:tr w:rsidR="00206D66" w:rsidRPr="00206D66" w14:paraId="7F7573BD" w14:textId="77777777" w:rsidTr="00C33782">
        <w:tc>
          <w:tcPr>
            <w:tcW w:w="960" w:type="dxa"/>
            <w:vAlign w:val="center"/>
          </w:tcPr>
          <w:p w14:paraId="3F950DE0"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2.</w:t>
            </w:r>
          </w:p>
        </w:tc>
        <w:tc>
          <w:tcPr>
            <w:tcW w:w="1233" w:type="dxa"/>
            <w:vAlign w:val="center"/>
          </w:tcPr>
          <w:p w14:paraId="54423393"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3,7</w:t>
            </w:r>
          </w:p>
        </w:tc>
        <w:tc>
          <w:tcPr>
            <w:tcW w:w="1418" w:type="dxa"/>
            <w:vAlign w:val="center"/>
          </w:tcPr>
          <w:p w14:paraId="0AC1692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60</w:t>
            </w:r>
          </w:p>
        </w:tc>
        <w:tc>
          <w:tcPr>
            <w:tcW w:w="1843" w:type="dxa"/>
            <w:vAlign w:val="center"/>
          </w:tcPr>
          <w:p w14:paraId="38EB62A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odtłuszczanie II</w:t>
            </w:r>
          </w:p>
          <w:p w14:paraId="3934223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80</w:t>
            </w:r>
          </w:p>
        </w:tc>
        <w:tc>
          <w:tcPr>
            <w:tcW w:w="3618" w:type="dxa"/>
            <w:vAlign w:val="center"/>
          </w:tcPr>
          <w:p w14:paraId="2012773F"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5% kąpiel na bazie preparatu </w:t>
            </w:r>
            <w:proofErr w:type="spellStart"/>
            <w:r w:rsidRPr="00206D66">
              <w:rPr>
                <w:rFonts w:eastAsia="Times New Roman" w:cs="Arial"/>
                <w:sz w:val="20"/>
                <w:szCs w:val="20"/>
                <w:lang w:eastAsia="pl-PL"/>
              </w:rPr>
              <w:t>Gardoclean</w:t>
            </w:r>
            <w:proofErr w:type="spellEnd"/>
            <w:r w:rsidRPr="00206D66">
              <w:rPr>
                <w:rFonts w:eastAsia="Times New Roman" w:cs="Arial"/>
                <w:sz w:val="20"/>
                <w:szCs w:val="20"/>
                <w:lang w:eastAsia="pl-PL"/>
              </w:rPr>
              <w:t xml:space="preserve"> S 5201 i </w:t>
            </w:r>
            <w:proofErr w:type="spellStart"/>
            <w:r w:rsidRPr="00206D66">
              <w:rPr>
                <w:rFonts w:eastAsia="Times New Roman" w:cs="Arial"/>
                <w:sz w:val="20"/>
                <w:szCs w:val="20"/>
                <w:lang w:eastAsia="pl-PL"/>
              </w:rPr>
              <w:t>Gardobond</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Additive</w:t>
            </w:r>
            <w:proofErr w:type="spellEnd"/>
            <w:r w:rsidRPr="00206D66">
              <w:rPr>
                <w:rFonts w:eastAsia="Times New Roman" w:cs="Arial"/>
                <w:sz w:val="20"/>
                <w:szCs w:val="20"/>
                <w:lang w:eastAsia="pl-PL"/>
              </w:rPr>
              <w:t xml:space="preserve"> H 7406</w:t>
            </w:r>
          </w:p>
        </w:tc>
      </w:tr>
      <w:tr w:rsidR="00206D66" w:rsidRPr="00206D66" w14:paraId="7666A0F2" w14:textId="77777777" w:rsidTr="00C33782">
        <w:tc>
          <w:tcPr>
            <w:tcW w:w="960" w:type="dxa"/>
            <w:vAlign w:val="center"/>
          </w:tcPr>
          <w:p w14:paraId="57E62147"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3.</w:t>
            </w:r>
          </w:p>
        </w:tc>
        <w:tc>
          <w:tcPr>
            <w:tcW w:w="1233" w:type="dxa"/>
            <w:vAlign w:val="center"/>
          </w:tcPr>
          <w:p w14:paraId="3297984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7CBAB74F"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60</w:t>
            </w:r>
          </w:p>
        </w:tc>
        <w:tc>
          <w:tcPr>
            <w:tcW w:w="1843" w:type="dxa"/>
            <w:vAlign w:val="center"/>
          </w:tcPr>
          <w:p w14:paraId="22173CC6"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Odtłuszczanie III 60</w:t>
            </w:r>
          </w:p>
        </w:tc>
        <w:tc>
          <w:tcPr>
            <w:tcW w:w="3618" w:type="dxa"/>
            <w:vAlign w:val="center"/>
          </w:tcPr>
          <w:p w14:paraId="70834122"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5% kąpiel na bazie preparatu </w:t>
            </w:r>
            <w:proofErr w:type="spellStart"/>
            <w:r w:rsidRPr="00206D66">
              <w:rPr>
                <w:rFonts w:eastAsia="Times New Roman" w:cs="Arial"/>
                <w:sz w:val="20"/>
                <w:szCs w:val="20"/>
                <w:lang w:eastAsia="pl-PL"/>
              </w:rPr>
              <w:t>Gardoclean</w:t>
            </w:r>
            <w:proofErr w:type="spellEnd"/>
            <w:r w:rsidRPr="00206D66">
              <w:rPr>
                <w:rFonts w:eastAsia="Times New Roman" w:cs="Arial"/>
                <w:sz w:val="20"/>
                <w:szCs w:val="20"/>
                <w:lang w:eastAsia="pl-PL"/>
              </w:rPr>
              <w:t xml:space="preserve"> S 5201 i </w:t>
            </w:r>
            <w:proofErr w:type="spellStart"/>
            <w:r w:rsidRPr="00206D66">
              <w:rPr>
                <w:rFonts w:eastAsia="Times New Roman" w:cs="Arial"/>
                <w:sz w:val="20"/>
                <w:szCs w:val="20"/>
                <w:lang w:eastAsia="pl-PL"/>
              </w:rPr>
              <w:t>Gardobond</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Additive</w:t>
            </w:r>
            <w:proofErr w:type="spellEnd"/>
            <w:r w:rsidRPr="00206D66">
              <w:rPr>
                <w:rFonts w:eastAsia="Times New Roman" w:cs="Arial"/>
                <w:sz w:val="20"/>
                <w:szCs w:val="20"/>
                <w:lang w:eastAsia="pl-PL"/>
              </w:rPr>
              <w:t xml:space="preserve"> H 7406</w:t>
            </w:r>
          </w:p>
        </w:tc>
      </w:tr>
      <w:tr w:rsidR="00206D66" w:rsidRPr="00206D66" w14:paraId="797A9001" w14:textId="77777777" w:rsidTr="00C33782">
        <w:tc>
          <w:tcPr>
            <w:tcW w:w="960" w:type="dxa"/>
            <w:vAlign w:val="center"/>
          </w:tcPr>
          <w:p w14:paraId="5A395DD2"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4.</w:t>
            </w:r>
          </w:p>
        </w:tc>
        <w:tc>
          <w:tcPr>
            <w:tcW w:w="1233" w:type="dxa"/>
            <w:vAlign w:val="center"/>
          </w:tcPr>
          <w:p w14:paraId="65D12F82"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25186F7C"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60</w:t>
            </w:r>
          </w:p>
        </w:tc>
        <w:tc>
          <w:tcPr>
            <w:tcW w:w="1843" w:type="dxa"/>
            <w:vAlign w:val="center"/>
          </w:tcPr>
          <w:p w14:paraId="3579B90C"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płukanie alkaliczne/60</w:t>
            </w:r>
          </w:p>
        </w:tc>
        <w:tc>
          <w:tcPr>
            <w:tcW w:w="3618" w:type="dxa"/>
            <w:vAlign w:val="center"/>
          </w:tcPr>
          <w:p w14:paraId="19BCC266"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sanitarna</w:t>
            </w:r>
          </w:p>
        </w:tc>
      </w:tr>
      <w:tr w:rsidR="00206D66" w:rsidRPr="00206D66" w14:paraId="05DC4EFD" w14:textId="77777777" w:rsidTr="00C33782">
        <w:tc>
          <w:tcPr>
            <w:tcW w:w="960" w:type="dxa"/>
            <w:vAlign w:val="center"/>
          </w:tcPr>
          <w:p w14:paraId="6DF3651B"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5.</w:t>
            </w:r>
          </w:p>
        </w:tc>
        <w:tc>
          <w:tcPr>
            <w:tcW w:w="1233" w:type="dxa"/>
            <w:vAlign w:val="center"/>
          </w:tcPr>
          <w:p w14:paraId="2D7AA8A2"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55A41103"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otoczenia</w:t>
            </w:r>
          </w:p>
        </w:tc>
        <w:tc>
          <w:tcPr>
            <w:tcW w:w="1843" w:type="dxa"/>
            <w:vAlign w:val="center"/>
          </w:tcPr>
          <w:p w14:paraId="122D88D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płukanie wodą </w:t>
            </w:r>
            <w:proofErr w:type="spellStart"/>
            <w:r w:rsidRPr="00206D66">
              <w:rPr>
                <w:rFonts w:eastAsia="Times New Roman" w:cs="Arial"/>
                <w:sz w:val="20"/>
                <w:szCs w:val="20"/>
                <w:lang w:eastAsia="pl-PL"/>
              </w:rPr>
              <w:t>demi</w:t>
            </w:r>
            <w:proofErr w:type="spellEnd"/>
            <w:r w:rsidRPr="00206D66">
              <w:rPr>
                <w:rFonts w:eastAsia="Times New Roman" w:cs="Arial"/>
                <w:sz w:val="20"/>
                <w:szCs w:val="20"/>
                <w:lang w:eastAsia="pl-PL"/>
              </w:rPr>
              <w:t>./40</w:t>
            </w:r>
          </w:p>
        </w:tc>
        <w:tc>
          <w:tcPr>
            <w:tcW w:w="3618" w:type="dxa"/>
            <w:vAlign w:val="center"/>
          </w:tcPr>
          <w:p w14:paraId="77E7776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demineralizowana</w:t>
            </w:r>
          </w:p>
        </w:tc>
      </w:tr>
      <w:tr w:rsidR="00206D66" w:rsidRPr="00206D66" w14:paraId="5658EF2B" w14:textId="77777777" w:rsidTr="00C33782">
        <w:tc>
          <w:tcPr>
            <w:tcW w:w="960" w:type="dxa"/>
            <w:vAlign w:val="center"/>
          </w:tcPr>
          <w:p w14:paraId="6FCEE599"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6.</w:t>
            </w:r>
          </w:p>
        </w:tc>
        <w:tc>
          <w:tcPr>
            <w:tcW w:w="1233" w:type="dxa"/>
            <w:vAlign w:val="center"/>
          </w:tcPr>
          <w:p w14:paraId="6F4B066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3,7</w:t>
            </w:r>
          </w:p>
        </w:tc>
        <w:tc>
          <w:tcPr>
            <w:tcW w:w="1418" w:type="dxa"/>
            <w:vAlign w:val="center"/>
          </w:tcPr>
          <w:p w14:paraId="2C42A0E0"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20</w:t>
            </w:r>
          </w:p>
        </w:tc>
        <w:tc>
          <w:tcPr>
            <w:tcW w:w="1843" w:type="dxa"/>
            <w:vAlign w:val="center"/>
          </w:tcPr>
          <w:p w14:paraId="13226F0B"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trawienie/12</w:t>
            </w:r>
          </w:p>
        </w:tc>
        <w:tc>
          <w:tcPr>
            <w:tcW w:w="3618" w:type="dxa"/>
            <w:vAlign w:val="center"/>
          </w:tcPr>
          <w:p w14:paraId="2B0ABF4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5% kąpiel na bazie preparatu </w:t>
            </w:r>
            <w:proofErr w:type="spellStart"/>
            <w:r w:rsidRPr="00206D66">
              <w:rPr>
                <w:rFonts w:eastAsia="Times New Roman" w:cs="Arial"/>
                <w:sz w:val="20"/>
                <w:szCs w:val="20"/>
                <w:lang w:eastAsia="pl-PL"/>
              </w:rPr>
              <w:t>Gardacid</w:t>
            </w:r>
            <w:proofErr w:type="spellEnd"/>
            <w:r w:rsidRPr="00206D66">
              <w:rPr>
                <w:rFonts w:eastAsia="Times New Roman" w:cs="Arial"/>
                <w:sz w:val="20"/>
                <w:szCs w:val="20"/>
                <w:lang w:eastAsia="pl-PL"/>
              </w:rPr>
              <w:t xml:space="preserve"> P 4325 oraz </w:t>
            </w:r>
            <w:proofErr w:type="spellStart"/>
            <w:r w:rsidRPr="00206D66">
              <w:rPr>
                <w:rFonts w:eastAsia="Times New Roman" w:cs="Arial"/>
                <w:sz w:val="20"/>
                <w:szCs w:val="20"/>
                <w:lang w:eastAsia="pl-PL"/>
              </w:rPr>
              <w:t>Gardobond</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Additive</w:t>
            </w:r>
            <w:proofErr w:type="spellEnd"/>
            <w:r w:rsidRPr="00206D66">
              <w:rPr>
                <w:rFonts w:eastAsia="Times New Roman" w:cs="Arial"/>
                <w:sz w:val="20"/>
                <w:szCs w:val="20"/>
                <w:lang w:eastAsia="pl-PL"/>
              </w:rPr>
              <w:t xml:space="preserve"> H 7275</w:t>
            </w:r>
          </w:p>
        </w:tc>
      </w:tr>
      <w:tr w:rsidR="00206D66" w:rsidRPr="00206D66" w14:paraId="62E83607" w14:textId="77777777" w:rsidTr="00C33782">
        <w:tc>
          <w:tcPr>
            <w:tcW w:w="960" w:type="dxa"/>
            <w:vAlign w:val="center"/>
          </w:tcPr>
          <w:p w14:paraId="2CDC1F70"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7.</w:t>
            </w:r>
          </w:p>
        </w:tc>
        <w:tc>
          <w:tcPr>
            <w:tcW w:w="1233" w:type="dxa"/>
            <w:vAlign w:val="center"/>
          </w:tcPr>
          <w:p w14:paraId="13AEC4DC"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32C2F61A"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otoczenia</w:t>
            </w:r>
          </w:p>
        </w:tc>
        <w:tc>
          <w:tcPr>
            <w:tcW w:w="1843" w:type="dxa"/>
            <w:vAlign w:val="center"/>
          </w:tcPr>
          <w:p w14:paraId="7C68168A"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płukanie kwasowe/60</w:t>
            </w:r>
          </w:p>
        </w:tc>
        <w:tc>
          <w:tcPr>
            <w:tcW w:w="3618" w:type="dxa"/>
            <w:vAlign w:val="center"/>
          </w:tcPr>
          <w:p w14:paraId="403596D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sanitarna</w:t>
            </w:r>
          </w:p>
        </w:tc>
      </w:tr>
      <w:tr w:rsidR="00206D66" w:rsidRPr="00206D66" w14:paraId="610846CD" w14:textId="77777777" w:rsidTr="00C33782">
        <w:tc>
          <w:tcPr>
            <w:tcW w:w="960" w:type="dxa"/>
            <w:vAlign w:val="center"/>
          </w:tcPr>
          <w:p w14:paraId="016DA3C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8.</w:t>
            </w:r>
          </w:p>
        </w:tc>
        <w:tc>
          <w:tcPr>
            <w:tcW w:w="1233" w:type="dxa"/>
            <w:vAlign w:val="center"/>
          </w:tcPr>
          <w:p w14:paraId="6630DF15"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7BEB2801"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otoczenia</w:t>
            </w:r>
          </w:p>
        </w:tc>
        <w:tc>
          <w:tcPr>
            <w:tcW w:w="1843" w:type="dxa"/>
            <w:vAlign w:val="center"/>
          </w:tcPr>
          <w:p w14:paraId="076AB1F1"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płukanie wodą </w:t>
            </w:r>
            <w:proofErr w:type="spellStart"/>
            <w:r w:rsidRPr="00206D66">
              <w:rPr>
                <w:rFonts w:eastAsia="Times New Roman" w:cs="Arial"/>
                <w:sz w:val="20"/>
                <w:szCs w:val="20"/>
                <w:lang w:eastAsia="pl-PL"/>
              </w:rPr>
              <w:t>demi</w:t>
            </w:r>
            <w:proofErr w:type="spellEnd"/>
            <w:r w:rsidRPr="00206D66">
              <w:rPr>
                <w:rFonts w:eastAsia="Times New Roman" w:cs="Arial"/>
                <w:sz w:val="20"/>
                <w:szCs w:val="20"/>
                <w:lang w:eastAsia="pl-PL"/>
              </w:rPr>
              <w:t>./40</w:t>
            </w:r>
          </w:p>
        </w:tc>
        <w:tc>
          <w:tcPr>
            <w:tcW w:w="3618" w:type="dxa"/>
            <w:vAlign w:val="center"/>
          </w:tcPr>
          <w:p w14:paraId="23391C8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demineralizowana</w:t>
            </w:r>
          </w:p>
        </w:tc>
      </w:tr>
      <w:tr w:rsidR="00206D66" w:rsidRPr="00206D66" w14:paraId="2BCBAAD1" w14:textId="77777777" w:rsidTr="00C33782">
        <w:tc>
          <w:tcPr>
            <w:tcW w:w="960" w:type="dxa"/>
            <w:vAlign w:val="center"/>
          </w:tcPr>
          <w:p w14:paraId="1591058F"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9.</w:t>
            </w:r>
          </w:p>
        </w:tc>
        <w:tc>
          <w:tcPr>
            <w:tcW w:w="1233" w:type="dxa"/>
            <w:vAlign w:val="center"/>
          </w:tcPr>
          <w:p w14:paraId="778F05A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3,7</w:t>
            </w:r>
          </w:p>
        </w:tc>
        <w:tc>
          <w:tcPr>
            <w:tcW w:w="1418" w:type="dxa"/>
            <w:vAlign w:val="center"/>
          </w:tcPr>
          <w:p w14:paraId="44D9D00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40</w:t>
            </w:r>
          </w:p>
        </w:tc>
        <w:tc>
          <w:tcPr>
            <w:tcW w:w="1843" w:type="dxa"/>
            <w:vAlign w:val="center"/>
          </w:tcPr>
          <w:p w14:paraId="730EAB6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pasywacja</w:t>
            </w:r>
          </w:p>
          <w:p w14:paraId="14D383B7"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120</w:t>
            </w:r>
          </w:p>
        </w:tc>
        <w:tc>
          <w:tcPr>
            <w:tcW w:w="3618" w:type="dxa"/>
            <w:vAlign w:val="center"/>
          </w:tcPr>
          <w:p w14:paraId="1170B490"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2,5 % kąpiel na bazie preparatu </w:t>
            </w:r>
            <w:proofErr w:type="spellStart"/>
            <w:r w:rsidRPr="00206D66">
              <w:rPr>
                <w:rFonts w:eastAsia="Times New Roman" w:cs="Arial"/>
                <w:sz w:val="20"/>
                <w:szCs w:val="20"/>
                <w:lang w:eastAsia="pl-PL"/>
              </w:rPr>
              <w:t>Gardobond</w:t>
            </w:r>
            <w:proofErr w:type="spellEnd"/>
            <w:r w:rsidRPr="00206D66">
              <w:rPr>
                <w:rFonts w:eastAsia="Times New Roman" w:cs="Arial"/>
                <w:sz w:val="20"/>
                <w:szCs w:val="20"/>
                <w:lang w:eastAsia="pl-PL"/>
              </w:rPr>
              <w:t xml:space="preserve"> X 4707 A</w:t>
            </w:r>
          </w:p>
        </w:tc>
      </w:tr>
      <w:tr w:rsidR="00206D66" w:rsidRPr="00206D66" w14:paraId="662F2CF6" w14:textId="77777777" w:rsidTr="00C33782">
        <w:tc>
          <w:tcPr>
            <w:tcW w:w="960" w:type="dxa"/>
            <w:vAlign w:val="center"/>
          </w:tcPr>
          <w:p w14:paraId="3F64D7BC"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10.</w:t>
            </w:r>
          </w:p>
        </w:tc>
        <w:tc>
          <w:tcPr>
            <w:tcW w:w="1233" w:type="dxa"/>
            <w:vAlign w:val="center"/>
          </w:tcPr>
          <w:p w14:paraId="1AB52FE6"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33FB53E9"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otoczenia</w:t>
            </w:r>
          </w:p>
        </w:tc>
        <w:tc>
          <w:tcPr>
            <w:tcW w:w="1843" w:type="dxa"/>
            <w:vAlign w:val="center"/>
          </w:tcPr>
          <w:p w14:paraId="4BCEE4D1"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płukanie kwasowe wodą </w:t>
            </w:r>
            <w:proofErr w:type="spellStart"/>
            <w:r w:rsidRPr="00206D66">
              <w:rPr>
                <w:rFonts w:eastAsia="Times New Roman" w:cs="Arial"/>
                <w:sz w:val="20"/>
                <w:szCs w:val="20"/>
                <w:lang w:eastAsia="pl-PL"/>
              </w:rPr>
              <w:t>demi</w:t>
            </w:r>
            <w:proofErr w:type="spellEnd"/>
            <w:r w:rsidRPr="00206D66">
              <w:rPr>
                <w:rFonts w:eastAsia="Times New Roman" w:cs="Arial"/>
                <w:sz w:val="20"/>
                <w:szCs w:val="20"/>
                <w:lang w:eastAsia="pl-PL"/>
              </w:rPr>
              <w:t>./60</w:t>
            </w:r>
          </w:p>
        </w:tc>
        <w:tc>
          <w:tcPr>
            <w:tcW w:w="3618" w:type="dxa"/>
            <w:vAlign w:val="center"/>
          </w:tcPr>
          <w:p w14:paraId="5B2CF13A"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demineralizowana</w:t>
            </w:r>
          </w:p>
        </w:tc>
      </w:tr>
      <w:tr w:rsidR="00206D66" w:rsidRPr="00206D66" w14:paraId="1BAD9968" w14:textId="77777777" w:rsidTr="00C33782">
        <w:tc>
          <w:tcPr>
            <w:tcW w:w="960" w:type="dxa"/>
            <w:vAlign w:val="center"/>
          </w:tcPr>
          <w:p w14:paraId="3ADCD2FA"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11.</w:t>
            </w:r>
          </w:p>
        </w:tc>
        <w:tc>
          <w:tcPr>
            <w:tcW w:w="1233" w:type="dxa"/>
            <w:vAlign w:val="center"/>
          </w:tcPr>
          <w:p w14:paraId="44969317"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3,7</w:t>
            </w:r>
          </w:p>
        </w:tc>
        <w:tc>
          <w:tcPr>
            <w:tcW w:w="1418" w:type="dxa"/>
            <w:vAlign w:val="center"/>
          </w:tcPr>
          <w:p w14:paraId="5F95C420"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55</w:t>
            </w:r>
          </w:p>
        </w:tc>
        <w:tc>
          <w:tcPr>
            <w:tcW w:w="1843" w:type="dxa"/>
            <w:vAlign w:val="center"/>
          </w:tcPr>
          <w:p w14:paraId="0F91F99D"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pasywacja /120</w:t>
            </w:r>
          </w:p>
        </w:tc>
        <w:tc>
          <w:tcPr>
            <w:tcW w:w="3618" w:type="dxa"/>
            <w:vAlign w:val="center"/>
          </w:tcPr>
          <w:p w14:paraId="6E21A46B"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kąpiel na bazie  preparatu </w:t>
            </w:r>
            <w:proofErr w:type="spellStart"/>
            <w:r w:rsidRPr="00206D66">
              <w:rPr>
                <w:rFonts w:eastAsia="Times New Roman" w:cs="Arial"/>
                <w:sz w:val="20"/>
                <w:szCs w:val="20"/>
                <w:lang w:eastAsia="pl-PL"/>
              </w:rPr>
              <w:t>Gardobond</w:t>
            </w:r>
            <w:proofErr w:type="spellEnd"/>
            <w:r w:rsidRPr="00206D66">
              <w:rPr>
                <w:rFonts w:eastAsia="Times New Roman" w:cs="Arial"/>
                <w:sz w:val="20"/>
                <w:szCs w:val="20"/>
                <w:lang w:eastAsia="pl-PL"/>
              </w:rPr>
              <w:t xml:space="preserve"> X 4707 A</w:t>
            </w:r>
          </w:p>
        </w:tc>
      </w:tr>
      <w:tr w:rsidR="00206D66" w:rsidRPr="00206D66" w14:paraId="36B22DC0" w14:textId="77777777" w:rsidTr="00C33782">
        <w:tc>
          <w:tcPr>
            <w:tcW w:w="960" w:type="dxa"/>
            <w:vAlign w:val="center"/>
          </w:tcPr>
          <w:p w14:paraId="6DE2DA0F"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12.</w:t>
            </w:r>
          </w:p>
        </w:tc>
        <w:tc>
          <w:tcPr>
            <w:tcW w:w="1233" w:type="dxa"/>
            <w:vAlign w:val="center"/>
          </w:tcPr>
          <w:p w14:paraId="32D462E4"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18E29EF8"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otoczenia</w:t>
            </w:r>
          </w:p>
        </w:tc>
        <w:tc>
          <w:tcPr>
            <w:tcW w:w="1843" w:type="dxa"/>
            <w:vAlign w:val="center"/>
          </w:tcPr>
          <w:p w14:paraId="48F95747"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płukanie kwasowe wodą </w:t>
            </w:r>
            <w:proofErr w:type="spellStart"/>
            <w:r w:rsidRPr="00206D66">
              <w:rPr>
                <w:rFonts w:eastAsia="Times New Roman" w:cs="Arial"/>
                <w:sz w:val="20"/>
                <w:szCs w:val="20"/>
                <w:lang w:eastAsia="pl-PL"/>
              </w:rPr>
              <w:t>demi</w:t>
            </w:r>
            <w:proofErr w:type="spellEnd"/>
            <w:r w:rsidRPr="00206D66">
              <w:rPr>
                <w:rFonts w:eastAsia="Times New Roman" w:cs="Arial"/>
                <w:sz w:val="20"/>
                <w:szCs w:val="20"/>
                <w:lang w:eastAsia="pl-PL"/>
              </w:rPr>
              <w:t>./60</w:t>
            </w:r>
          </w:p>
        </w:tc>
        <w:tc>
          <w:tcPr>
            <w:tcW w:w="3618" w:type="dxa"/>
            <w:vAlign w:val="center"/>
          </w:tcPr>
          <w:p w14:paraId="209607B3"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demineralizowana</w:t>
            </w:r>
          </w:p>
        </w:tc>
      </w:tr>
      <w:tr w:rsidR="00206D66" w:rsidRPr="00206D66" w14:paraId="5D9C287A" w14:textId="77777777" w:rsidTr="00C33782">
        <w:tc>
          <w:tcPr>
            <w:tcW w:w="960" w:type="dxa"/>
            <w:vAlign w:val="center"/>
          </w:tcPr>
          <w:p w14:paraId="6C9202C7"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13.</w:t>
            </w:r>
          </w:p>
        </w:tc>
        <w:tc>
          <w:tcPr>
            <w:tcW w:w="1233" w:type="dxa"/>
            <w:vAlign w:val="center"/>
          </w:tcPr>
          <w:p w14:paraId="388178F1"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1,6</w:t>
            </w:r>
          </w:p>
        </w:tc>
        <w:tc>
          <w:tcPr>
            <w:tcW w:w="1418" w:type="dxa"/>
            <w:vAlign w:val="center"/>
          </w:tcPr>
          <w:p w14:paraId="5A0977B6"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otoczenia</w:t>
            </w:r>
          </w:p>
        </w:tc>
        <w:tc>
          <w:tcPr>
            <w:tcW w:w="1843" w:type="dxa"/>
            <w:vAlign w:val="center"/>
          </w:tcPr>
          <w:p w14:paraId="384269DE"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płukanie wodą </w:t>
            </w:r>
            <w:proofErr w:type="spellStart"/>
            <w:r w:rsidRPr="00206D66">
              <w:rPr>
                <w:rFonts w:eastAsia="Times New Roman" w:cs="Arial"/>
                <w:sz w:val="20"/>
                <w:szCs w:val="20"/>
                <w:lang w:eastAsia="pl-PL"/>
              </w:rPr>
              <w:t>demi</w:t>
            </w:r>
            <w:proofErr w:type="spellEnd"/>
            <w:r w:rsidRPr="00206D66">
              <w:rPr>
                <w:rFonts w:eastAsia="Times New Roman" w:cs="Arial"/>
                <w:sz w:val="20"/>
                <w:szCs w:val="20"/>
                <w:lang w:eastAsia="pl-PL"/>
              </w:rPr>
              <w:t>./40</w:t>
            </w:r>
          </w:p>
        </w:tc>
        <w:tc>
          <w:tcPr>
            <w:tcW w:w="3618" w:type="dxa"/>
            <w:vAlign w:val="center"/>
          </w:tcPr>
          <w:p w14:paraId="66E440F0" w14:textId="77777777" w:rsidR="00206D66" w:rsidRPr="00206D66" w:rsidRDefault="00206D66" w:rsidP="00206D66">
            <w:pPr>
              <w:tabs>
                <w:tab w:val="left" w:pos="0"/>
              </w:tabs>
              <w:spacing w:after="0" w:line="240" w:lineRule="auto"/>
              <w:jc w:val="both"/>
              <w:rPr>
                <w:rFonts w:eastAsia="Times New Roman" w:cs="Arial"/>
                <w:b/>
                <w:sz w:val="20"/>
                <w:szCs w:val="20"/>
                <w:lang w:eastAsia="pl-PL"/>
              </w:rPr>
            </w:pPr>
            <w:r w:rsidRPr="00206D66">
              <w:rPr>
                <w:rFonts w:eastAsia="Times New Roman" w:cs="Arial"/>
                <w:sz w:val="20"/>
                <w:szCs w:val="20"/>
                <w:lang w:eastAsia="pl-PL"/>
              </w:rPr>
              <w:t>woda demineralizowana</w:t>
            </w:r>
          </w:p>
        </w:tc>
      </w:tr>
    </w:tbl>
    <w:p w14:paraId="39408E26" w14:textId="2E9CB9A3" w:rsidR="00206D66" w:rsidRPr="00206D66" w:rsidRDefault="00206D66" w:rsidP="007B4C7C">
      <w:pPr>
        <w:tabs>
          <w:tab w:val="left" w:pos="0"/>
        </w:tabs>
        <w:spacing w:before="240" w:after="0" w:line="276" w:lineRule="auto"/>
        <w:jc w:val="both"/>
        <w:rPr>
          <w:rFonts w:eastAsia="Times New Roman" w:cs="Arial"/>
          <w:szCs w:val="24"/>
          <w:lang w:eastAsia="pl-PL"/>
        </w:rPr>
      </w:pPr>
      <w:r w:rsidRPr="00206D66">
        <w:rPr>
          <w:rFonts w:eastAsia="Times New Roman" w:cs="Arial"/>
          <w:szCs w:val="24"/>
          <w:lang w:eastAsia="pl-PL"/>
        </w:rPr>
        <w:t>Po obróbce w wannach felgi przechodzą proces suszenia w piecu gazowym w temp. 80</w:t>
      </w:r>
      <w:r w:rsidRPr="00206D66">
        <w:rPr>
          <w:rFonts w:eastAsia="Times New Roman" w:cs="Arial"/>
          <w:szCs w:val="24"/>
          <w:vertAlign w:val="superscript"/>
          <w:lang w:eastAsia="pl-PL"/>
        </w:rPr>
        <w:t>o</w:t>
      </w:r>
      <w:r w:rsidRPr="00206D66">
        <w:rPr>
          <w:rFonts w:eastAsia="Times New Roman" w:cs="Arial"/>
          <w:szCs w:val="24"/>
          <w:lang w:eastAsia="pl-PL"/>
        </w:rPr>
        <w:t>C , a następnie odgazowania w piecu gazowym ; w temp. 150</w:t>
      </w:r>
      <w:r w:rsidRPr="00206D66">
        <w:rPr>
          <w:rFonts w:eastAsia="Times New Roman" w:cs="Arial"/>
          <w:szCs w:val="24"/>
          <w:vertAlign w:val="superscript"/>
          <w:lang w:eastAsia="pl-PL"/>
        </w:rPr>
        <w:t>o</w:t>
      </w:r>
      <w:r w:rsidRPr="00206D66">
        <w:rPr>
          <w:rFonts w:eastAsia="Times New Roman" w:cs="Arial"/>
          <w:szCs w:val="24"/>
          <w:lang w:eastAsia="pl-PL"/>
        </w:rPr>
        <w:t>C.</w:t>
      </w:r>
    </w:p>
    <w:p w14:paraId="7C9A1833" w14:textId="2DC319BF" w:rsidR="00206D66" w:rsidRPr="00206D66" w:rsidRDefault="00206D66" w:rsidP="00206D66">
      <w:pPr>
        <w:tabs>
          <w:tab w:val="left" w:pos="0"/>
        </w:tabs>
        <w:spacing w:after="0" w:line="276" w:lineRule="auto"/>
        <w:jc w:val="both"/>
        <w:rPr>
          <w:rFonts w:eastAsia="Times New Roman" w:cs="Arial"/>
          <w:szCs w:val="24"/>
          <w:lang w:eastAsia="pl-PL"/>
        </w:rPr>
      </w:pPr>
      <w:r w:rsidRPr="00206D66">
        <w:rPr>
          <w:rFonts w:eastAsia="Times New Roman" w:cs="Arial"/>
          <w:szCs w:val="24"/>
          <w:lang w:eastAsia="pl-PL"/>
        </w:rPr>
        <w:t>Schłodzone felgi poddawane będą malowaniu farbami proszkowymi metodą elektrostatyczną. N</w:t>
      </w:r>
      <w:r w:rsidRPr="00206D66">
        <w:rPr>
          <w:rFonts w:eastAsia="Times New Roman" w:cs="Arial"/>
          <w:bCs/>
          <w:szCs w:val="24"/>
          <w:lang w:eastAsia="pl-PL"/>
        </w:rPr>
        <w:t>a felgi nakładane będą dwie warstwy farb – po nałożeniu pierwszej warstwy podkładu proszkowego felgi trafiać będą do pieca do polimeryzacji farb, po czym na linię do nakładania drugiej warstwy podkładu proszkowego i do drugiego pieca do polimeryzacji</w:t>
      </w:r>
      <w:r w:rsidRPr="00206D66">
        <w:rPr>
          <w:rFonts w:eastAsia="Times New Roman" w:cs="Arial"/>
          <w:b/>
          <w:szCs w:val="24"/>
          <w:lang w:eastAsia="pl-PL"/>
        </w:rPr>
        <w:t xml:space="preserve"> </w:t>
      </w:r>
      <w:r w:rsidRPr="00206D66">
        <w:rPr>
          <w:rFonts w:eastAsia="Times New Roman" w:cs="Arial"/>
          <w:szCs w:val="24"/>
          <w:lang w:eastAsia="pl-PL"/>
        </w:rPr>
        <w:t>farb proszkowych gdzie przebywać będą</w:t>
      </w:r>
      <w:r w:rsidR="007B4C7C">
        <w:rPr>
          <w:rFonts w:eastAsia="Times New Roman" w:cs="Arial"/>
          <w:szCs w:val="24"/>
          <w:lang w:eastAsia="pl-PL"/>
        </w:rPr>
        <w:t xml:space="preserve"> </w:t>
      </w:r>
      <w:r w:rsidRPr="00206D66">
        <w:rPr>
          <w:rFonts w:eastAsia="Times New Roman" w:cs="Arial"/>
          <w:szCs w:val="24"/>
          <w:lang w:eastAsia="pl-PL"/>
        </w:rPr>
        <w:t>w temp. 230</w:t>
      </w:r>
      <w:r w:rsidRPr="00206D66">
        <w:rPr>
          <w:rFonts w:eastAsia="Times New Roman" w:cs="Arial"/>
          <w:szCs w:val="24"/>
          <w:vertAlign w:val="superscript"/>
          <w:lang w:eastAsia="pl-PL"/>
        </w:rPr>
        <w:t>0</w:t>
      </w:r>
      <w:r w:rsidRPr="00206D66">
        <w:rPr>
          <w:rFonts w:eastAsia="Times New Roman" w:cs="Arial"/>
          <w:szCs w:val="24"/>
          <w:lang w:eastAsia="pl-PL"/>
        </w:rPr>
        <w:t xml:space="preserve">C przez 35 minut. Następnie transportowane będą do tunelu chłodzenia gdzie obmywane będą strumieniem przefiltrowanego powietrza przez 11 minut (temperatura felg jest o około 15 </w:t>
      </w:r>
      <w:r w:rsidRPr="00206D66">
        <w:rPr>
          <w:rFonts w:eastAsia="Times New Roman" w:cs="Arial"/>
          <w:szCs w:val="24"/>
          <w:vertAlign w:val="superscript"/>
          <w:lang w:eastAsia="pl-PL"/>
        </w:rPr>
        <w:t>0</w:t>
      </w:r>
      <w:r w:rsidRPr="00206D66">
        <w:rPr>
          <w:rFonts w:eastAsia="Times New Roman" w:cs="Arial"/>
          <w:szCs w:val="24"/>
          <w:lang w:eastAsia="pl-PL"/>
        </w:rPr>
        <w:t xml:space="preserve">C wyższa niż powietrza wykorzystywanego do chłodzenia). Następnie felgi transportowane będą do kabiny gdzie nakładany będzie lakier bazowy metodą natryskową z wykorzystaniem automatycznych pistoletów. Pomalowane lakierem bazowym felgi kierowane będą do strefy suszenia lakieru (temp. ok. 30 – 40 </w:t>
      </w:r>
      <w:r w:rsidRPr="00206D66">
        <w:rPr>
          <w:rFonts w:eastAsia="Times New Roman" w:cs="Arial"/>
          <w:szCs w:val="24"/>
          <w:vertAlign w:val="superscript"/>
          <w:lang w:eastAsia="pl-PL"/>
        </w:rPr>
        <w:t>0</w:t>
      </w:r>
      <w:r w:rsidRPr="00206D66">
        <w:rPr>
          <w:rFonts w:eastAsia="Times New Roman" w:cs="Arial"/>
          <w:szCs w:val="24"/>
          <w:lang w:eastAsia="pl-PL"/>
        </w:rPr>
        <w:t>C, czas:15 min.). Wysuszone felgi kierowane będą do drugiej kabiny malowania gdzie nakładana będzie końcowa warstwa lakieru bezbarwnego metodą natryskową z wykorzystaniem automatycznych pistoletów. Utwardzanie powłok lakierniczych następować będzie w strefie podsuszania kabiny ogrzewanej strumieniem powietrza a następnie schładzania do temperatury otoczenia</w:t>
      </w:r>
      <w:r w:rsidR="007B4C7C">
        <w:rPr>
          <w:rFonts w:eastAsia="Times New Roman" w:cs="Arial"/>
          <w:szCs w:val="24"/>
          <w:lang w:eastAsia="pl-PL"/>
        </w:rPr>
        <w:t xml:space="preserve"> </w:t>
      </w:r>
      <w:r w:rsidRPr="00206D66">
        <w:rPr>
          <w:rFonts w:eastAsia="Times New Roman" w:cs="Arial"/>
          <w:szCs w:val="24"/>
          <w:lang w:eastAsia="pl-PL"/>
        </w:rPr>
        <w:t xml:space="preserve">w szczelnym tunelu chłodzącym. </w:t>
      </w:r>
    </w:p>
    <w:p w14:paraId="3E9F58E9" w14:textId="77777777" w:rsidR="00206D66" w:rsidRPr="00206D66" w:rsidRDefault="00206D66" w:rsidP="00206D66">
      <w:pPr>
        <w:tabs>
          <w:tab w:val="left" w:pos="0"/>
        </w:tabs>
        <w:spacing w:after="0" w:line="276" w:lineRule="auto"/>
        <w:jc w:val="both"/>
        <w:rPr>
          <w:rFonts w:eastAsia="Times New Roman" w:cs="Arial"/>
          <w:szCs w:val="24"/>
          <w:lang w:eastAsia="pl-PL"/>
        </w:rPr>
      </w:pPr>
      <w:r w:rsidRPr="00206D66">
        <w:rPr>
          <w:rFonts w:eastAsia="Times New Roman" w:cs="Arial"/>
          <w:szCs w:val="24"/>
          <w:lang w:eastAsia="pl-PL"/>
        </w:rPr>
        <w:t>Przemieszczanie się felg w linii malowania odbywać się będzie automatycznie, przy udziale przenośnika.</w:t>
      </w:r>
    </w:p>
    <w:p w14:paraId="0222AA3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I.4.6. Pakowanie felg </w:t>
      </w:r>
    </w:p>
    <w:p w14:paraId="06E85247" w14:textId="2F51BF4E"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Gotowe felgi aluminiowe pakowane będą na palety drewniane lub metalowe albo</w:t>
      </w:r>
      <w:r w:rsidR="007B4C7C">
        <w:rPr>
          <w:rFonts w:eastAsia="Times New Roman" w:cs="Arial"/>
          <w:szCs w:val="24"/>
          <w:lang w:eastAsia="pl-PL"/>
        </w:rPr>
        <w:t xml:space="preserve"> </w:t>
      </w:r>
      <w:r w:rsidRPr="00206D66">
        <w:rPr>
          <w:rFonts w:eastAsia="Times New Roman" w:cs="Arial"/>
          <w:szCs w:val="24"/>
          <w:lang w:eastAsia="pl-PL"/>
        </w:rPr>
        <w:t>w</w:t>
      </w:r>
      <w:r w:rsidR="007B4C7C">
        <w:rPr>
          <w:rFonts w:eastAsia="Times New Roman" w:cs="Arial"/>
          <w:szCs w:val="24"/>
          <w:lang w:eastAsia="pl-PL"/>
        </w:rPr>
        <w:t> </w:t>
      </w:r>
      <w:r w:rsidRPr="00206D66">
        <w:rPr>
          <w:rFonts w:eastAsia="Times New Roman" w:cs="Arial"/>
          <w:szCs w:val="24"/>
          <w:lang w:eastAsia="pl-PL"/>
        </w:rPr>
        <w:t xml:space="preserve"> kartony z przekładkami pilśniowymi lub plastikowymi. </w:t>
      </w:r>
    </w:p>
    <w:p w14:paraId="19A928EB" w14:textId="77777777" w:rsidR="00206D66" w:rsidRPr="00206D66" w:rsidRDefault="00206D66" w:rsidP="00206D66">
      <w:pPr>
        <w:autoSpaceDE w:val="0"/>
        <w:autoSpaceDN w:val="0"/>
        <w:adjustRightInd w:val="0"/>
        <w:spacing w:after="0" w:line="276" w:lineRule="auto"/>
        <w:ind w:left="180" w:hanging="180"/>
        <w:jc w:val="both"/>
        <w:rPr>
          <w:rFonts w:eastAsia="Times New Roman" w:cs="Arial"/>
          <w:szCs w:val="24"/>
          <w:lang w:eastAsia="pl-PL"/>
        </w:rPr>
      </w:pPr>
      <w:r w:rsidRPr="00206D66">
        <w:rPr>
          <w:rFonts w:eastAsia="Times New Roman" w:cs="Arial"/>
          <w:b/>
          <w:bCs/>
          <w:szCs w:val="24"/>
          <w:lang w:eastAsia="pl-PL"/>
        </w:rPr>
        <w:t xml:space="preserve">I.4.7. I.4.7. Procesy pomocnicze: </w:t>
      </w:r>
    </w:p>
    <w:p w14:paraId="09936F8B" w14:textId="11F4FF8C"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I.4.7.1. </w:t>
      </w:r>
      <w:r w:rsidRPr="00206D66">
        <w:rPr>
          <w:rFonts w:eastAsia="Times New Roman" w:cs="Arial"/>
          <w:szCs w:val="24"/>
          <w:lang w:eastAsia="pl-PL"/>
        </w:rPr>
        <w:t>Oczyszczanie ścieków w Lakierni I z procesu nakładania lakieru wodorozcieńczalnego oraz procesu obróbki mechanicznej realizowane będzie</w:t>
      </w:r>
      <w:r w:rsidR="007B4C7C">
        <w:rPr>
          <w:rFonts w:eastAsia="Times New Roman" w:cs="Arial"/>
          <w:szCs w:val="24"/>
          <w:lang w:eastAsia="pl-PL"/>
        </w:rPr>
        <w:t xml:space="preserve"> </w:t>
      </w:r>
      <w:r w:rsidRPr="00206D66">
        <w:rPr>
          <w:rFonts w:eastAsia="Times New Roman" w:cs="Arial"/>
          <w:szCs w:val="24"/>
          <w:lang w:eastAsia="pl-PL"/>
        </w:rPr>
        <w:t>w</w:t>
      </w:r>
      <w:r w:rsidR="007B4C7C">
        <w:rPr>
          <w:rFonts w:eastAsia="Times New Roman" w:cs="Arial"/>
          <w:szCs w:val="24"/>
          <w:lang w:eastAsia="pl-PL"/>
        </w:rPr>
        <w:t> </w:t>
      </w:r>
      <w:r w:rsidRPr="00206D66">
        <w:rPr>
          <w:rFonts w:eastAsia="Times New Roman" w:cs="Arial"/>
          <w:szCs w:val="24"/>
          <w:lang w:eastAsia="pl-PL"/>
        </w:rPr>
        <w:t xml:space="preserve"> oczyszczalni, na linii technologicznej FLOTSED. Ścieki zawracanie będą po oczyszczeniu do powtórnego wykorzystania. </w:t>
      </w:r>
    </w:p>
    <w:p w14:paraId="782AEA37" w14:textId="6EBE2110"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I.4.7.2. </w:t>
      </w:r>
      <w:r w:rsidRPr="00206D66">
        <w:rPr>
          <w:rFonts w:eastAsia="Times New Roman" w:cs="Arial"/>
          <w:szCs w:val="24"/>
          <w:lang w:eastAsia="pl-PL"/>
        </w:rPr>
        <w:t>Unieszkodliwianie gazów z procesu malowania rozpuszczalnikowego</w:t>
      </w:r>
      <w:r w:rsidR="007B4C7C">
        <w:rPr>
          <w:rFonts w:eastAsia="Times New Roman" w:cs="Arial"/>
          <w:szCs w:val="24"/>
          <w:lang w:eastAsia="pl-PL"/>
        </w:rPr>
        <w:t xml:space="preserve"> </w:t>
      </w:r>
      <w:r w:rsidRPr="00206D66">
        <w:rPr>
          <w:rFonts w:eastAsia="Times New Roman" w:cs="Arial"/>
          <w:szCs w:val="24"/>
          <w:lang w:eastAsia="pl-PL"/>
        </w:rPr>
        <w:t>w</w:t>
      </w:r>
      <w:r w:rsidR="007B4C7C">
        <w:rPr>
          <w:rFonts w:eastAsia="Times New Roman" w:cs="Arial"/>
          <w:szCs w:val="24"/>
          <w:lang w:eastAsia="pl-PL"/>
        </w:rPr>
        <w:t> </w:t>
      </w:r>
      <w:r w:rsidRPr="00206D66">
        <w:rPr>
          <w:rFonts w:eastAsia="Times New Roman" w:cs="Arial"/>
          <w:szCs w:val="24"/>
          <w:lang w:eastAsia="pl-PL"/>
        </w:rPr>
        <w:t xml:space="preserve"> Lakierni I na linii wyposażonej w kabinę malarską z kurtyną wodną, komorę odparowania i komorę suszenia realizowane będzie w termicznym dopalaczu katalitycznym TNV. </w:t>
      </w:r>
    </w:p>
    <w:p w14:paraId="216849D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I.4.7.3. </w:t>
      </w:r>
      <w:r w:rsidRPr="00206D66">
        <w:rPr>
          <w:rFonts w:eastAsia="Times New Roman" w:cs="Arial"/>
          <w:szCs w:val="24"/>
          <w:lang w:eastAsia="pl-PL"/>
        </w:rPr>
        <w:t>Oczyszczanie ścieków w Lakierni II</w:t>
      </w:r>
    </w:p>
    <w:p w14:paraId="38E47C2A" w14:textId="0FA0B6BE"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W oczyszczalni ścieków Lakierni II procesom oczyszczania poddawane będą ścieki przemysłowe z linii przygotowania felg przed malowaniem (mycie, pasywacja, trawienie) i stacji DEMI. Ścieki z płukania w sposób ciągły napływać będą do zbiornika magazynowego Nr 1 </w:t>
      </w:r>
      <w:r w:rsidRPr="00206D66">
        <w:rPr>
          <w:rFonts w:eastAsia="Times New Roman" w:cs="Arial"/>
          <w:szCs w:val="24"/>
          <w:vertAlign w:val="superscript"/>
          <w:lang w:eastAsia="pl-PL"/>
        </w:rPr>
        <w:t xml:space="preserve"> </w:t>
      </w:r>
      <w:r w:rsidRPr="00206D66">
        <w:rPr>
          <w:rFonts w:eastAsia="Times New Roman" w:cs="Arial"/>
          <w:szCs w:val="24"/>
          <w:lang w:eastAsia="pl-PL"/>
        </w:rPr>
        <w:t>i będą w nim gromadzone. Zużyte kąpiele procesowe odprowadzane będą rurociągami do zbiornika magazynowego Nr 2</w:t>
      </w:r>
      <w:r w:rsidR="007B4C7C">
        <w:rPr>
          <w:rFonts w:eastAsia="Times New Roman" w:cs="Arial"/>
          <w:szCs w:val="24"/>
          <w:lang w:eastAsia="pl-PL"/>
        </w:rPr>
        <w:t xml:space="preserve"> </w:t>
      </w:r>
      <w:r w:rsidRPr="00206D66">
        <w:rPr>
          <w:rFonts w:eastAsia="Times New Roman" w:cs="Arial"/>
          <w:szCs w:val="24"/>
          <w:lang w:eastAsia="pl-PL"/>
        </w:rPr>
        <w:t>w sposób okresowy (wg założeń technologicznych zawartość każdej wanny procesowej podlega wymianie dwa razy w miesiącu). Ścieki z regeneracji jonitów</w:t>
      </w:r>
      <w:r w:rsidR="007B4C7C">
        <w:rPr>
          <w:rFonts w:eastAsia="Times New Roman" w:cs="Arial"/>
          <w:szCs w:val="24"/>
          <w:lang w:eastAsia="pl-PL"/>
        </w:rPr>
        <w:t xml:space="preserve"> </w:t>
      </w:r>
      <w:r w:rsidRPr="00206D66">
        <w:rPr>
          <w:rFonts w:eastAsia="Times New Roman" w:cs="Arial"/>
          <w:szCs w:val="24"/>
          <w:lang w:eastAsia="pl-PL"/>
        </w:rPr>
        <w:t>w stacji DEMI napływać będą do zbiornika wody z odwadniania szlamów,</w:t>
      </w:r>
      <w:r w:rsidR="007B4C7C">
        <w:rPr>
          <w:rFonts w:eastAsia="Times New Roman" w:cs="Arial"/>
          <w:szCs w:val="24"/>
          <w:lang w:eastAsia="pl-PL"/>
        </w:rPr>
        <w:t xml:space="preserve"> </w:t>
      </w:r>
      <w:r w:rsidRPr="00206D66">
        <w:rPr>
          <w:rFonts w:eastAsia="Times New Roman" w:cs="Arial"/>
          <w:szCs w:val="24"/>
          <w:lang w:eastAsia="pl-PL"/>
        </w:rPr>
        <w:t>a następnie za pośrednictwem pompy o wydajności 12 m</w:t>
      </w:r>
      <w:r w:rsidRPr="00206D66">
        <w:rPr>
          <w:rFonts w:eastAsia="Times New Roman" w:cs="Arial"/>
          <w:szCs w:val="24"/>
          <w:vertAlign w:val="superscript"/>
          <w:lang w:eastAsia="pl-PL"/>
        </w:rPr>
        <w:t>3</w:t>
      </w:r>
      <w:r w:rsidRPr="00206D66">
        <w:rPr>
          <w:rFonts w:eastAsia="Times New Roman" w:cs="Arial"/>
          <w:szCs w:val="24"/>
          <w:lang w:eastAsia="pl-PL"/>
        </w:rPr>
        <w:t xml:space="preserve">/h kierowane będą do zbiornika magazynowego Nr 1. </w:t>
      </w:r>
    </w:p>
    <w:p w14:paraId="307C3BAA" w14:textId="2624D3CA"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Ścieki ze zbiorników magazynowych przepompowywane będą do zbiornika reakcyjnego; w którym kąpiele procesowe stanowić będą~30%, a ścieki z płukania ~70%. Do zbiornika reakcyjnego dodawany będzie 35 % roztwór kwasu siarkowego</w:t>
      </w:r>
      <w:r w:rsidR="007B4C7C">
        <w:rPr>
          <w:rFonts w:eastAsia="Times New Roman" w:cs="Arial"/>
          <w:szCs w:val="24"/>
          <w:lang w:eastAsia="pl-PL"/>
        </w:rPr>
        <w:t xml:space="preserve"> </w:t>
      </w:r>
      <w:r w:rsidRPr="00206D66">
        <w:rPr>
          <w:rFonts w:eastAsia="Times New Roman" w:cs="Arial"/>
          <w:szCs w:val="24"/>
          <w:lang w:eastAsia="pl-PL"/>
        </w:rPr>
        <w:t>w</w:t>
      </w:r>
      <w:r w:rsidR="007B4C7C">
        <w:rPr>
          <w:rFonts w:eastAsia="Times New Roman" w:cs="Arial"/>
          <w:szCs w:val="24"/>
          <w:lang w:eastAsia="pl-PL"/>
        </w:rPr>
        <w:t> </w:t>
      </w:r>
      <w:r w:rsidRPr="00206D66">
        <w:rPr>
          <w:rFonts w:eastAsia="Times New Roman" w:cs="Arial"/>
          <w:szCs w:val="24"/>
          <w:lang w:eastAsia="pl-PL"/>
        </w:rPr>
        <w:t xml:space="preserve"> celu obniżenia </w:t>
      </w:r>
      <w:proofErr w:type="spellStart"/>
      <w:r w:rsidRPr="00206D66">
        <w:rPr>
          <w:rFonts w:eastAsia="Times New Roman" w:cs="Arial"/>
          <w:szCs w:val="24"/>
          <w:lang w:eastAsia="pl-PL"/>
        </w:rPr>
        <w:t>pH</w:t>
      </w:r>
      <w:proofErr w:type="spellEnd"/>
      <w:r w:rsidRPr="00206D66">
        <w:rPr>
          <w:rFonts w:eastAsia="Times New Roman" w:cs="Arial"/>
          <w:szCs w:val="24"/>
          <w:lang w:eastAsia="pl-PL"/>
        </w:rPr>
        <w:t xml:space="preserve"> ścieków do wartości 4,0, a następnie ustalona dawka FeCl</w:t>
      </w:r>
      <w:r w:rsidRPr="00206D66">
        <w:rPr>
          <w:rFonts w:eastAsia="Times New Roman" w:cs="Arial"/>
          <w:szCs w:val="24"/>
          <w:vertAlign w:val="subscript"/>
          <w:lang w:eastAsia="pl-PL"/>
        </w:rPr>
        <w:t>3</w:t>
      </w:r>
      <w:r w:rsidRPr="00206D66">
        <w:rPr>
          <w:rFonts w:eastAsia="Times New Roman" w:cs="Arial"/>
          <w:szCs w:val="24"/>
          <w:lang w:eastAsia="pl-PL"/>
        </w:rPr>
        <w:t xml:space="preserve"> pełniącego rolę </w:t>
      </w:r>
      <w:proofErr w:type="spellStart"/>
      <w:r w:rsidRPr="00206D66">
        <w:rPr>
          <w:rFonts w:eastAsia="Times New Roman" w:cs="Arial"/>
          <w:szCs w:val="24"/>
          <w:lang w:eastAsia="pl-PL"/>
        </w:rPr>
        <w:t>koagulanta</w:t>
      </w:r>
      <w:proofErr w:type="spellEnd"/>
      <w:r w:rsidRPr="00206D66">
        <w:rPr>
          <w:rFonts w:eastAsia="Times New Roman" w:cs="Arial"/>
          <w:szCs w:val="24"/>
          <w:lang w:eastAsia="pl-PL"/>
        </w:rPr>
        <w:t>. Po wymieszaniu zawartości zbiornika reakcyjnego, dozowane będzie mleko wapienne (10 -20 % roztwór Ca(OH)</w:t>
      </w:r>
      <w:r w:rsidRPr="00206D66">
        <w:rPr>
          <w:rFonts w:eastAsia="Times New Roman" w:cs="Arial"/>
          <w:szCs w:val="24"/>
          <w:vertAlign w:val="subscript"/>
          <w:lang w:eastAsia="pl-PL"/>
        </w:rPr>
        <w:t>2</w:t>
      </w:r>
      <w:r w:rsidRPr="00206D66">
        <w:rPr>
          <w:rFonts w:eastAsia="Times New Roman" w:cs="Arial"/>
          <w:szCs w:val="24"/>
          <w:lang w:eastAsia="pl-PL"/>
        </w:rPr>
        <w:t xml:space="preserve">) w celu korekty </w:t>
      </w:r>
      <w:proofErr w:type="spellStart"/>
      <w:r w:rsidRPr="00206D66">
        <w:rPr>
          <w:rFonts w:eastAsia="Times New Roman" w:cs="Arial"/>
          <w:szCs w:val="24"/>
          <w:lang w:eastAsia="pl-PL"/>
        </w:rPr>
        <w:t>pH</w:t>
      </w:r>
      <w:proofErr w:type="spellEnd"/>
      <w:r w:rsidRPr="00206D66">
        <w:rPr>
          <w:rFonts w:eastAsia="Times New Roman" w:cs="Arial"/>
          <w:szCs w:val="24"/>
          <w:lang w:eastAsia="pl-PL"/>
        </w:rPr>
        <w:t xml:space="preserve"> do wartości w granicach 8,5-9,0. Na koniec dodawany będzie 0,1% roztwór </w:t>
      </w:r>
      <w:proofErr w:type="spellStart"/>
      <w:r w:rsidRPr="00206D66">
        <w:rPr>
          <w:rFonts w:eastAsia="Times New Roman" w:cs="Arial"/>
          <w:szCs w:val="24"/>
          <w:lang w:eastAsia="pl-PL"/>
        </w:rPr>
        <w:t>flokulanta</w:t>
      </w:r>
      <w:proofErr w:type="spellEnd"/>
      <w:r w:rsidRPr="00206D66">
        <w:rPr>
          <w:rFonts w:eastAsia="Times New Roman" w:cs="Arial"/>
          <w:szCs w:val="24"/>
          <w:lang w:eastAsia="pl-PL"/>
        </w:rPr>
        <w:t xml:space="preserve"> mającego za zadanie przyspieszenie procesu sedymentacji i oddzielenie zawiesiny od cieczy. Po przewidzianym czasie sedymentacji (ok. 4 godz.) ciecz </w:t>
      </w:r>
      <w:proofErr w:type="spellStart"/>
      <w:r w:rsidRPr="00206D66">
        <w:rPr>
          <w:rFonts w:eastAsia="Times New Roman" w:cs="Arial"/>
          <w:szCs w:val="24"/>
          <w:lang w:eastAsia="pl-PL"/>
        </w:rPr>
        <w:t>nadosadowa</w:t>
      </w:r>
      <w:proofErr w:type="spellEnd"/>
      <w:r w:rsidRPr="00206D66">
        <w:rPr>
          <w:rFonts w:eastAsia="Times New Roman" w:cs="Arial"/>
          <w:szCs w:val="24"/>
          <w:lang w:eastAsia="pl-PL"/>
        </w:rPr>
        <w:t xml:space="preserve"> będzie przepompowywana do zbiornika wody „czystej” (podczyszczone ścieki), natomiast szlam </w:t>
      </w:r>
      <w:proofErr w:type="spellStart"/>
      <w:r w:rsidRPr="00206D66">
        <w:rPr>
          <w:rFonts w:eastAsia="Times New Roman" w:cs="Arial"/>
          <w:szCs w:val="24"/>
          <w:lang w:eastAsia="pl-PL"/>
        </w:rPr>
        <w:t>wysedymentowany</w:t>
      </w:r>
      <w:proofErr w:type="spellEnd"/>
      <w:r w:rsidRPr="00206D66">
        <w:rPr>
          <w:rFonts w:eastAsia="Times New Roman" w:cs="Arial"/>
          <w:szCs w:val="24"/>
          <w:lang w:eastAsia="pl-PL"/>
        </w:rPr>
        <w:t xml:space="preserve"> w części osadowej zbiornika będzie odpompowywany do zbiornika szlamu o pojemności V=15 m</w:t>
      </w:r>
      <w:r w:rsidRPr="00206D66">
        <w:rPr>
          <w:rFonts w:eastAsia="Times New Roman" w:cs="Arial"/>
          <w:szCs w:val="24"/>
          <w:vertAlign w:val="superscript"/>
          <w:lang w:eastAsia="pl-PL"/>
        </w:rPr>
        <w:t>3</w:t>
      </w:r>
      <w:r w:rsidRPr="00206D66">
        <w:rPr>
          <w:rFonts w:eastAsia="Times New Roman" w:cs="Arial"/>
          <w:szCs w:val="24"/>
          <w:lang w:eastAsia="pl-PL"/>
        </w:rPr>
        <w:t xml:space="preserve">, następnie na komorową prasę filtracyjną celem odwodnienia. Odciek z prasy zawracany będzie do oczyszczania poprzez zbiornik wody z odwadniania, natomiast odwodniony osad  będzie czasowo magazynowany w wydzielonych pojemnikach. </w:t>
      </w:r>
    </w:p>
    <w:p w14:paraId="2909AB85"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Ścieki oczyszczone ze zbiornika wody „czystej” będą wypompowywane i kierowane na wielowarstwowy filtr celem końcowego usunięcia zanieczyszczeń. Po przejściu przez złoże filtra, ścieki będą odpływały przez studzienkę, w której dokonywany będzie automatyczny pomiar </w:t>
      </w:r>
      <w:proofErr w:type="spellStart"/>
      <w:r w:rsidRPr="00206D66">
        <w:rPr>
          <w:rFonts w:eastAsia="Times New Roman" w:cs="Arial"/>
          <w:szCs w:val="24"/>
          <w:lang w:eastAsia="pl-PL"/>
        </w:rPr>
        <w:t>pH</w:t>
      </w:r>
      <w:proofErr w:type="spellEnd"/>
      <w:r w:rsidRPr="00206D66">
        <w:rPr>
          <w:rFonts w:eastAsia="Times New Roman" w:cs="Arial"/>
          <w:szCs w:val="24"/>
          <w:lang w:eastAsia="pl-PL"/>
        </w:rPr>
        <w:t xml:space="preserve">. W przypadku stwierdzenia, ze wartość </w:t>
      </w:r>
      <w:proofErr w:type="spellStart"/>
      <w:r w:rsidRPr="00206D66">
        <w:rPr>
          <w:rFonts w:eastAsia="Times New Roman" w:cs="Arial"/>
          <w:szCs w:val="24"/>
          <w:lang w:eastAsia="pl-PL"/>
        </w:rPr>
        <w:t>pH</w:t>
      </w:r>
      <w:proofErr w:type="spellEnd"/>
      <w:r w:rsidRPr="00206D66">
        <w:rPr>
          <w:rFonts w:eastAsia="Times New Roman" w:cs="Arial"/>
          <w:szCs w:val="24"/>
          <w:lang w:eastAsia="pl-PL"/>
        </w:rPr>
        <w:t xml:space="preserve"> nie odpowiada wymaganiom, następowało będzie automatyczne zamknięcie odpływu ścieków ze zbiornika reakcyjnego i ścieki powtórnie podlegały będą procesowi unieszkodliwiania. Oczyszczone ścieki odprowadzane będą do kanalizacji HSW-Wodociągi Sp. z o.o. poprzez studzienkę SK3.</w:t>
      </w:r>
    </w:p>
    <w:p w14:paraId="7305E115" w14:textId="577B6C30"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I.4.7.4.</w:t>
      </w:r>
      <w:r w:rsidRPr="00206D66">
        <w:rPr>
          <w:rFonts w:eastAsia="Times New Roman" w:cs="Arial"/>
          <w:szCs w:val="24"/>
          <w:lang w:eastAsia="pl-PL"/>
        </w:rPr>
        <w:t xml:space="preserve"> Unieszkodliwianie gazów z procesu malowania rozpuszczalnikowego</w:t>
      </w:r>
      <w:r w:rsidR="007B4C7C">
        <w:rPr>
          <w:rFonts w:eastAsia="Times New Roman" w:cs="Arial"/>
          <w:szCs w:val="24"/>
          <w:lang w:eastAsia="pl-PL"/>
        </w:rPr>
        <w:t xml:space="preserve"> </w:t>
      </w:r>
      <w:r w:rsidRPr="00206D66">
        <w:rPr>
          <w:rFonts w:eastAsia="Times New Roman" w:cs="Arial"/>
          <w:szCs w:val="24"/>
          <w:lang w:eastAsia="pl-PL"/>
        </w:rPr>
        <w:t>w</w:t>
      </w:r>
      <w:r w:rsidR="007B4C7C">
        <w:rPr>
          <w:rFonts w:eastAsia="Times New Roman" w:cs="Arial"/>
          <w:szCs w:val="24"/>
          <w:lang w:eastAsia="pl-PL"/>
        </w:rPr>
        <w:t> </w:t>
      </w:r>
      <w:r w:rsidRPr="00206D66">
        <w:rPr>
          <w:rFonts w:eastAsia="Times New Roman" w:cs="Arial"/>
          <w:szCs w:val="24"/>
          <w:lang w:eastAsia="pl-PL"/>
        </w:rPr>
        <w:t xml:space="preserve"> Lakierni II z kabiny nakładania lakieru bazowego i kabiny nakładania lakieru bezbarwnego realizowane będzie w dopalaczu regeneracyjnym P.C.R. 160</w:t>
      </w:r>
    </w:p>
    <w:p w14:paraId="4398E5AE"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b/>
          <w:bCs/>
          <w:szCs w:val="24"/>
          <w:lang w:eastAsia="pl-PL"/>
        </w:rPr>
        <w:t xml:space="preserve">I.4.7.5. </w:t>
      </w:r>
      <w:r w:rsidRPr="00206D66">
        <w:rPr>
          <w:rFonts w:eastAsia="Times New Roman" w:cs="Arial"/>
          <w:szCs w:val="24"/>
          <w:lang w:eastAsia="pl-PL"/>
        </w:rPr>
        <w:t xml:space="preserve">W procesie przygotowania powierzchni felg przed malowaniem w Lakierni II, stosowana będzie woda demineralizowana wytwarzana w stacji DEMI. </w:t>
      </w:r>
    </w:p>
    <w:p w14:paraId="5BB01236" w14:textId="35FB895C"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Demineralizacja wody opierać się będzie na oczyszczaniu wody wodociągowej na dwóch filtrach wielowarstwowych, a następnie wymianie jonowej w układzie kolumnowym (kolumny anionitów i kationitów). Kolumny wypełnione kwaśnym </w:t>
      </w:r>
      <w:proofErr w:type="spellStart"/>
      <w:r w:rsidRPr="00206D66">
        <w:rPr>
          <w:rFonts w:eastAsia="Times New Roman" w:cs="Arial"/>
          <w:szCs w:val="24"/>
          <w:lang w:eastAsia="pl-PL"/>
        </w:rPr>
        <w:t>kationitem</w:t>
      </w:r>
      <w:proofErr w:type="spellEnd"/>
      <w:r w:rsidRPr="00206D66">
        <w:rPr>
          <w:rFonts w:eastAsia="Times New Roman" w:cs="Arial"/>
          <w:szCs w:val="24"/>
          <w:lang w:eastAsia="pl-PL"/>
        </w:rPr>
        <w:t xml:space="preserve"> pracować będą w cyklu wodorowym (H</w:t>
      </w:r>
      <w:r w:rsidRPr="00206D66">
        <w:rPr>
          <w:rFonts w:eastAsia="Times New Roman" w:cs="Arial"/>
          <w:szCs w:val="24"/>
          <w:vertAlign w:val="superscript"/>
          <w:lang w:eastAsia="pl-PL"/>
        </w:rPr>
        <w:t>+</w:t>
      </w:r>
      <w:r w:rsidRPr="00206D66">
        <w:rPr>
          <w:rFonts w:eastAsia="Times New Roman" w:cs="Arial"/>
          <w:szCs w:val="24"/>
          <w:lang w:eastAsia="pl-PL"/>
        </w:rPr>
        <w:t>), natomiast kolumny</w:t>
      </w:r>
      <w:r w:rsidR="007B4C7C">
        <w:rPr>
          <w:rFonts w:eastAsia="Times New Roman" w:cs="Arial"/>
          <w:szCs w:val="24"/>
          <w:lang w:eastAsia="pl-PL"/>
        </w:rPr>
        <w:t xml:space="preserve"> </w:t>
      </w:r>
      <w:r w:rsidRPr="00206D66">
        <w:rPr>
          <w:rFonts w:eastAsia="Times New Roman" w:cs="Arial"/>
          <w:szCs w:val="24"/>
          <w:lang w:eastAsia="pl-PL"/>
        </w:rPr>
        <w:t>z zasadowym anionitem pracować będą w cyklu hydroksylowym (OH</w:t>
      </w:r>
      <w:r w:rsidRPr="00206D66">
        <w:rPr>
          <w:rFonts w:eastAsia="Times New Roman" w:cs="Arial"/>
          <w:szCs w:val="24"/>
          <w:vertAlign w:val="superscript"/>
          <w:lang w:eastAsia="pl-PL"/>
        </w:rPr>
        <w:t>-</w:t>
      </w:r>
      <w:r w:rsidRPr="00206D66">
        <w:rPr>
          <w:rFonts w:eastAsia="Times New Roman" w:cs="Arial"/>
          <w:szCs w:val="24"/>
          <w:lang w:eastAsia="pl-PL"/>
        </w:rPr>
        <w:t>). Woda przepływać będzie przez kolumnę kationową I</w:t>
      </w:r>
      <w:r w:rsidRPr="00206D66">
        <w:rPr>
          <w:rFonts w:eastAsia="Times New Roman" w:cs="Arial"/>
          <w:szCs w:val="24"/>
          <w:vertAlign w:val="superscript"/>
          <w:lang w:eastAsia="pl-PL"/>
        </w:rPr>
        <w:t>O</w:t>
      </w:r>
      <w:r w:rsidRPr="00206D66">
        <w:rPr>
          <w:rFonts w:eastAsia="Times New Roman" w:cs="Arial"/>
          <w:szCs w:val="24"/>
          <w:lang w:eastAsia="pl-PL"/>
        </w:rPr>
        <w:t xml:space="preserve"> gdzie wszystkie kationy będą wymieniane na jony wodoru. Woda z usuniętymi kationami przepływać będzie dalej przez kolumnę anionową I</w:t>
      </w:r>
      <w:r w:rsidRPr="00206D66">
        <w:rPr>
          <w:rFonts w:eastAsia="Times New Roman" w:cs="Arial"/>
          <w:szCs w:val="24"/>
          <w:vertAlign w:val="superscript"/>
          <w:lang w:eastAsia="pl-PL"/>
        </w:rPr>
        <w:t>°</w:t>
      </w:r>
      <w:r w:rsidRPr="00206D66">
        <w:rPr>
          <w:rFonts w:eastAsia="Times New Roman" w:cs="Arial"/>
          <w:szCs w:val="24"/>
          <w:lang w:eastAsia="pl-PL"/>
        </w:rPr>
        <w:t xml:space="preserve"> gdzie ujemnie naładowane jony będą wymieniane na jony hydroksylowe.</w:t>
      </w:r>
    </w:p>
    <w:p w14:paraId="0CB77ED5" w14:textId="68670119" w:rsidR="00206D66" w:rsidRPr="00206D66" w:rsidRDefault="00206D66" w:rsidP="00206D66">
      <w:pPr>
        <w:shd w:val="clear" w:color="auto" w:fill="FFFFFF"/>
        <w:spacing w:after="0" w:line="276" w:lineRule="auto"/>
        <w:jc w:val="both"/>
        <w:rPr>
          <w:rFonts w:eastAsia="Times New Roman" w:cs="Arial"/>
          <w:szCs w:val="24"/>
          <w:lang w:eastAsia="pl-PL"/>
        </w:rPr>
      </w:pPr>
      <w:r w:rsidRPr="00206D66">
        <w:rPr>
          <w:rFonts w:eastAsia="Times New Roman" w:cs="Arial"/>
          <w:szCs w:val="24"/>
          <w:lang w:eastAsia="pl-PL"/>
        </w:rPr>
        <w:t>Oczyszczona woda zostaje pozbawiona wszystkich zawartych w niej soli</w:t>
      </w:r>
      <w:r w:rsidR="007B4C7C">
        <w:rPr>
          <w:rFonts w:eastAsia="Times New Roman" w:cs="Arial"/>
          <w:szCs w:val="24"/>
          <w:lang w:eastAsia="pl-PL"/>
        </w:rPr>
        <w:t xml:space="preserve"> </w:t>
      </w:r>
      <w:r w:rsidRPr="00206D66">
        <w:rPr>
          <w:rFonts w:eastAsia="Times New Roman" w:cs="Arial"/>
          <w:szCs w:val="24"/>
          <w:lang w:eastAsia="pl-PL"/>
        </w:rPr>
        <w:t>a powstająca równoważna ilość jonów wodorowych i wodorotlenowych, tworzyć będzie cząsteczki wody.</w:t>
      </w:r>
    </w:p>
    <w:p w14:paraId="7689635A"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Po pogorszeniu się zadanego progu przewodnictwa wody zdemineralizowanej następować będzie automatycznie samoczynna regeneracja układu I°</w:t>
      </w:r>
      <w:r w:rsidRPr="00206D66">
        <w:rPr>
          <w:rFonts w:eastAsia="Times New Roman" w:cs="Arial"/>
          <w:szCs w:val="24"/>
          <w:vertAlign w:val="superscript"/>
          <w:lang w:eastAsia="pl-PL"/>
        </w:rPr>
        <w:t xml:space="preserve"> </w:t>
      </w:r>
      <w:r w:rsidRPr="00206D66">
        <w:rPr>
          <w:rFonts w:eastAsia="Times New Roman" w:cs="Arial"/>
          <w:szCs w:val="24"/>
          <w:lang w:eastAsia="pl-PL"/>
        </w:rPr>
        <w:t>– płukanie wodą i regeneracja ( w tym czasie pracuje układ kolumn II°).</w:t>
      </w:r>
    </w:p>
    <w:p w14:paraId="0FB579D2" w14:textId="77777777" w:rsidR="00206D66" w:rsidRPr="00206D66" w:rsidRDefault="00206D66" w:rsidP="00206D66">
      <w:pPr>
        <w:shd w:val="clear" w:color="auto" w:fill="FFFFFF"/>
        <w:spacing w:after="0" w:line="276" w:lineRule="auto"/>
        <w:jc w:val="both"/>
        <w:rPr>
          <w:rFonts w:eastAsia="Times New Roman" w:cs="Arial"/>
          <w:szCs w:val="24"/>
          <w:lang w:eastAsia="pl-PL"/>
        </w:rPr>
      </w:pPr>
      <w:r w:rsidRPr="00206D66">
        <w:rPr>
          <w:rFonts w:eastAsia="Times New Roman" w:cs="Arial"/>
          <w:szCs w:val="24"/>
          <w:lang w:eastAsia="pl-PL"/>
        </w:rPr>
        <w:t xml:space="preserve">Regenerację </w:t>
      </w:r>
      <w:proofErr w:type="spellStart"/>
      <w:r w:rsidRPr="00206D66">
        <w:rPr>
          <w:rFonts w:eastAsia="Times New Roman" w:cs="Arial"/>
          <w:szCs w:val="24"/>
          <w:lang w:eastAsia="pl-PL"/>
        </w:rPr>
        <w:t>kationitu</w:t>
      </w:r>
      <w:proofErr w:type="spellEnd"/>
      <w:r w:rsidRPr="00206D66">
        <w:rPr>
          <w:rFonts w:eastAsia="Times New Roman" w:cs="Arial"/>
          <w:szCs w:val="24"/>
          <w:lang w:eastAsia="pl-PL"/>
        </w:rPr>
        <w:t xml:space="preserve"> przeprowadza się 6 % roztworem kwasu solnego HCl, natomiast anionitu 4 ÷ 6 % roztworem wodorotlenku sodowego NaOH. </w:t>
      </w:r>
    </w:p>
    <w:p w14:paraId="400F2629" w14:textId="77777777" w:rsidR="00206D66" w:rsidRPr="00206D66" w:rsidRDefault="00206D66" w:rsidP="00206D66">
      <w:pPr>
        <w:autoSpaceDE w:val="0"/>
        <w:autoSpaceDN w:val="0"/>
        <w:adjustRightInd w:val="0"/>
        <w:spacing w:after="0" w:line="276" w:lineRule="auto"/>
        <w:jc w:val="both"/>
        <w:rPr>
          <w:rFonts w:eastAsia="Times New Roman" w:cs="Arial"/>
          <w:bCs/>
          <w:szCs w:val="24"/>
          <w:lang w:eastAsia="pl-PL"/>
        </w:rPr>
      </w:pPr>
      <w:r w:rsidRPr="00206D66">
        <w:rPr>
          <w:rFonts w:eastAsia="Times New Roman" w:cs="Arial"/>
          <w:b/>
          <w:szCs w:val="24"/>
          <w:lang w:eastAsia="pl-PL"/>
        </w:rPr>
        <w:t>I.</w:t>
      </w:r>
      <w:r w:rsidRPr="00206D66">
        <w:rPr>
          <w:rFonts w:eastAsia="Times New Roman" w:cs="Arial"/>
          <w:b/>
          <w:bCs/>
          <w:szCs w:val="24"/>
          <w:lang w:eastAsia="pl-PL"/>
        </w:rPr>
        <w:t xml:space="preserve">4.7.6. </w:t>
      </w:r>
      <w:r w:rsidRPr="00206D66">
        <w:rPr>
          <w:rFonts w:eastAsia="Times New Roman" w:cs="Arial"/>
          <w:bCs/>
          <w:szCs w:val="24"/>
          <w:lang w:eastAsia="pl-PL"/>
        </w:rPr>
        <w:t>Proces przygotowania wiórów w instalacjach ARP:</w:t>
      </w:r>
    </w:p>
    <w:p w14:paraId="2037C791" w14:textId="77777777" w:rsidR="00206D66" w:rsidRPr="00206D66" w:rsidRDefault="00206D66" w:rsidP="00206D66">
      <w:pPr>
        <w:autoSpaceDE w:val="0"/>
        <w:autoSpaceDN w:val="0"/>
        <w:adjustRightInd w:val="0"/>
        <w:spacing w:after="0" w:line="276" w:lineRule="auto"/>
        <w:jc w:val="both"/>
        <w:rPr>
          <w:rFonts w:eastAsia="Times New Roman" w:cs="Arial"/>
          <w:bCs/>
          <w:szCs w:val="24"/>
          <w:lang w:eastAsia="pl-PL"/>
        </w:rPr>
      </w:pPr>
      <w:r w:rsidRPr="00206D66">
        <w:rPr>
          <w:rFonts w:eastAsia="Times New Roman" w:cs="Arial"/>
          <w:bCs/>
          <w:szCs w:val="24"/>
          <w:lang w:eastAsia="pl-PL"/>
        </w:rPr>
        <w:t xml:space="preserve">a) instalacja zlokalizowana w nawie I odlewni </w:t>
      </w:r>
    </w:p>
    <w:p w14:paraId="16EFC2E5" w14:textId="77777777" w:rsidR="00206D66" w:rsidRPr="00206D66" w:rsidRDefault="00206D66" w:rsidP="00206D66">
      <w:pPr>
        <w:autoSpaceDE w:val="0"/>
        <w:autoSpaceDN w:val="0"/>
        <w:adjustRightInd w:val="0"/>
        <w:spacing w:after="0" w:line="276" w:lineRule="auto"/>
        <w:jc w:val="both"/>
        <w:rPr>
          <w:rFonts w:eastAsia="Times New Roman" w:cs="Arial"/>
          <w:bCs/>
          <w:szCs w:val="24"/>
          <w:lang w:eastAsia="pl-PL"/>
        </w:rPr>
      </w:pPr>
      <w:r w:rsidRPr="00206D66">
        <w:rPr>
          <w:rFonts w:eastAsia="Times New Roman" w:cs="Arial"/>
          <w:bCs/>
          <w:szCs w:val="24"/>
          <w:lang w:eastAsia="pl-PL"/>
        </w:rPr>
        <w:t>b) instalacja zlokalizowana w nawie IV odlewni,</w:t>
      </w:r>
    </w:p>
    <w:p w14:paraId="07148E08" w14:textId="77777777" w:rsidR="00206D66" w:rsidRPr="00206D66" w:rsidRDefault="00206D66" w:rsidP="00206D66">
      <w:pPr>
        <w:autoSpaceDE w:val="0"/>
        <w:autoSpaceDN w:val="0"/>
        <w:adjustRightInd w:val="0"/>
        <w:spacing w:after="0" w:line="276" w:lineRule="auto"/>
        <w:jc w:val="both"/>
        <w:rPr>
          <w:rFonts w:eastAsia="Times New Roman" w:cs="Arial"/>
          <w:bCs/>
          <w:szCs w:val="24"/>
          <w:lang w:eastAsia="pl-PL"/>
        </w:rPr>
      </w:pPr>
      <w:r w:rsidRPr="00206D66">
        <w:rPr>
          <w:rFonts w:eastAsia="Times New Roman" w:cs="Arial"/>
          <w:bCs/>
          <w:szCs w:val="24"/>
          <w:lang w:eastAsia="pl-PL"/>
        </w:rPr>
        <w:t>c) instalacja zlokalizowana w hali odlewni cieplnej I</w:t>
      </w:r>
    </w:p>
    <w:p w14:paraId="3A997D4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Cs/>
          <w:szCs w:val="24"/>
          <w:lang w:eastAsia="pl-PL"/>
        </w:rPr>
        <w:t>w których wióry będą przygotowywane do procesu przetopu w piecach ZPF, poprzez rozdrobnienie i odwirowanie po czym kierowane  będą do cyklu produkcyjnego felg aluminiowych.</w:t>
      </w:r>
    </w:p>
    <w:p w14:paraId="2D680BB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p>
    <w:p w14:paraId="0B968683" w14:textId="77777777" w:rsidR="00206D66" w:rsidRPr="00206D66" w:rsidRDefault="00206D66" w:rsidP="00206D66">
      <w:pPr>
        <w:keepNext/>
        <w:spacing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 xml:space="preserve">II. Maksymalną dopuszczalną emisję w warunkach normalnego funkcjonowania instalacji </w:t>
      </w:r>
    </w:p>
    <w:p w14:paraId="28B2FBF3"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II.1.</w:t>
      </w:r>
      <w:r w:rsidRPr="00206D66">
        <w:rPr>
          <w:rFonts w:eastAsia="Times New Roman" w:cs="Times New Roman"/>
          <w:bCs/>
          <w:szCs w:val="28"/>
          <w:lang w:val="x-none" w:eastAsia="x-none"/>
        </w:rPr>
        <w:t xml:space="preserve"> Dopuszczalna wielkość emisji gazów i pyłów wprowadzanych do powietrza </w:t>
      </w:r>
    </w:p>
    <w:p w14:paraId="7578612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II.1.1. </w:t>
      </w:r>
      <w:r w:rsidRPr="00206D66">
        <w:rPr>
          <w:rFonts w:eastAsia="Times New Roman" w:cs="Arial"/>
          <w:szCs w:val="24"/>
          <w:lang w:eastAsia="pl-PL"/>
        </w:rPr>
        <w:t xml:space="preserve">Dopuszczalna wielkość emisji gazów i pyłów wprowadzanych do powietrza została określona w załączniku nr 1 do decyzji. </w:t>
      </w:r>
    </w:p>
    <w:p w14:paraId="2633369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II.1.2. </w:t>
      </w:r>
      <w:r w:rsidRPr="00206D66">
        <w:rPr>
          <w:rFonts w:eastAsia="Times New Roman" w:cs="Arial"/>
          <w:b/>
          <w:szCs w:val="24"/>
          <w:lang w:eastAsia="pl-PL"/>
        </w:rPr>
        <w:t>Dopuszczalna roczna emisja gazów i pyłów z instalacji</w:t>
      </w:r>
      <w:r w:rsidRPr="00206D66">
        <w:rPr>
          <w:rFonts w:eastAsia="Times New Roman" w:cs="Arial"/>
          <w:szCs w:val="24"/>
          <w:lang w:eastAsia="pl-PL"/>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Dopuszczalna roczna emisja gazów i pyłów z instalacji."/>
      </w:tblPr>
      <w:tblGrid>
        <w:gridCol w:w="675"/>
        <w:gridCol w:w="5103"/>
        <w:gridCol w:w="3001"/>
      </w:tblGrid>
      <w:tr w:rsidR="00206D66" w:rsidRPr="00206D66" w14:paraId="62850FB6" w14:textId="77777777" w:rsidTr="00C33782">
        <w:tc>
          <w:tcPr>
            <w:tcW w:w="675" w:type="dxa"/>
            <w:shd w:val="clear" w:color="auto" w:fill="auto"/>
          </w:tcPr>
          <w:p w14:paraId="15C2CFD2" w14:textId="77777777" w:rsidR="00206D66" w:rsidRPr="00206D66" w:rsidRDefault="00206D66" w:rsidP="00206D66">
            <w:pPr>
              <w:spacing w:after="0" w:line="240" w:lineRule="auto"/>
              <w:jc w:val="both"/>
              <w:rPr>
                <w:rFonts w:eastAsia="Times New Roman" w:cs="Arial"/>
                <w:b/>
                <w:szCs w:val="24"/>
                <w:lang w:eastAsia="pl-PL"/>
              </w:rPr>
            </w:pPr>
            <w:r w:rsidRPr="00206D66">
              <w:rPr>
                <w:rFonts w:eastAsia="Times New Roman" w:cs="Arial"/>
                <w:b/>
                <w:szCs w:val="24"/>
                <w:lang w:eastAsia="pl-PL"/>
              </w:rPr>
              <w:t>Lp.</w:t>
            </w:r>
          </w:p>
        </w:tc>
        <w:tc>
          <w:tcPr>
            <w:tcW w:w="5103" w:type="dxa"/>
            <w:shd w:val="clear" w:color="auto" w:fill="auto"/>
          </w:tcPr>
          <w:p w14:paraId="6DAB7A43" w14:textId="77777777" w:rsidR="00206D66" w:rsidRPr="00206D66" w:rsidRDefault="00206D66" w:rsidP="00206D66">
            <w:pPr>
              <w:spacing w:after="0" w:line="240" w:lineRule="auto"/>
              <w:jc w:val="both"/>
              <w:rPr>
                <w:rFonts w:eastAsia="Times New Roman" w:cs="Arial"/>
                <w:b/>
                <w:szCs w:val="24"/>
                <w:lang w:eastAsia="pl-PL"/>
              </w:rPr>
            </w:pPr>
            <w:r w:rsidRPr="00206D66">
              <w:rPr>
                <w:rFonts w:eastAsia="Times New Roman" w:cs="Arial"/>
                <w:b/>
                <w:szCs w:val="24"/>
                <w:lang w:eastAsia="pl-PL"/>
              </w:rPr>
              <w:t>Rodzaj zanieczyszczenia</w:t>
            </w:r>
          </w:p>
        </w:tc>
        <w:tc>
          <w:tcPr>
            <w:tcW w:w="3001" w:type="dxa"/>
            <w:shd w:val="clear" w:color="auto" w:fill="auto"/>
          </w:tcPr>
          <w:p w14:paraId="667E4769" w14:textId="77777777" w:rsidR="00206D66" w:rsidRPr="00206D66" w:rsidRDefault="00206D66" w:rsidP="00206D66">
            <w:pPr>
              <w:spacing w:after="0" w:line="240" w:lineRule="auto"/>
              <w:jc w:val="both"/>
              <w:rPr>
                <w:rFonts w:eastAsia="Times New Roman" w:cs="Arial"/>
                <w:b/>
                <w:szCs w:val="24"/>
                <w:lang w:eastAsia="pl-PL"/>
              </w:rPr>
            </w:pPr>
            <w:r w:rsidRPr="00206D66">
              <w:rPr>
                <w:rFonts w:eastAsia="Times New Roman" w:cs="Arial"/>
                <w:b/>
                <w:szCs w:val="24"/>
                <w:lang w:eastAsia="pl-PL"/>
              </w:rPr>
              <w:t>Dopuszczalna</w:t>
            </w:r>
          </w:p>
          <w:p w14:paraId="158676B7" w14:textId="77777777" w:rsidR="00206D66" w:rsidRPr="00206D66" w:rsidRDefault="00206D66" w:rsidP="00206D66">
            <w:pPr>
              <w:spacing w:after="0" w:line="240" w:lineRule="auto"/>
              <w:jc w:val="both"/>
              <w:rPr>
                <w:rFonts w:eastAsia="Times New Roman" w:cs="Arial"/>
                <w:b/>
                <w:szCs w:val="24"/>
                <w:lang w:eastAsia="pl-PL"/>
              </w:rPr>
            </w:pPr>
            <w:r w:rsidRPr="00206D66">
              <w:rPr>
                <w:rFonts w:eastAsia="Times New Roman" w:cs="Arial"/>
                <w:b/>
                <w:szCs w:val="24"/>
                <w:lang w:eastAsia="pl-PL"/>
              </w:rPr>
              <w:t>emisja roczna [Mg/rok]</w:t>
            </w:r>
          </w:p>
        </w:tc>
      </w:tr>
      <w:tr w:rsidR="00206D66" w:rsidRPr="00206D66" w14:paraId="651C992B" w14:textId="77777777" w:rsidTr="00C33782">
        <w:tc>
          <w:tcPr>
            <w:tcW w:w="675" w:type="dxa"/>
            <w:shd w:val="clear" w:color="auto" w:fill="auto"/>
          </w:tcPr>
          <w:p w14:paraId="25B8B30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w:t>
            </w:r>
          </w:p>
        </w:tc>
        <w:tc>
          <w:tcPr>
            <w:tcW w:w="5103" w:type="dxa"/>
            <w:shd w:val="clear" w:color="auto" w:fill="auto"/>
          </w:tcPr>
          <w:p w14:paraId="39B8DB53"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Pył ogółem</w:t>
            </w:r>
          </w:p>
        </w:tc>
        <w:tc>
          <w:tcPr>
            <w:tcW w:w="3001" w:type="dxa"/>
            <w:shd w:val="clear" w:color="auto" w:fill="auto"/>
          </w:tcPr>
          <w:p w14:paraId="03C2D972"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 xml:space="preserve">16,5199 </w:t>
            </w:r>
          </w:p>
        </w:tc>
      </w:tr>
      <w:tr w:rsidR="00206D66" w:rsidRPr="00206D66" w14:paraId="1D22F1AB" w14:textId="77777777" w:rsidTr="00C33782">
        <w:tc>
          <w:tcPr>
            <w:tcW w:w="675" w:type="dxa"/>
            <w:shd w:val="clear" w:color="auto" w:fill="auto"/>
          </w:tcPr>
          <w:p w14:paraId="152CEDA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2.</w:t>
            </w:r>
          </w:p>
        </w:tc>
        <w:tc>
          <w:tcPr>
            <w:tcW w:w="5103" w:type="dxa"/>
            <w:shd w:val="clear" w:color="auto" w:fill="auto"/>
          </w:tcPr>
          <w:p w14:paraId="77A5C9C6"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Pył zawieszony PM 10</w:t>
            </w:r>
          </w:p>
        </w:tc>
        <w:tc>
          <w:tcPr>
            <w:tcW w:w="3001" w:type="dxa"/>
            <w:shd w:val="clear" w:color="auto" w:fill="auto"/>
          </w:tcPr>
          <w:p w14:paraId="2E3AB448"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16,5199</w:t>
            </w:r>
          </w:p>
        </w:tc>
      </w:tr>
      <w:tr w:rsidR="00206D66" w:rsidRPr="00206D66" w14:paraId="324ABAEC" w14:textId="77777777" w:rsidTr="00C33782">
        <w:tc>
          <w:tcPr>
            <w:tcW w:w="675" w:type="dxa"/>
            <w:shd w:val="clear" w:color="auto" w:fill="auto"/>
          </w:tcPr>
          <w:p w14:paraId="609DF9D9"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3.</w:t>
            </w:r>
          </w:p>
        </w:tc>
        <w:tc>
          <w:tcPr>
            <w:tcW w:w="5103" w:type="dxa"/>
            <w:shd w:val="clear" w:color="auto" w:fill="auto"/>
          </w:tcPr>
          <w:p w14:paraId="2786D3AC"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Pył zawieszony PM 2,5</w:t>
            </w:r>
          </w:p>
        </w:tc>
        <w:tc>
          <w:tcPr>
            <w:tcW w:w="3001" w:type="dxa"/>
            <w:shd w:val="clear" w:color="auto" w:fill="auto"/>
          </w:tcPr>
          <w:p w14:paraId="7A733F2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4,1873</w:t>
            </w:r>
          </w:p>
        </w:tc>
      </w:tr>
      <w:tr w:rsidR="00206D66" w:rsidRPr="00206D66" w14:paraId="1FA1C43F" w14:textId="77777777" w:rsidTr="00C33782">
        <w:tc>
          <w:tcPr>
            <w:tcW w:w="675" w:type="dxa"/>
            <w:shd w:val="clear" w:color="auto" w:fill="auto"/>
          </w:tcPr>
          <w:p w14:paraId="77F1BE08"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4.</w:t>
            </w:r>
          </w:p>
        </w:tc>
        <w:tc>
          <w:tcPr>
            <w:tcW w:w="5103" w:type="dxa"/>
            <w:shd w:val="clear" w:color="auto" w:fill="auto"/>
          </w:tcPr>
          <w:p w14:paraId="101431FE"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Dwutlenek siarki</w:t>
            </w:r>
          </w:p>
        </w:tc>
        <w:tc>
          <w:tcPr>
            <w:tcW w:w="3001" w:type="dxa"/>
            <w:shd w:val="clear" w:color="auto" w:fill="auto"/>
          </w:tcPr>
          <w:p w14:paraId="71CEA521"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 xml:space="preserve">10,4394 </w:t>
            </w:r>
          </w:p>
        </w:tc>
      </w:tr>
      <w:tr w:rsidR="00206D66" w:rsidRPr="00206D66" w14:paraId="01A4ADB7" w14:textId="77777777" w:rsidTr="00C33782">
        <w:trPr>
          <w:trHeight w:val="243"/>
        </w:trPr>
        <w:tc>
          <w:tcPr>
            <w:tcW w:w="675" w:type="dxa"/>
            <w:shd w:val="clear" w:color="auto" w:fill="auto"/>
          </w:tcPr>
          <w:p w14:paraId="1BF27609"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5.</w:t>
            </w:r>
          </w:p>
        </w:tc>
        <w:tc>
          <w:tcPr>
            <w:tcW w:w="5103" w:type="dxa"/>
            <w:shd w:val="clear" w:color="auto" w:fill="auto"/>
          </w:tcPr>
          <w:p w14:paraId="3FA7063F" w14:textId="77777777" w:rsidR="00206D66" w:rsidRPr="00206D66" w:rsidRDefault="00206D66" w:rsidP="00206D66">
            <w:pPr>
              <w:spacing w:after="0" w:line="240" w:lineRule="auto"/>
              <w:contextualSpacing/>
              <w:jc w:val="both"/>
              <w:rPr>
                <w:rFonts w:eastAsia="Calibri" w:cs="Arial"/>
                <w:szCs w:val="24"/>
                <w:lang w:val="x-none"/>
              </w:rPr>
            </w:pPr>
            <w:r w:rsidRPr="00206D66">
              <w:rPr>
                <w:rFonts w:eastAsia="Calibri" w:cs="Arial"/>
                <w:szCs w:val="24"/>
                <w:lang w:val="x-none"/>
              </w:rPr>
              <w:t>Tlenek węgla</w:t>
            </w:r>
            <w:r w:rsidRPr="00206D66">
              <w:rPr>
                <w:rFonts w:eastAsia="Calibri" w:cs="Arial"/>
                <w:szCs w:val="24"/>
                <w:lang w:val="x-none"/>
              </w:rPr>
              <w:tab/>
            </w:r>
            <w:r w:rsidRPr="00206D66">
              <w:rPr>
                <w:rFonts w:eastAsia="Calibri" w:cs="Arial"/>
                <w:szCs w:val="24"/>
                <w:lang w:val="x-none"/>
              </w:rPr>
              <w:tab/>
            </w:r>
            <w:r w:rsidRPr="00206D66">
              <w:rPr>
                <w:rFonts w:eastAsia="Calibri" w:cs="Arial"/>
                <w:szCs w:val="24"/>
                <w:lang w:val="x-none"/>
              </w:rPr>
              <w:tab/>
            </w:r>
          </w:p>
        </w:tc>
        <w:tc>
          <w:tcPr>
            <w:tcW w:w="3001" w:type="dxa"/>
            <w:shd w:val="clear" w:color="auto" w:fill="auto"/>
          </w:tcPr>
          <w:p w14:paraId="05A7639A"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624,4871</w:t>
            </w:r>
          </w:p>
        </w:tc>
      </w:tr>
      <w:tr w:rsidR="00206D66" w:rsidRPr="00206D66" w14:paraId="1F8ED9C6" w14:textId="77777777" w:rsidTr="00C33782">
        <w:tc>
          <w:tcPr>
            <w:tcW w:w="675" w:type="dxa"/>
            <w:shd w:val="clear" w:color="auto" w:fill="auto"/>
          </w:tcPr>
          <w:p w14:paraId="25A903BF"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6.</w:t>
            </w:r>
          </w:p>
        </w:tc>
        <w:tc>
          <w:tcPr>
            <w:tcW w:w="5103" w:type="dxa"/>
            <w:shd w:val="clear" w:color="auto" w:fill="auto"/>
          </w:tcPr>
          <w:p w14:paraId="60018E0D"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Dwutlenek azotu</w:t>
            </w:r>
          </w:p>
        </w:tc>
        <w:tc>
          <w:tcPr>
            <w:tcW w:w="3001" w:type="dxa"/>
            <w:shd w:val="clear" w:color="auto" w:fill="auto"/>
          </w:tcPr>
          <w:p w14:paraId="36B381FF"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 xml:space="preserve">55,5327 </w:t>
            </w:r>
          </w:p>
        </w:tc>
      </w:tr>
      <w:tr w:rsidR="00206D66" w:rsidRPr="00206D66" w14:paraId="72930340" w14:textId="77777777" w:rsidTr="00C33782">
        <w:tc>
          <w:tcPr>
            <w:tcW w:w="675" w:type="dxa"/>
            <w:shd w:val="clear" w:color="auto" w:fill="auto"/>
          </w:tcPr>
          <w:p w14:paraId="46453501"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7.</w:t>
            </w:r>
          </w:p>
        </w:tc>
        <w:tc>
          <w:tcPr>
            <w:tcW w:w="5103" w:type="dxa"/>
            <w:shd w:val="clear" w:color="auto" w:fill="auto"/>
          </w:tcPr>
          <w:p w14:paraId="680F4A6B"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Miedź*</w:t>
            </w:r>
          </w:p>
        </w:tc>
        <w:tc>
          <w:tcPr>
            <w:tcW w:w="3001" w:type="dxa"/>
            <w:shd w:val="clear" w:color="auto" w:fill="auto"/>
          </w:tcPr>
          <w:p w14:paraId="2DA6C9A8"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0,004</w:t>
            </w:r>
          </w:p>
        </w:tc>
      </w:tr>
      <w:tr w:rsidR="00206D66" w:rsidRPr="00206D66" w14:paraId="1B8D6337" w14:textId="77777777" w:rsidTr="00C33782">
        <w:tc>
          <w:tcPr>
            <w:tcW w:w="675" w:type="dxa"/>
            <w:shd w:val="clear" w:color="auto" w:fill="auto"/>
          </w:tcPr>
          <w:p w14:paraId="0CF0AA8F"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8.</w:t>
            </w:r>
          </w:p>
        </w:tc>
        <w:tc>
          <w:tcPr>
            <w:tcW w:w="5103" w:type="dxa"/>
            <w:shd w:val="clear" w:color="auto" w:fill="auto"/>
          </w:tcPr>
          <w:p w14:paraId="07CBF09E"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Mangan*</w:t>
            </w:r>
          </w:p>
        </w:tc>
        <w:tc>
          <w:tcPr>
            <w:tcW w:w="3001" w:type="dxa"/>
            <w:shd w:val="clear" w:color="auto" w:fill="auto"/>
          </w:tcPr>
          <w:p w14:paraId="35DA8782"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0,000025</w:t>
            </w:r>
          </w:p>
        </w:tc>
      </w:tr>
      <w:tr w:rsidR="00206D66" w:rsidRPr="00206D66" w14:paraId="3969E93A" w14:textId="77777777" w:rsidTr="00C33782">
        <w:tc>
          <w:tcPr>
            <w:tcW w:w="675" w:type="dxa"/>
            <w:shd w:val="clear" w:color="auto" w:fill="auto"/>
          </w:tcPr>
          <w:p w14:paraId="1A23F86B"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9.</w:t>
            </w:r>
          </w:p>
        </w:tc>
        <w:tc>
          <w:tcPr>
            <w:tcW w:w="5103" w:type="dxa"/>
            <w:shd w:val="clear" w:color="auto" w:fill="auto"/>
          </w:tcPr>
          <w:p w14:paraId="70FDE6A0"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Nikiel*</w:t>
            </w:r>
          </w:p>
        </w:tc>
        <w:tc>
          <w:tcPr>
            <w:tcW w:w="3001" w:type="dxa"/>
            <w:shd w:val="clear" w:color="auto" w:fill="auto"/>
          </w:tcPr>
          <w:p w14:paraId="57858C72"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0,000071</w:t>
            </w:r>
          </w:p>
        </w:tc>
      </w:tr>
      <w:tr w:rsidR="00206D66" w:rsidRPr="00206D66" w14:paraId="0C6AE95E" w14:textId="77777777" w:rsidTr="00C33782">
        <w:tc>
          <w:tcPr>
            <w:tcW w:w="675" w:type="dxa"/>
            <w:shd w:val="clear" w:color="auto" w:fill="auto"/>
          </w:tcPr>
          <w:p w14:paraId="2F251A8E"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10.</w:t>
            </w:r>
          </w:p>
        </w:tc>
        <w:tc>
          <w:tcPr>
            <w:tcW w:w="5103" w:type="dxa"/>
            <w:shd w:val="clear" w:color="auto" w:fill="auto"/>
          </w:tcPr>
          <w:p w14:paraId="3D78942D" w14:textId="77777777" w:rsidR="00206D66" w:rsidRPr="00206D66" w:rsidRDefault="00206D66" w:rsidP="00206D66">
            <w:pPr>
              <w:spacing w:after="0" w:line="240" w:lineRule="auto"/>
              <w:contextualSpacing/>
              <w:jc w:val="both"/>
              <w:rPr>
                <w:rFonts w:eastAsia="Calibri" w:cs="Arial"/>
                <w:szCs w:val="24"/>
                <w:lang w:val="x-none"/>
              </w:rPr>
            </w:pPr>
            <w:r w:rsidRPr="00206D66">
              <w:rPr>
                <w:rFonts w:eastAsia="Calibri" w:cs="Arial"/>
                <w:szCs w:val="24"/>
                <w:lang w:val="x-none"/>
              </w:rPr>
              <w:t>Żelazo</w:t>
            </w:r>
            <w:r w:rsidRPr="00206D66">
              <w:rPr>
                <w:rFonts w:eastAsia="Calibri" w:cs="Arial"/>
                <w:szCs w:val="24"/>
              </w:rPr>
              <w:t>*</w:t>
            </w:r>
            <w:r w:rsidRPr="00206D66">
              <w:rPr>
                <w:rFonts w:eastAsia="Calibri" w:cs="Arial"/>
                <w:szCs w:val="24"/>
                <w:lang w:val="x-none"/>
              </w:rPr>
              <w:tab/>
            </w:r>
            <w:r w:rsidRPr="00206D66">
              <w:rPr>
                <w:rFonts w:eastAsia="Calibri" w:cs="Arial"/>
                <w:szCs w:val="24"/>
                <w:lang w:val="x-none"/>
              </w:rPr>
              <w:tab/>
            </w:r>
            <w:r w:rsidRPr="00206D66">
              <w:rPr>
                <w:rFonts w:eastAsia="Calibri" w:cs="Arial"/>
                <w:szCs w:val="24"/>
                <w:lang w:val="x-none"/>
              </w:rPr>
              <w:tab/>
            </w:r>
            <w:r w:rsidRPr="00206D66">
              <w:rPr>
                <w:rFonts w:eastAsia="Calibri" w:cs="Arial"/>
                <w:szCs w:val="24"/>
                <w:lang w:val="x-none"/>
              </w:rPr>
              <w:tab/>
            </w:r>
          </w:p>
        </w:tc>
        <w:tc>
          <w:tcPr>
            <w:tcW w:w="3001" w:type="dxa"/>
            <w:shd w:val="clear" w:color="auto" w:fill="auto"/>
          </w:tcPr>
          <w:p w14:paraId="55D94CFA"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0,738</w:t>
            </w:r>
          </w:p>
        </w:tc>
      </w:tr>
      <w:tr w:rsidR="00206D66" w:rsidRPr="00206D66" w14:paraId="66D55F61" w14:textId="77777777" w:rsidTr="00C33782">
        <w:tc>
          <w:tcPr>
            <w:tcW w:w="675" w:type="dxa"/>
            <w:shd w:val="clear" w:color="auto" w:fill="auto"/>
          </w:tcPr>
          <w:p w14:paraId="7C8766C1"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11.</w:t>
            </w:r>
          </w:p>
        </w:tc>
        <w:tc>
          <w:tcPr>
            <w:tcW w:w="5103" w:type="dxa"/>
            <w:shd w:val="clear" w:color="auto" w:fill="auto"/>
          </w:tcPr>
          <w:p w14:paraId="717DEF60"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Cynk*</w:t>
            </w:r>
          </w:p>
        </w:tc>
        <w:tc>
          <w:tcPr>
            <w:tcW w:w="3001" w:type="dxa"/>
            <w:shd w:val="clear" w:color="auto" w:fill="auto"/>
          </w:tcPr>
          <w:p w14:paraId="07551A0F"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 xml:space="preserve">0,003 </w:t>
            </w:r>
          </w:p>
        </w:tc>
      </w:tr>
      <w:tr w:rsidR="00206D66" w:rsidRPr="00206D66" w14:paraId="51C8CDE1" w14:textId="77777777" w:rsidTr="00C33782">
        <w:tc>
          <w:tcPr>
            <w:tcW w:w="675" w:type="dxa"/>
            <w:shd w:val="clear" w:color="auto" w:fill="auto"/>
          </w:tcPr>
          <w:p w14:paraId="22B8F35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12</w:t>
            </w:r>
          </w:p>
        </w:tc>
        <w:tc>
          <w:tcPr>
            <w:tcW w:w="5103" w:type="dxa"/>
            <w:shd w:val="clear" w:color="auto" w:fill="auto"/>
          </w:tcPr>
          <w:p w14:paraId="2C5C280C"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Chrom i jego związki*</w:t>
            </w:r>
          </w:p>
        </w:tc>
        <w:tc>
          <w:tcPr>
            <w:tcW w:w="3001" w:type="dxa"/>
            <w:shd w:val="clear" w:color="auto" w:fill="auto"/>
          </w:tcPr>
          <w:p w14:paraId="66792D39"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0,000055</w:t>
            </w:r>
          </w:p>
        </w:tc>
      </w:tr>
      <w:tr w:rsidR="00206D66" w:rsidRPr="00206D66" w14:paraId="65F1C86F" w14:textId="77777777" w:rsidTr="00C33782">
        <w:tc>
          <w:tcPr>
            <w:tcW w:w="675" w:type="dxa"/>
            <w:shd w:val="clear" w:color="auto" w:fill="auto"/>
          </w:tcPr>
          <w:p w14:paraId="1F8F195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13.</w:t>
            </w:r>
          </w:p>
        </w:tc>
        <w:tc>
          <w:tcPr>
            <w:tcW w:w="5103" w:type="dxa"/>
            <w:shd w:val="clear" w:color="auto" w:fill="auto"/>
          </w:tcPr>
          <w:p w14:paraId="4FCBE7F6"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Tytan*</w:t>
            </w:r>
          </w:p>
        </w:tc>
        <w:tc>
          <w:tcPr>
            <w:tcW w:w="3001" w:type="dxa"/>
            <w:shd w:val="clear" w:color="auto" w:fill="auto"/>
          </w:tcPr>
          <w:p w14:paraId="5C8E9B89"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0,000088</w:t>
            </w:r>
          </w:p>
        </w:tc>
      </w:tr>
      <w:tr w:rsidR="00206D66" w:rsidRPr="00206D66" w14:paraId="55FFC966" w14:textId="77777777" w:rsidTr="00C33782">
        <w:tc>
          <w:tcPr>
            <w:tcW w:w="675" w:type="dxa"/>
            <w:shd w:val="clear" w:color="auto" w:fill="auto"/>
          </w:tcPr>
          <w:p w14:paraId="07A33939"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14.</w:t>
            </w:r>
          </w:p>
        </w:tc>
        <w:tc>
          <w:tcPr>
            <w:tcW w:w="5103" w:type="dxa"/>
            <w:shd w:val="clear" w:color="auto" w:fill="auto"/>
          </w:tcPr>
          <w:p w14:paraId="1BD6EC97" w14:textId="77777777" w:rsidR="00206D66" w:rsidRPr="00206D66" w:rsidRDefault="00206D66" w:rsidP="00206D66">
            <w:pPr>
              <w:spacing w:after="0" w:line="240" w:lineRule="auto"/>
              <w:contextualSpacing/>
              <w:jc w:val="both"/>
              <w:rPr>
                <w:rFonts w:eastAsia="Calibri" w:cs="Arial"/>
                <w:szCs w:val="24"/>
                <w:lang w:val="x-none"/>
              </w:rPr>
            </w:pPr>
            <w:r w:rsidRPr="00206D66">
              <w:rPr>
                <w:rFonts w:eastAsia="Calibri" w:cs="Arial"/>
                <w:szCs w:val="24"/>
                <w:lang w:val="x-none"/>
              </w:rPr>
              <w:t>Węglowodory aromatyczne</w:t>
            </w:r>
          </w:p>
        </w:tc>
        <w:tc>
          <w:tcPr>
            <w:tcW w:w="3001" w:type="dxa"/>
            <w:shd w:val="clear" w:color="auto" w:fill="auto"/>
          </w:tcPr>
          <w:p w14:paraId="1F3F2F21" w14:textId="0C84ECD0"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 xml:space="preserve">0,006 </w:t>
            </w:r>
          </w:p>
        </w:tc>
      </w:tr>
      <w:tr w:rsidR="00206D66" w:rsidRPr="00206D66" w14:paraId="05AFEA66" w14:textId="77777777" w:rsidTr="00C33782">
        <w:tc>
          <w:tcPr>
            <w:tcW w:w="675" w:type="dxa"/>
            <w:shd w:val="clear" w:color="auto" w:fill="auto"/>
          </w:tcPr>
          <w:p w14:paraId="50DE21AD"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15.</w:t>
            </w:r>
          </w:p>
        </w:tc>
        <w:tc>
          <w:tcPr>
            <w:tcW w:w="5103" w:type="dxa"/>
            <w:shd w:val="clear" w:color="auto" w:fill="auto"/>
          </w:tcPr>
          <w:p w14:paraId="74BEB898" w14:textId="77777777" w:rsidR="00206D66" w:rsidRPr="00206D66" w:rsidRDefault="00206D66" w:rsidP="00206D66">
            <w:pPr>
              <w:spacing w:after="0" w:line="240" w:lineRule="auto"/>
              <w:contextualSpacing/>
              <w:jc w:val="both"/>
              <w:rPr>
                <w:rFonts w:eastAsia="Calibri" w:cs="Arial"/>
                <w:szCs w:val="24"/>
                <w:lang w:val="x-none"/>
              </w:rPr>
            </w:pPr>
            <w:r w:rsidRPr="00206D66">
              <w:rPr>
                <w:rFonts w:eastAsia="Calibri" w:cs="Arial"/>
                <w:szCs w:val="24"/>
                <w:lang w:val="x-none"/>
              </w:rPr>
              <w:t>Węglowodory alifatyczne</w:t>
            </w:r>
          </w:p>
        </w:tc>
        <w:tc>
          <w:tcPr>
            <w:tcW w:w="3001" w:type="dxa"/>
            <w:shd w:val="clear" w:color="auto" w:fill="auto"/>
          </w:tcPr>
          <w:p w14:paraId="53BC9BC0"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0,033</w:t>
            </w:r>
          </w:p>
        </w:tc>
      </w:tr>
      <w:tr w:rsidR="00206D66" w:rsidRPr="00206D66" w14:paraId="6125BC4F" w14:textId="77777777" w:rsidTr="00C33782">
        <w:tc>
          <w:tcPr>
            <w:tcW w:w="675" w:type="dxa"/>
            <w:shd w:val="clear" w:color="auto" w:fill="auto"/>
          </w:tcPr>
          <w:p w14:paraId="48BFEFC5"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16.</w:t>
            </w:r>
          </w:p>
        </w:tc>
        <w:tc>
          <w:tcPr>
            <w:tcW w:w="5103" w:type="dxa"/>
            <w:shd w:val="clear" w:color="auto" w:fill="auto"/>
          </w:tcPr>
          <w:p w14:paraId="065E328F"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LZO</w:t>
            </w:r>
          </w:p>
        </w:tc>
        <w:tc>
          <w:tcPr>
            <w:tcW w:w="3001" w:type="dxa"/>
            <w:shd w:val="clear" w:color="auto" w:fill="auto"/>
          </w:tcPr>
          <w:p w14:paraId="66C65131"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szCs w:val="24"/>
                <w:lang w:eastAsia="pl-PL"/>
              </w:rPr>
              <w:t xml:space="preserve">7, 5448  </w:t>
            </w:r>
          </w:p>
        </w:tc>
      </w:tr>
    </w:tbl>
    <w:p w14:paraId="7FB61809" w14:textId="6AAAB4D5" w:rsidR="00206D66" w:rsidRPr="00206D66" w:rsidRDefault="00206D66" w:rsidP="00206D66">
      <w:pPr>
        <w:spacing w:after="0" w:line="240" w:lineRule="auto"/>
        <w:jc w:val="both"/>
        <w:rPr>
          <w:rFonts w:eastAsia="Times New Roman" w:cs="Arial"/>
          <w:sz w:val="20"/>
          <w:szCs w:val="20"/>
          <w:lang w:eastAsia="pl-PL"/>
        </w:rPr>
      </w:pPr>
      <w:bookmarkStart w:id="6" w:name="_Hlk75255073"/>
      <w:r w:rsidRPr="00206D66">
        <w:rPr>
          <w:rFonts w:eastAsia="Times New Roman" w:cs="Arial"/>
          <w:sz w:val="20"/>
          <w:szCs w:val="20"/>
          <w:lang w:eastAsia="pl-PL"/>
        </w:rPr>
        <w:t>* jako suma metalu i jego związków w pyle zawieszonym PM10</w:t>
      </w:r>
      <w:bookmarkEnd w:id="6"/>
    </w:p>
    <w:p w14:paraId="07C4FC59" w14:textId="77777777" w:rsidR="00206D66" w:rsidRPr="00206D66" w:rsidRDefault="00206D66" w:rsidP="00206D66">
      <w:pPr>
        <w:keepNext/>
        <w:spacing w:before="240" w:after="60" w:line="240" w:lineRule="auto"/>
        <w:outlineLvl w:val="3"/>
        <w:rPr>
          <w:rFonts w:eastAsia="Times New Roman" w:cs="Arial"/>
          <w:bCs/>
          <w:szCs w:val="28"/>
          <w:lang w:val="x-none" w:eastAsia="x-none"/>
        </w:rPr>
      </w:pPr>
      <w:r w:rsidRPr="00206D66">
        <w:rPr>
          <w:rFonts w:eastAsia="Times New Roman" w:cs="Arial"/>
          <w:b/>
          <w:szCs w:val="28"/>
          <w:lang w:val="x-none" w:eastAsia="x-none"/>
        </w:rPr>
        <w:t>II. 2.</w:t>
      </w:r>
      <w:r w:rsidRPr="00206D66">
        <w:rPr>
          <w:rFonts w:eastAsia="Times New Roman" w:cs="Arial"/>
          <w:bCs/>
          <w:szCs w:val="28"/>
          <w:lang w:eastAsia="x-none"/>
        </w:rPr>
        <w:t xml:space="preserve"> </w:t>
      </w:r>
      <w:r w:rsidRPr="00206D66">
        <w:rPr>
          <w:rFonts w:eastAsia="Times New Roman" w:cs="Times New Roman"/>
          <w:bCs/>
          <w:szCs w:val="28"/>
          <w:lang w:val="x-none" w:eastAsia="x-none"/>
        </w:rPr>
        <w:t xml:space="preserve">Dopuszczalna ilość i skład ścieków z instalacji </w:t>
      </w:r>
    </w:p>
    <w:p w14:paraId="2B11852D" w14:textId="77777777" w:rsidR="00206D66" w:rsidRPr="00206D66" w:rsidRDefault="00206D66" w:rsidP="00206D66">
      <w:pPr>
        <w:autoSpaceDE w:val="0"/>
        <w:autoSpaceDN w:val="0"/>
        <w:adjustRightInd w:val="0"/>
        <w:spacing w:after="0" w:line="276" w:lineRule="auto"/>
        <w:jc w:val="both"/>
        <w:rPr>
          <w:rFonts w:eastAsia="Times New Roman" w:cs="Arial"/>
          <w:b/>
          <w:szCs w:val="24"/>
          <w:lang w:eastAsia="pl-PL"/>
        </w:rPr>
      </w:pPr>
      <w:r w:rsidRPr="00206D66">
        <w:rPr>
          <w:rFonts w:eastAsia="Times New Roman" w:cs="Arial"/>
          <w:b/>
          <w:szCs w:val="24"/>
          <w:lang w:eastAsia="pl-PL"/>
        </w:rPr>
        <w:t>II.2.1.</w:t>
      </w:r>
    </w:p>
    <w:p w14:paraId="5A2ED49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a.</w:t>
      </w:r>
      <w:r w:rsidRPr="00206D66">
        <w:rPr>
          <w:rFonts w:eastAsia="Times New Roman" w:cs="Arial"/>
          <w:szCs w:val="24"/>
          <w:lang w:eastAsia="pl-PL"/>
        </w:rPr>
        <w:t xml:space="preserve"> Ilość ścieków z instalacji wprowadzanych do urządzeń kanalizacyjnych zakładu HSW-Wodociągi Sp. z o. o. w Stalowej Woli: </w:t>
      </w:r>
    </w:p>
    <w:p w14:paraId="519E2BAC"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proofErr w:type="spellStart"/>
      <w:r w:rsidRPr="00206D66">
        <w:rPr>
          <w:rFonts w:eastAsia="Times New Roman" w:cs="Arial"/>
          <w:szCs w:val="24"/>
          <w:lang w:eastAsia="pl-PL"/>
        </w:rPr>
        <w:t>Q</w:t>
      </w:r>
      <w:r w:rsidRPr="00206D66">
        <w:rPr>
          <w:rFonts w:eastAsia="Times New Roman" w:cs="Arial"/>
          <w:szCs w:val="24"/>
          <w:vertAlign w:val="subscript"/>
          <w:lang w:eastAsia="pl-PL"/>
        </w:rPr>
        <w:t>śrd</w:t>
      </w:r>
      <w:proofErr w:type="spellEnd"/>
      <w:r w:rsidRPr="00206D66">
        <w:rPr>
          <w:rFonts w:eastAsia="Times New Roman" w:cs="Arial"/>
          <w:position w:val="-10"/>
          <w:szCs w:val="24"/>
          <w:vertAlign w:val="subscript"/>
          <w:lang w:eastAsia="pl-PL"/>
        </w:rPr>
        <w:t xml:space="preserve"> </w:t>
      </w:r>
      <w:r w:rsidRPr="00206D66">
        <w:rPr>
          <w:rFonts w:eastAsia="Times New Roman" w:cs="Arial"/>
          <w:szCs w:val="24"/>
          <w:lang w:eastAsia="pl-PL"/>
        </w:rPr>
        <w:t>= 460 m</w:t>
      </w:r>
      <w:r w:rsidRPr="00206D66">
        <w:rPr>
          <w:rFonts w:eastAsia="Times New Roman" w:cs="Arial"/>
          <w:szCs w:val="24"/>
          <w:vertAlign w:val="superscript"/>
          <w:lang w:eastAsia="pl-PL"/>
        </w:rPr>
        <w:t>3</w:t>
      </w:r>
      <w:r w:rsidRPr="00206D66">
        <w:rPr>
          <w:rFonts w:eastAsia="Times New Roman" w:cs="Arial"/>
          <w:szCs w:val="24"/>
          <w:lang w:eastAsia="pl-PL"/>
        </w:rPr>
        <w:t xml:space="preserve">/d w mieszaninie  ścieków przemysłowych </w:t>
      </w:r>
      <w:proofErr w:type="spellStart"/>
      <w:r w:rsidRPr="00206D66">
        <w:rPr>
          <w:rFonts w:eastAsia="Times New Roman" w:cs="Arial"/>
          <w:szCs w:val="24"/>
          <w:lang w:eastAsia="pl-PL"/>
        </w:rPr>
        <w:t>pochłodniczych</w:t>
      </w:r>
      <w:proofErr w:type="spellEnd"/>
      <w:r w:rsidRPr="00206D66">
        <w:rPr>
          <w:rFonts w:eastAsia="Times New Roman" w:cs="Arial"/>
          <w:szCs w:val="24"/>
          <w:lang w:eastAsia="pl-PL"/>
        </w:rPr>
        <w:t xml:space="preserve"> i bytowych</w:t>
      </w:r>
    </w:p>
    <w:p w14:paraId="3BFE53A1"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oraz wody opadowo-roztopowe z powierzchni łącznej 98 413 m</w:t>
      </w:r>
      <w:r w:rsidRPr="00206D66">
        <w:rPr>
          <w:rFonts w:eastAsia="Times New Roman" w:cs="Arial"/>
          <w:szCs w:val="24"/>
          <w:vertAlign w:val="superscript"/>
          <w:lang w:eastAsia="pl-PL"/>
        </w:rPr>
        <w:t>2</w:t>
      </w:r>
      <w:r w:rsidRPr="00206D66">
        <w:rPr>
          <w:rFonts w:eastAsia="Times New Roman" w:cs="Arial"/>
          <w:szCs w:val="24"/>
          <w:lang w:eastAsia="pl-PL"/>
        </w:rPr>
        <w:t xml:space="preserve">, w tym: </w:t>
      </w:r>
    </w:p>
    <w:p w14:paraId="26DB21C7" w14:textId="77777777" w:rsidR="00206D66" w:rsidRPr="00206D66" w:rsidRDefault="00206D66" w:rsidP="00206D66">
      <w:pPr>
        <w:autoSpaceDE w:val="0"/>
        <w:autoSpaceDN w:val="0"/>
        <w:adjustRightInd w:val="0"/>
        <w:spacing w:after="0" w:line="276" w:lineRule="auto"/>
        <w:ind w:left="280"/>
        <w:jc w:val="both"/>
        <w:rPr>
          <w:rFonts w:eastAsia="Times New Roman" w:cs="Arial"/>
          <w:szCs w:val="24"/>
          <w:vertAlign w:val="superscript"/>
          <w:lang w:eastAsia="pl-PL"/>
        </w:rPr>
      </w:pPr>
      <w:r w:rsidRPr="00206D66">
        <w:rPr>
          <w:rFonts w:eastAsia="Times New Roman" w:cs="Arial"/>
          <w:szCs w:val="24"/>
          <w:lang w:eastAsia="pl-PL"/>
        </w:rPr>
        <w:t>- powierzchnie dachowe – 28 770 m</w:t>
      </w:r>
      <w:r w:rsidRPr="00206D66">
        <w:rPr>
          <w:rFonts w:eastAsia="Times New Roman" w:cs="Arial"/>
          <w:szCs w:val="24"/>
          <w:vertAlign w:val="superscript"/>
          <w:lang w:eastAsia="pl-PL"/>
        </w:rPr>
        <w:t>2</w:t>
      </w:r>
    </w:p>
    <w:p w14:paraId="3FABA469" w14:textId="77777777" w:rsidR="00206D66" w:rsidRPr="00206D66" w:rsidRDefault="00206D66" w:rsidP="00206D66">
      <w:pPr>
        <w:autoSpaceDE w:val="0"/>
        <w:autoSpaceDN w:val="0"/>
        <w:adjustRightInd w:val="0"/>
        <w:spacing w:after="0" w:line="276" w:lineRule="auto"/>
        <w:ind w:left="280"/>
        <w:jc w:val="both"/>
        <w:rPr>
          <w:rFonts w:eastAsia="Times New Roman" w:cs="Arial"/>
          <w:szCs w:val="24"/>
          <w:vertAlign w:val="superscript"/>
          <w:lang w:eastAsia="pl-PL"/>
        </w:rPr>
      </w:pPr>
      <w:r w:rsidRPr="00206D66">
        <w:rPr>
          <w:rFonts w:eastAsia="Times New Roman" w:cs="Arial"/>
          <w:szCs w:val="24"/>
          <w:lang w:eastAsia="pl-PL"/>
        </w:rPr>
        <w:t>- powierzchnie utwardzone – 15 777 m</w:t>
      </w:r>
      <w:r w:rsidRPr="00206D66">
        <w:rPr>
          <w:rFonts w:eastAsia="Times New Roman" w:cs="Arial"/>
          <w:szCs w:val="24"/>
          <w:vertAlign w:val="superscript"/>
          <w:lang w:eastAsia="pl-PL"/>
        </w:rPr>
        <w:t>2</w:t>
      </w:r>
    </w:p>
    <w:p w14:paraId="36CF372C" w14:textId="77777777" w:rsidR="00206D66" w:rsidRPr="00206D66" w:rsidRDefault="00206D66" w:rsidP="00206D66">
      <w:pPr>
        <w:autoSpaceDE w:val="0"/>
        <w:autoSpaceDN w:val="0"/>
        <w:adjustRightInd w:val="0"/>
        <w:spacing w:after="0" w:line="276" w:lineRule="auto"/>
        <w:ind w:left="280"/>
        <w:jc w:val="both"/>
        <w:rPr>
          <w:rFonts w:eastAsia="Times New Roman" w:cs="Arial"/>
          <w:szCs w:val="24"/>
          <w:vertAlign w:val="superscript"/>
          <w:lang w:eastAsia="pl-PL"/>
        </w:rPr>
      </w:pPr>
      <w:r w:rsidRPr="00206D66">
        <w:rPr>
          <w:rFonts w:eastAsia="Times New Roman" w:cs="Arial"/>
          <w:szCs w:val="24"/>
          <w:lang w:eastAsia="pl-PL"/>
        </w:rPr>
        <w:t>- powierzchnie nieutwardzone – 53 866 m</w:t>
      </w:r>
      <w:r w:rsidRPr="00206D66">
        <w:rPr>
          <w:rFonts w:eastAsia="Times New Roman" w:cs="Arial"/>
          <w:szCs w:val="24"/>
          <w:vertAlign w:val="superscript"/>
          <w:lang w:eastAsia="pl-PL"/>
        </w:rPr>
        <w:t>2</w:t>
      </w:r>
    </w:p>
    <w:p w14:paraId="46846375"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b.</w:t>
      </w:r>
      <w:r w:rsidRPr="00206D66">
        <w:rPr>
          <w:rFonts w:eastAsia="Times New Roman" w:cs="Arial"/>
          <w:szCs w:val="24"/>
          <w:lang w:eastAsia="pl-PL"/>
        </w:rPr>
        <w:t xml:space="preserve"> Ilość ścieków z instalacji wprowadzanych do urządzeń kanalizacyjnych zakładu HSW-Wodociągi Sp. z o. o. w Stalowej Woli z Lakierni II: </w:t>
      </w:r>
    </w:p>
    <w:p w14:paraId="70311135" w14:textId="4DB66E1A" w:rsidR="00206D66" w:rsidRPr="00206D66" w:rsidRDefault="00206D66" w:rsidP="00206D66">
      <w:pPr>
        <w:autoSpaceDE w:val="0"/>
        <w:autoSpaceDN w:val="0"/>
        <w:adjustRightInd w:val="0"/>
        <w:spacing w:after="0" w:line="276" w:lineRule="auto"/>
        <w:jc w:val="both"/>
        <w:rPr>
          <w:rFonts w:eastAsia="Times New Roman" w:cs="Arial"/>
          <w:szCs w:val="24"/>
          <w:vertAlign w:val="superscript"/>
          <w:lang w:eastAsia="pl-PL"/>
        </w:rPr>
      </w:pPr>
      <w:proofErr w:type="spellStart"/>
      <w:r w:rsidRPr="00206D66">
        <w:rPr>
          <w:rFonts w:eastAsia="Times New Roman" w:cs="Arial"/>
          <w:szCs w:val="24"/>
          <w:lang w:eastAsia="pl-PL"/>
        </w:rPr>
        <w:t>Q</w:t>
      </w:r>
      <w:r w:rsidRPr="00206D66">
        <w:rPr>
          <w:rFonts w:eastAsia="Times New Roman" w:cs="Arial"/>
          <w:szCs w:val="24"/>
          <w:vertAlign w:val="subscript"/>
          <w:lang w:eastAsia="pl-PL"/>
        </w:rPr>
        <w:t>śrd</w:t>
      </w:r>
      <w:proofErr w:type="spellEnd"/>
      <w:r w:rsidRPr="00206D66">
        <w:rPr>
          <w:rFonts w:eastAsia="Times New Roman" w:cs="Arial"/>
          <w:position w:val="-10"/>
          <w:szCs w:val="24"/>
          <w:vertAlign w:val="subscript"/>
          <w:lang w:eastAsia="pl-PL"/>
        </w:rPr>
        <w:t xml:space="preserve"> </w:t>
      </w:r>
      <w:r w:rsidRPr="00206D66">
        <w:rPr>
          <w:rFonts w:eastAsia="Times New Roman" w:cs="Arial"/>
          <w:szCs w:val="24"/>
          <w:lang w:eastAsia="pl-PL"/>
        </w:rPr>
        <w:t>= 165 m</w:t>
      </w:r>
      <w:r w:rsidRPr="00206D66">
        <w:rPr>
          <w:rFonts w:eastAsia="Times New Roman" w:cs="Arial"/>
          <w:szCs w:val="24"/>
          <w:vertAlign w:val="superscript"/>
          <w:lang w:eastAsia="pl-PL"/>
        </w:rPr>
        <w:t>3</w:t>
      </w:r>
      <w:r w:rsidRPr="00206D66">
        <w:rPr>
          <w:rFonts w:eastAsia="Times New Roman" w:cs="Arial"/>
          <w:szCs w:val="24"/>
          <w:lang w:eastAsia="pl-PL"/>
        </w:rPr>
        <w:t>/d  w mieszaninie</w:t>
      </w:r>
      <w:r w:rsidR="007B4C7C">
        <w:rPr>
          <w:rFonts w:eastAsia="Times New Roman" w:cs="Arial"/>
          <w:szCs w:val="24"/>
          <w:lang w:eastAsia="pl-PL"/>
        </w:rPr>
        <w:t xml:space="preserve"> </w:t>
      </w:r>
      <w:r w:rsidRPr="00206D66">
        <w:rPr>
          <w:rFonts w:eastAsia="Times New Roman" w:cs="Arial"/>
          <w:szCs w:val="24"/>
          <w:lang w:eastAsia="pl-PL"/>
        </w:rPr>
        <w:t>ścieków przemysłowych i bytowych oraz wody opadowo-roztopowe z powierzchni łącznej 24 250 m</w:t>
      </w:r>
      <w:r w:rsidRPr="00206D66">
        <w:rPr>
          <w:rFonts w:eastAsia="Times New Roman" w:cs="Arial"/>
          <w:szCs w:val="24"/>
          <w:vertAlign w:val="superscript"/>
          <w:lang w:eastAsia="pl-PL"/>
        </w:rPr>
        <w:t>2</w:t>
      </w:r>
      <w:r w:rsidRPr="00206D66">
        <w:rPr>
          <w:rFonts w:eastAsia="Times New Roman" w:cs="Arial"/>
          <w:szCs w:val="24"/>
          <w:lang w:eastAsia="pl-PL"/>
        </w:rPr>
        <w:t>, w tym 12 628 m</w:t>
      </w:r>
      <w:r w:rsidRPr="00206D66">
        <w:rPr>
          <w:rFonts w:eastAsia="Times New Roman" w:cs="Arial"/>
          <w:szCs w:val="24"/>
          <w:vertAlign w:val="superscript"/>
          <w:lang w:eastAsia="pl-PL"/>
        </w:rPr>
        <w:t>2</w:t>
      </w:r>
      <w:r w:rsidRPr="00206D66">
        <w:rPr>
          <w:rFonts w:eastAsia="Times New Roman" w:cs="Arial"/>
          <w:szCs w:val="24"/>
          <w:lang w:eastAsia="pl-PL"/>
        </w:rPr>
        <w:t xml:space="preserve"> powierzchnie szczelne dróg i placów” </w:t>
      </w:r>
    </w:p>
    <w:p w14:paraId="256E0A61" w14:textId="77777777" w:rsidR="00206D66" w:rsidRPr="00206D66" w:rsidRDefault="00206D66" w:rsidP="007B4C7C">
      <w:pPr>
        <w:autoSpaceDE w:val="0"/>
        <w:autoSpaceDN w:val="0"/>
        <w:adjustRightInd w:val="0"/>
        <w:spacing w:before="240" w:after="0" w:line="276" w:lineRule="auto"/>
        <w:jc w:val="both"/>
        <w:rPr>
          <w:rFonts w:ascii="Times New Roman" w:eastAsia="Times New Roman" w:hAnsi="Times New Roman" w:cs="Times New Roman"/>
          <w:sz w:val="23"/>
          <w:szCs w:val="23"/>
          <w:lang w:eastAsia="pl-PL"/>
        </w:rPr>
      </w:pPr>
      <w:r w:rsidRPr="00206D66">
        <w:rPr>
          <w:rFonts w:eastAsia="Times New Roman" w:cs="Arial"/>
          <w:b/>
          <w:szCs w:val="24"/>
          <w:lang w:eastAsia="pl-PL"/>
        </w:rPr>
        <w:t>II.2.2.</w:t>
      </w:r>
      <w:r w:rsidRPr="00206D66">
        <w:rPr>
          <w:rFonts w:eastAsia="Times New Roman" w:cs="Arial"/>
          <w:szCs w:val="24"/>
          <w:lang w:eastAsia="pl-PL"/>
        </w:rPr>
        <w:t xml:space="preserve"> Stężenia zanieczyszczeń w ściekach z instalacji wprowadzanych do urządzeń kanalizacyjnych zakładu HSW-Wodociągi Sp. z o. o. w Stalowej Woli:</w:t>
      </w:r>
      <w:r w:rsidRPr="00206D66">
        <w:rPr>
          <w:rFonts w:ascii="Times New Roman" w:eastAsia="Times New Roman" w:hAnsi="Times New Roman" w:cs="Times New Roman"/>
          <w:sz w:val="23"/>
          <w:szCs w:val="23"/>
          <w:lang w:eastAsia="pl-PL"/>
        </w:rPr>
        <w:t xml:space="preserve"> </w:t>
      </w:r>
    </w:p>
    <w:p w14:paraId="0990E2EA" w14:textId="77777777" w:rsidR="00206D66" w:rsidRPr="00206D66" w:rsidRDefault="00206D66" w:rsidP="008F49D7">
      <w:pPr>
        <w:autoSpaceDE w:val="0"/>
        <w:autoSpaceDN w:val="0"/>
        <w:adjustRightInd w:val="0"/>
        <w:spacing w:before="720" w:after="0" w:line="240" w:lineRule="auto"/>
        <w:jc w:val="both"/>
        <w:rPr>
          <w:rFonts w:eastAsia="Times New Roman" w:cs="Arial"/>
          <w:szCs w:val="24"/>
          <w:lang w:eastAsia="pl-PL"/>
        </w:rPr>
      </w:pPr>
      <w:r w:rsidRPr="00206D66">
        <w:rPr>
          <w:rFonts w:eastAsia="Times New Roman" w:cs="Arial"/>
          <w:szCs w:val="24"/>
          <w:lang w:eastAsia="pl-PL"/>
        </w:rPr>
        <w:t>Tabela 5</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ężenia zanieczyszczeń w ściekach z instalacji wprowadzanych do urządzeń kanalizacyjnych zakładu HSW-Wodociągi Sp. z o. o. w Stalowej Woli."/>
      </w:tblPr>
      <w:tblGrid>
        <w:gridCol w:w="550"/>
        <w:gridCol w:w="3882"/>
        <w:gridCol w:w="1532"/>
        <w:gridCol w:w="3670"/>
      </w:tblGrid>
      <w:tr w:rsidR="00206D66" w:rsidRPr="00206D66" w14:paraId="6D5CB11B" w14:textId="77777777" w:rsidTr="00C33782">
        <w:trPr>
          <w:trHeight w:val="698"/>
        </w:trPr>
        <w:tc>
          <w:tcPr>
            <w:tcW w:w="550" w:type="dxa"/>
          </w:tcPr>
          <w:p w14:paraId="165DDCE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p>
          <w:p w14:paraId="29F0AF7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Lp.</w:t>
            </w:r>
          </w:p>
        </w:tc>
        <w:tc>
          <w:tcPr>
            <w:tcW w:w="3882" w:type="dxa"/>
          </w:tcPr>
          <w:p w14:paraId="1187188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p>
          <w:p w14:paraId="06C4DFC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Oznaczenie</w:t>
            </w:r>
          </w:p>
        </w:tc>
        <w:tc>
          <w:tcPr>
            <w:tcW w:w="1532" w:type="dxa"/>
          </w:tcPr>
          <w:p w14:paraId="49C92B2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p>
          <w:p w14:paraId="458A80C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Jednostka</w:t>
            </w:r>
          </w:p>
        </w:tc>
        <w:tc>
          <w:tcPr>
            <w:tcW w:w="3670" w:type="dxa"/>
          </w:tcPr>
          <w:p w14:paraId="6D7ABF1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Stężenia zanieczyszczeń</w:t>
            </w:r>
          </w:p>
          <w:p w14:paraId="1902823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w ściekach odprowadzanych </w:t>
            </w:r>
          </w:p>
          <w:p w14:paraId="104976B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 instalacji</w:t>
            </w:r>
          </w:p>
        </w:tc>
      </w:tr>
      <w:tr w:rsidR="00206D66" w:rsidRPr="00206D66" w14:paraId="31F33266" w14:textId="77777777" w:rsidTr="00C33782">
        <w:trPr>
          <w:trHeight w:val="156"/>
        </w:trPr>
        <w:tc>
          <w:tcPr>
            <w:tcW w:w="550" w:type="dxa"/>
          </w:tcPr>
          <w:p w14:paraId="18035C76"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3882" w:type="dxa"/>
          </w:tcPr>
          <w:p w14:paraId="53FED3E3"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Azot amonowy</w:t>
            </w:r>
          </w:p>
        </w:tc>
        <w:tc>
          <w:tcPr>
            <w:tcW w:w="1532" w:type="dxa"/>
          </w:tcPr>
          <w:p w14:paraId="72138E11"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mgN</w:t>
            </w:r>
            <w:r w:rsidRPr="00206D66">
              <w:rPr>
                <w:rFonts w:eastAsia="Times New Roman" w:cs="Arial"/>
                <w:sz w:val="20"/>
                <w:szCs w:val="20"/>
                <w:vertAlign w:val="subscript"/>
                <w:lang w:eastAsia="pl-PL"/>
              </w:rPr>
              <w:t>NH4</w:t>
            </w:r>
            <w:r w:rsidRPr="00206D66">
              <w:rPr>
                <w:rFonts w:eastAsia="Times New Roman" w:cs="Arial"/>
                <w:sz w:val="20"/>
                <w:szCs w:val="20"/>
                <w:lang w:eastAsia="pl-PL"/>
              </w:rPr>
              <w:t>/dm</w:t>
            </w:r>
            <w:r w:rsidRPr="00206D66">
              <w:rPr>
                <w:rFonts w:eastAsia="Times New Roman" w:cs="Arial"/>
                <w:sz w:val="20"/>
                <w:szCs w:val="20"/>
                <w:vertAlign w:val="superscript"/>
                <w:lang w:eastAsia="pl-PL"/>
              </w:rPr>
              <w:t>3</w:t>
            </w:r>
          </w:p>
        </w:tc>
        <w:tc>
          <w:tcPr>
            <w:tcW w:w="3670" w:type="dxa"/>
          </w:tcPr>
          <w:p w14:paraId="733E23E0"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20</w:t>
            </w:r>
          </w:p>
        </w:tc>
      </w:tr>
      <w:tr w:rsidR="00206D66" w:rsidRPr="00206D66" w14:paraId="7DDE5114" w14:textId="77777777" w:rsidTr="00C33782">
        <w:tc>
          <w:tcPr>
            <w:tcW w:w="550" w:type="dxa"/>
          </w:tcPr>
          <w:p w14:paraId="59E14DCB"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3882" w:type="dxa"/>
          </w:tcPr>
          <w:p w14:paraId="33723D50"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Fosfor ogólny </w:t>
            </w:r>
          </w:p>
        </w:tc>
        <w:tc>
          <w:tcPr>
            <w:tcW w:w="1532" w:type="dxa"/>
          </w:tcPr>
          <w:p w14:paraId="40A6F45D"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vertAlign w:val="superscript"/>
                <w:lang w:eastAsia="pl-PL"/>
              </w:rPr>
            </w:pPr>
            <w:proofErr w:type="spellStart"/>
            <w:r w:rsidRPr="00206D66">
              <w:rPr>
                <w:rFonts w:eastAsia="Times New Roman" w:cs="Arial"/>
                <w:sz w:val="20"/>
                <w:szCs w:val="20"/>
                <w:lang w:eastAsia="pl-PL"/>
              </w:rPr>
              <w:t>mgP</w:t>
            </w:r>
            <w:proofErr w:type="spellEnd"/>
            <w:r w:rsidRPr="00206D66">
              <w:rPr>
                <w:rFonts w:eastAsia="Times New Roman" w:cs="Arial"/>
                <w:sz w:val="20"/>
                <w:szCs w:val="20"/>
                <w:lang w:eastAsia="pl-PL"/>
              </w:rPr>
              <w:t>/dm</w:t>
            </w:r>
            <w:r w:rsidRPr="00206D66">
              <w:rPr>
                <w:rFonts w:eastAsia="Times New Roman" w:cs="Arial"/>
                <w:sz w:val="20"/>
                <w:szCs w:val="20"/>
                <w:vertAlign w:val="superscript"/>
                <w:lang w:eastAsia="pl-PL"/>
              </w:rPr>
              <w:t>3</w:t>
            </w:r>
          </w:p>
        </w:tc>
        <w:tc>
          <w:tcPr>
            <w:tcW w:w="3670" w:type="dxa"/>
          </w:tcPr>
          <w:p w14:paraId="5FF96681"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5</w:t>
            </w:r>
          </w:p>
        </w:tc>
      </w:tr>
      <w:tr w:rsidR="00206D66" w:rsidRPr="00206D66" w14:paraId="02460E9B" w14:textId="77777777" w:rsidTr="00C33782">
        <w:tc>
          <w:tcPr>
            <w:tcW w:w="550" w:type="dxa"/>
          </w:tcPr>
          <w:p w14:paraId="54D973E3"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3882" w:type="dxa"/>
          </w:tcPr>
          <w:p w14:paraId="353F9C9D"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Cynk</w:t>
            </w:r>
          </w:p>
        </w:tc>
        <w:tc>
          <w:tcPr>
            <w:tcW w:w="1532" w:type="dxa"/>
          </w:tcPr>
          <w:p w14:paraId="64680202"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vertAlign w:val="superscript"/>
                <w:lang w:eastAsia="pl-PL"/>
              </w:rPr>
            </w:pPr>
            <w:proofErr w:type="spellStart"/>
            <w:r w:rsidRPr="00206D66">
              <w:rPr>
                <w:rFonts w:eastAsia="Times New Roman" w:cs="Arial"/>
                <w:sz w:val="20"/>
                <w:szCs w:val="20"/>
                <w:lang w:eastAsia="pl-PL"/>
              </w:rPr>
              <w:t>mgZn</w:t>
            </w:r>
            <w:proofErr w:type="spellEnd"/>
            <w:r w:rsidRPr="00206D66">
              <w:rPr>
                <w:rFonts w:eastAsia="Times New Roman" w:cs="Arial"/>
                <w:sz w:val="20"/>
                <w:szCs w:val="20"/>
                <w:lang w:eastAsia="pl-PL"/>
              </w:rPr>
              <w:t>/dm</w:t>
            </w:r>
            <w:r w:rsidRPr="00206D66">
              <w:rPr>
                <w:rFonts w:eastAsia="Times New Roman" w:cs="Arial"/>
                <w:sz w:val="20"/>
                <w:szCs w:val="20"/>
                <w:vertAlign w:val="superscript"/>
                <w:lang w:eastAsia="pl-PL"/>
              </w:rPr>
              <w:t>3</w:t>
            </w:r>
          </w:p>
        </w:tc>
        <w:tc>
          <w:tcPr>
            <w:tcW w:w="3670" w:type="dxa"/>
          </w:tcPr>
          <w:p w14:paraId="0521F1CE"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2</w:t>
            </w:r>
          </w:p>
        </w:tc>
      </w:tr>
      <w:tr w:rsidR="00206D66" w:rsidRPr="00206D66" w14:paraId="3D02665D" w14:textId="77777777" w:rsidTr="00C33782">
        <w:tc>
          <w:tcPr>
            <w:tcW w:w="550" w:type="dxa"/>
          </w:tcPr>
          <w:p w14:paraId="54AB0E93"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3882" w:type="dxa"/>
          </w:tcPr>
          <w:p w14:paraId="415AF512"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Miedź</w:t>
            </w:r>
          </w:p>
        </w:tc>
        <w:tc>
          <w:tcPr>
            <w:tcW w:w="1532" w:type="dxa"/>
          </w:tcPr>
          <w:p w14:paraId="597891F3"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proofErr w:type="spellStart"/>
            <w:r w:rsidRPr="00206D66">
              <w:rPr>
                <w:rFonts w:eastAsia="Times New Roman" w:cs="Arial"/>
                <w:sz w:val="20"/>
                <w:szCs w:val="20"/>
                <w:lang w:eastAsia="pl-PL"/>
              </w:rPr>
              <w:t>mgCu</w:t>
            </w:r>
            <w:proofErr w:type="spellEnd"/>
            <w:r w:rsidRPr="00206D66">
              <w:rPr>
                <w:rFonts w:eastAsia="Times New Roman" w:cs="Arial"/>
                <w:sz w:val="20"/>
                <w:szCs w:val="20"/>
                <w:lang w:eastAsia="pl-PL"/>
              </w:rPr>
              <w:t>/dm</w:t>
            </w:r>
            <w:r w:rsidRPr="00206D66">
              <w:rPr>
                <w:rFonts w:eastAsia="Times New Roman" w:cs="Arial"/>
                <w:sz w:val="20"/>
                <w:szCs w:val="20"/>
                <w:vertAlign w:val="superscript"/>
                <w:lang w:eastAsia="pl-PL"/>
              </w:rPr>
              <w:t>3</w:t>
            </w:r>
          </w:p>
        </w:tc>
        <w:tc>
          <w:tcPr>
            <w:tcW w:w="3670" w:type="dxa"/>
          </w:tcPr>
          <w:p w14:paraId="0183EC06"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0,5</w:t>
            </w:r>
          </w:p>
        </w:tc>
      </w:tr>
      <w:tr w:rsidR="00206D66" w:rsidRPr="00206D66" w14:paraId="794CD8B1" w14:textId="77777777" w:rsidTr="00C33782">
        <w:tc>
          <w:tcPr>
            <w:tcW w:w="550" w:type="dxa"/>
          </w:tcPr>
          <w:p w14:paraId="201DE2DE"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3882" w:type="dxa"/>
          </w:tcPr>
          <w:p w14:paraId="35951EDD"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Nikiel</w:t>
            </w:r>
          </w:p>
        </w:tc>
        <w:tc>
          <w:tcPr>
            <w:tcW w:w="1532" w:type="dxa"/>
          </w:tcPr>
          <w:p w14:paraId="34CDD150"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proofErr w:type="spellStart"/>
            <w:r w:rsidRPr="00206D66">
              <w:rPr>
                <w:rFonts w:eastAsia="Times New Roman" w:cs="Arial"/>
                <w:sz w:val="20"/>
                <w:szCs w:val="20"/>
                <w:lang w:eastAsia="pl-PL"/>
              </w:rPr>
              <w:t>mgNi</w:t>
            </w:r>
            <w:proofErr w:type="spellEnd"/>
            <w:r w:rsidRPr="00206D66">
              <w:rPr>
                <w:rFonts w:eastAsia="Times New Roman" w:cs="Arial"/>
                <w:sz w:val="20"/>
                <w:szCs w:val="20"/>
                <w:lang w:eastAsia="pl-PL"/>
              </w:rPr>
              <w:t>/dm</w:t>
            </w:r>
            <w:r w:rsidRPr="00206D66">
              <w:rPr>
                <w:rFonts w:eastAsia="Times New Roman" w:cs="Arial"/>
                <w:sz w:val="20"/>
                <w:szCs w:val="20"/>
                <w:vertAlign w:val="superscript"/>
                <w:lang w:eastAsia="pl-PL"/>
              </w:rPr>
              <w:t>3</w:t>
            </w:r>
          </w:p>
        </w:tc>
        <w:tc>
          <w:tcPr>
            <w:tcW w:w="3670" w:type="dxa"/>
          </w:tcPr>
          <w:p w14:paraId="56E3B969"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0,5</w:t>
            </w:r>
          </w:p>
        </w:tc>
      </w:tr>
      <w:tr w:rsidR="00206D66" w:rsidRPr="00206D66" w14:paraId="46331462" w14:textId="77777777" w:rsidTr="00C33782">
        <w:tc>
          <w:tcPr>
            <w:tcW w:w="550" w:type="dxa"/>
          </w:tcPr>
          <w:p w14:paraId="1421FF8E"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3882" w:type="dxa"/>
          </w:tcPr>
          <w:p w14:paraId="7755AACC"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Fenole lotne</w:t>
            </w:r>
          </w:p>
        </w:tc>
        <w:tc>
          <w:tcPr>
            <w:tcW w:w="1532" w:type="dxa"/>
          </w:tcPr>
          <w:p w14:paraId="2C864780"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mg/dm</w:t>
            </w:r>
            <w:r w:rsidRPr="00206D66">
              <w:rPr>
                <w:rFonts w:eastAsia="Times New Roman" w:cs="Arial"/>
                <w:sz w:val="20"/>
                <w:szCs w:val="20"/>
                <w:vertAlign w:val="superscript"/>
                <w:lang w:eastAsia="pl-PL"/>
              </w:rPr>
              <w:t>3</w:t>
            </w:r>
          </w:p>
        </w:tc>
        <w:tc>
          <w:tcPr>
            <w:tcW w:w="3670" w:type="dxa"/>
          </w:tcPr>
          <w:p w14:paraId="3671C8DA"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0,1</w:t>
            </w:r>
          </w:p>
        </w:tc>
      </w:tr>
      <w:tr w:rsidR="00206D66" w:rsidRPr="00206D66" w14:paraId="49814644" w14:textId="77777777" w:rsidTr="00C33782">
        <w:tc>
          <w:tcPr>
            <w:tcW w:w="550" w:type="dxa"/>
          </w:tcPr>
          <w:p w14:paraId="30A1CE7E"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3882" w:type="dxa"/>
          </w:tcPr>
          <w:p w14:paraId="4A7B77E9"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Węglowodory ropopochodne</w:t>
            </w:r>
          </w:p>
        </w:tc>
        <w:tc>
          <w:tcPr>
            <w:tcW w:w="1532" w:type="dxa"/>
          </w:tcPr>
          <w:p w14:paraId="7DB41210" w14:textId="77777777" w:rsidR="00206D66" w:rsidRPr="00206D66" w:rsidRDefault="00206D66" w:rsidP="00206D66">
            <w:pPr>
              <w:autoSpaceDE w:val="0"/>
              <w:autoSpaceDN w:val="0"/>
              <w:adjustRightInd w:val="0"/>
              <w:spacing w:before="120" w:after="0" w:line="240" w:lineRule="auto"/>
              <w:jc w:val="both"/>
              <w:rPr>
                <w:rFonts w:eastAsia="Times New Roman" w:cs="Arial"/>
                <w:sz w:val="20"/>
                <w:szCs w:val="20"/>
                <w:lang w:eastAsia="pl-PL"/>
              </w:rPr>
            </w:pPr>
            <w:r w:rsidRPr="00206D66">
              <w:rPr>
                <w:rFonts w:eastAsia="Times New Roman" w:cs="Arial"/>
                <w:sz w:val="20"/>
                <w:szCs w:val="20"/>
                <w:lang w:eastAsia="pl-PL"/>
              </w:rPr>
              <w:t>mg/dm</w:t>
            </w:r>
            <w:r w:rsidRPr="00206D66">
              <w:rPr>
                <w:rFonts w:eastAsia="Times New Roman" w:cs="Arial"/>
                <w:sz w:val="20"/>
                <w:szCs w:val="20"/>
                <w:vertAlign w:val="superscript"/>
                <w:lang w:eastAsia="pl-PL"/>
              </w:rPr>
              <w:t>3</w:t>
            </w:r>
          </w:p>
        </w:tc>
        <w:tc>
          <w:tcPr>
            <w:tcW w:w="3670" w:type="dxa"/>
          </w:tcPr>
          <w:p w14:paraId="0025E9A6" w14:textId="77777777" w:rsidR="00206D66" w:rsidRPr="00206D66" w:rsidRDefault="00206D66" w:rsidP="00206D66">
            <w:pPr>
              <w:autoSpaceDE w:val="0"/>
              <w:autoSpaceDN w:val="0"/>
              <w:adjustRightInd w:val="0"/>
              <w:spacing w:before="120" w:after="0" w:line="240" w:lineRule="auto"/>
              <w:jc w:val="center"/>
              <w:rPr>
                <w:rFonts w:eastAsia="Times New Roman" w:cs="Arial"/>
                <w:sz w:val="20"/>
                <w:szCs w:val="20"/>
                <w:lang w:eastAsia="pl-PL"/>
              </w:rPr>
            </w:pPr>
            <w:r w:rsidRPr="00206D66">
              <w:rPr>
                <w:rFonts w:eastAsia="Times New Roman" w:cs="Arial"/>
                <w:sz w:val="20"/>
                <w:szCs w:val="20"/>
                <w:lang w:eastAsia="pl-PL"/>
              </w:rPr>
              <w:t>15</w:t>
            </w:r>
          </w:p>
        </w:tc>
      </w:tr>
    </w:tbl>
    <w:p w14:paraId="41F04C9C"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II.3</w:t>
      </w:r>
      <w:r w:rsidRPr="00206D66">
        <w:rPr>
          <w:rFonts w:eastAsia="Times New Roman" w:cs="Times New Roman"/>
          <w:bCs/>
          <w:szCs w:val="28"/>
          <w:lang w:val="x-none" w:eastAsia="x-none"/>
        </w:rPr>
        <w:t>. Rodzaje i ilości odpadów dopuszczonych do wytworzenia oraz źródła powstawania</w:t>
      </w:r>
    </w:p>
    <w:p w14:paraId="3AB7E34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II.3.1. </w:t>
      </w:r>
      <w:r w:rsidRPr="00206D66">
        <w:rPr>
          <w:rFonts w:eastAsia="Times New Roman" w:cs="Arial"/>
          <w:szCs w:val="24"/>
          <w:lang w:eastAsia="pl-PL"/>
        </w:rPr>
        <w:t xml:space="preserve">Odpady niebezpieczne </w:t>
      </w:r>
    </w:p>
    <w:p w14:paraId="3B95DB47" w14:textId="77777777" w:rsidR="00206D66" w:rsidRPr="00206D66" w:rsidRDefault="00206D66" w:rsidP="00206D66">
      <w:pPr>
        <w:spacing w:after="0" w:line="240" w:lineRule="auto"/>
        <w:jc w:val="both"/>
        <w:rPr>
          <w:rFonts w:eastAsia="Times New Roman" w:cs="Times New Roman"/>
          <w:szCs w:val="24"/>
          <w:lang w:eastAsia="pl-PL"/>
        </w:rPr>
      </w:pPr>
      <w:r w:rsidRPr="00206D66">
        <w:rPr>
          <w:rFonts w:eastAsia="Times New Roman" w:cs="Times New Roman"/>
          <w:szCs w:val="24"/>
          <w:lang w:eastAsia="pl-PL"/>
        </w:rPr>
        <w:t>Tabela 6</w:t>
      </w:r>
    </w:p>
    <w:tbl>
      <w:tblPr>
        <w:tblW w:w="9758"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Rodzaje i ilości odpadów niebezpiecznych dopuszczonych do wytworzenia oraz źródła powstawania."/>
      </w:tblPr>
      <w:tblGrid>
        <w:gridCol w:w="709"/>
        <w:gridCol w:w="1111"/>
        <w:gridCol w:w="2291"/>
        <w:gridCol w:w="1134"/>
        <w:gridCol w:w="1701"/>
        <w:gridCol w:w="2812"/>
      </w:tblGrid>
      <w:tr w:rsidR="00206D66" w:rsidRPr="00206D66" w14:paraId="73B351EC" w14:textId="77777777" w:rsidTr="00C33782">
        <w:trPr>
          <w:tblHeader/>
        </w:trPr>
        <w:tc>
          <w:tcPr>
            <w:tcW w:w="709" w:type="dxa"/>
            <w:vAlign w:val="center"/>
          </w:tcPr>
          <w:p w14:paraId="7F0A0223"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Lp.</w:t>
            </w:r>
          </w:p>
        </w:tc>
        <w:tc>
          <w:tcPr>
            <w:tcW w:w="1111" w:type="dxa"/>
            <w:vAlign w:val="center"/>
          </w:tcPr>
          <w:p w14:paraId="3E0106A1"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Kod</w:t>
            </w:r>
          </w:p>
          <w:p w14:paraId="48682987"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odpadu</w:t>
            </w:r>
          </w:p>
        </w:tc>
        <w:tc>
          <w:tcPr>
            <w:tcW w:w="2291" w:type="dxa"/>
            <w:vAlign w:val="center"/>
          </w:tcPr>
          <w:p w14:paraId="5F0DEE1E"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Rodzaj odpadu</w:t>
            </w:r>
          </w:p>
        </w:tc>
        <w:tc>
          <w:tcPr>
            <w:tcW w:w="1134" w:type="dxa"/>
            <w:vAlign w:val="center"/>
          </w:tcPr>
          <w:p w14:paraId="3474D914"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Ilość [Mg/rok]</w:t>
            </w:r>
          </w:p>
        </w:tc>
        <w:tc>
          <w:tcPr>
            <w:tcW w:w="1701" w:type="dxa"/>
            <w:vAlign w:val="center"/>
          </w:tcPr>
          <w:p w14:paraId="01B8A87D"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Źródło powstawania</w:t>
            </w:r>
          </w:p>
          <w:p w14:paraId="24247D2F"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odpadu</w:t>
            </w:r>
          </w:p>
        </w:tc>
        <w:tc>
          <w:tcPr>
            <w:tcW w:w="2812" w:type="dxa"/>
            <w:vAlign w:val="center"/>
          </w:tcPr>
          <w:p w14:paraId="26E32947"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 xml:space="preserve">Skład chemiczny </w:t>
            </w:r>
            <w:r w:rsidRPr="00206D66">
              <w:rPr>
                <w:rFonts w:eastAsia="Times New Roman" w:cs="Arial"/>
                <w:b/>
                <w:sz w:val="20"/>
                <w:szCs w:val="20"/>
                <w:lang w:eastAsia="pl-PL"/>
              </w:rPr>
              <w:br/>
              <w:t>i właściwości odpadu</w:t>
            </w:r>
          </w:p>
        </w:tc>
      </w:tr>
      <w:tr w:rsidR="00206D66" w:rsidRPr="00206D66" w14:paraId="06543CB0" w14:textId="77777777" w:rsidTr="00C33782">
        <w:trPr>
          <w:trHeight w:val="1093"/>
        </w:trPr>
        <w:tc>
          <w:tcPr>
            <w:tcW w:w="709" w:type="dxa"/>
          </w:tcPr>
          <w:p w14:paraId="415AAF5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111" w:type="dxa"/>
          </w:tcPr>
          <w:p w14:paraId="4F065A8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11*</w:t>
            </w:r>
          </w:p>
        </w:tc>
        <w:tc>
          <w:tcPr>
            <w:tcW w:w="2291" w:type="dxa"/>
          </w:tcPr>
          <w:p w14:paraId="41CBBB6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farb i lakierów zawierające rozpuszczalniki organiczne lub inne substancje niebezpieczne</w:t>
            </w:r>
          </w:p>
        </w:tc>
        <w:tc>
          <w:tcPr>
            <w:tcW w:w="1134" w:type="dxa"/>
          </w:tcPr>
          <w:p w14:paraId="3FE1D19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100,0</w:t>
            </w:r>
          </w:p>
        </w:tc>
        <w:tc>
          <w:tcPr>
            <w:tcW w:w="1701" w:type="dxa"/>
          </w:tcPr>
          <w:p w14:paraId="5531450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Proces lakierowania na mokro </w:t>
            </w:r>
          </w:p>
          <w:p w14:paraId="5E32BEF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 kabinach malarskich</w:t>
            </w:r>
          </w:p>
        </w:tc>
        <w:tc>
          <w:tcPr>
            <w:tcW w:w="2812" w:type="dxa"/>
          </w:tcPr>
          <w:p w14:paraId="5BD5E3B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żywice poliestrowe </w:t>
            </w:r>
          </w:p>
          <w:p w14:paraId="378F0F8C"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i żywice epoksydowe, rozpuszczalniki (ksylen, mezytylen, butanol, </w:t>
            </w:r>
            <w:proofErr w:type="spellStart"/>
            <w:r w:rsidRPr="00206D66">
              <w:rPr>
                <w:rFonts w:eastAsia="Times New Roman" w:cs="Arial"/>
                <w:sz w:val="20"/>
                <w:szCs w:val="20"/>
                <w:lang w:eastAsia="pl-PL"/>
              </w:rPr>
              <w:t>izobutanol</w:t>
            </w:r>
            <w:proofErr w:type="spellEnd"/>
            <w:r w:rsidRPr="00206D66">
              <w:rPr>
                <w:rFonts w:eastAsia="Times New Roman" w:cs="Arial"/>
                <w:sz w:val="20"/>
                <w:szCs w:val="20"/>
                <w:lang w:eastAsia="pl-PL"/>
              </w:rPr>
              <w:t xml:space="preserve">, octan butylu, węglowodory aromatyczne lekkie), </w:t>
            </w: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półpłynne,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ekotoksyczne</w:t>
            </w:r>
            <w:proofErr w:type="spellEnd"/>
            <w:r w:rsidRPr="00206D66">
              <w:rPr>
                <w:rFonts w:eastAsia="Times New Roman" w:cs="Arial"/>
                <w:sz w:val="20"/>
                <w:szCs w:val="20"/>
                <w:lang w:eastAsia="pl-PL"/>
              </w:rPr>
              <w:t xml:space="preserve"> </w:t>
            </w:r>
            <w:r w:rsidRPr="00206D66">
              <w:rPr>
                <w:rFonts w:eastAsia="Times New Roman" w:cs="Arial"/>
                <w:b/>
                <w:sz w:val="20"/>
                <w:szCs w:val="20"/>
                <w:lang w:eastAsia="pl-PL"/>
              </w:rPr>
              <w:t>H14.</w:t>
            </w:r>
          </w:p>
        </w:tc>
      </w:tr>
      <w:tr w:rsidR="00206D66" w:rsidRPr="00206D66" w14:paraId="10B459C3" w14:textId="77777777" w:rsidTr="00C33782">
        <w:tc>
          <w:tcPr>
            <w:tcW w:w="709" w:type="dxa"/>
          </w:tcPr>
          <w:p w14:paraId="68A8E2B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111" w:type="dxa"/>
          </w:tcPr>
          <w:p w14:paraId="320E317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15*</w:t>
            </w:r>
          </w:p>
        </w:tc>
        <w:tc>
          <w:tcPr>
            <w:tcW w:w="2291" w:type="dxa"/>
          </w:tcPr>
          <w:p w14:paraId="658D6C4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Szlamy wodne zawierające farby </w:t>
            </w:r>
            <w:r w:rsidRPr="00206D66">
              <w:rPr>
                <w:rFonts w:eastAsia="Times New Roman" w:cs="Arial"/>
                <w:sz w:val="20"/>
                <w:szCs w:val="20"/>
                <w:lang w:eastAsia="pl-PL"/>
              </w:rPr>
              <w:br/>
              <w:t>i lakiery zawierające rozpuszczalniki organiczne lub inne substancje niebezpieczne</w:t>
            </w:r>
          </w:p>
        </w:tc>
        <w:tc>
          <w:tcPr>
            <w:tcW w:w="1134" w:type="dxa"/>
          </w:tcPr>
          <w:p w14:paraId="7D80319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1000,0</w:t>
            </w:r>
          </w:p>
        </w:tc>
        <w:tc>
          <w:tcPr>
            <w:tcW w:w="1701" w:type="dxa"/>
          </w:tcPr>
          <w:p w14:paraId="39FB5E7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lakierowania na mokro w kabinach malarskich</w:t>
            </w:r>
          </w:p>
        </w:tc>
        <w:tc>
          <w:tcPr>
            <w:tcW w:w="2812" w:type="dxa"/>
          </w:tcPr>
          <w:p w14:paraId="7B64221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żywice poliestrowe </w:t>
            </w:r>
          </w:p>
          <w:p w14:paraId="4B7CE043"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sz w:val="20"/>
                <w:szCs w:val="20"/>
                <w:lang w:eastAsia="pl-PL"/>
              </w:rPr>
              <w:t xml:space="preserve">i żywice epoksydowe, rozpuszczalniki (ksylen, mezytylen, butanol, </w:t>
            </w:r>
            <w:proofErr w:type="spellStart"/>
            <w:r w:rsidRPr="00206D66">
              <w:rPr>
                <w:rFonts w:eastAsia="Times New Roman" w:cs="Arial"/>
                <w:sz w:val="20"/>
                <w:szCs w:val="20"/>
                <w:lang w:eastAsia="pl-PL"/>
              </w:rPr>
              <w:t>izobutanol</w:t>
            </w:r>
            <w:proofErr w:type="spellEnd"/>
            <w:r w:rsidRPr="00206D66">
              <w:rPr>
                <w:rFonts w:eastAsia="Times New Roman" w:cs="Arial"/>
                <w:sz w:val="20"/>
                <w:szCs w:val="20"/>
                <w:lang w:eastAsia="pl-PL"/>
              </w:rPr>
              <w:t xml:space="preserve">, octan butylu, węglowodory aromatyczne lekkie), </w:t>
            </w: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półpłynne,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ekotoksyczne</w:t>
            </w:r>
            <w:proofErr w:type="spellEnd"/>
            <w:r w:rsidRPr="00206D66">
              <w:rPr>
                <w:rFonts w:eastAsia="Times New Roman" w:cs="Arial"/>
                <w:sz w:val="20"/>
                <w:szCs w:val="20"/>
                <w:lang w:eastAsia="pl-PL"/>
              </w:rPr>
              <w:t xml:space="preserve"> </w:t>
            </w:r>
            <w:r w:rsidRPr="00206D66">
              <w:rPr>
                <w:rFonts w:eastAsia="Times New Roman" w:cs="Arial"/>
                <w:b/>
                <w:sz w:val="20"/>
                <w:szCs w:val="20"/>
                <w:lang w:eastAsia="pl-PL"/>
              </w:rPr>
              <w:t>H14.</w:t>
            </w:r>
          </w:p>
        </w:tc>
      </w:tr>
      <w:tr w:rsidR="00206D66" w:rsidRPr="00206D66" w14:paraId="7F73B835" w14:textId="77777777" w:rsidTr="00C33782">
        <w:trPr>
          <w:trHeight w:val="2648"/>
        </w:trPr>
        <w:tc>
          <w:tcPr>
            <w:tcW w:w="709" w:type="dxa"/>
          </w:tcPr>
          <w:p w14:paraId="71E4452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111" w:type="dxa"/>
            <w:tcBorders>
              <w:top w:val="single" w:sz="8" w:space="0" w:color="auto"/>
              <w:left w:val="single" w:sz="8" w:space="0" w:color="auto"/>
              <w:bottom w:val="single" w:sz="8" w:space="0" w:color="auto"/>
              <w:right w:val="single" w:sz="8" w:space="0" w:color="auto"/>
            </w:tcBorders>
            <w:vAlign w:val="center"/>
          </w:tcPr>
          <w:p w14:paraId="5D3D2B80"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08 01 17*</w:t>
            </w:r>
          </w:p>
        </w:tc>
        <w:tc>
          <w:tcPr>
            <w:tcW w:w="2291" w:type="dxa"/>
            <w:tcBorders>
              <w:top w:val="single" w:sz="8" w:space="0" w:color="auto"/>
              <w:left w:val="single" w:sz="8" w:space="0" w:color="auto"/>
              <w:bottom w:val="single" w:sz="8" w:space="0" w:color="auto"/>
              <w:right w:val="single" w:sz="8" w:space="0" w:color="auto"/>
            </w:tcBorders>
            <w:vAlign w:val="center"/>
          </w:tcPr>
          <w:p w14:paraId="0EBABAF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z usuwania farb i lakierów zawierające rozpuszczalniki organiczne lub inne substancje niebezpieczne</w:t>
            </w:r>
          </w:p>
        </w:tc>
        <w:tc>
          <w:tcPr>
            <w:tcW w:w="1134" w:type="dxa"/>
            <w:tcBorders>
              <w:top w:val="single" w:sz="8" w:space="0" w:color="auto"/>
              <w:left w:val="single" w:sz="8" w:space="0" w:color="auto"/>
              <w:bottom w:val="single" w:sz="8" w:space="0" w:color="auto"/>
              <w:right w:val="single" w:sz="8" w:space="0" w:color="auto"/>
            </w:tcBorders>
            <w:vAlign w:val="center"/>
          </w:tcPr>
          <w:p w14:paraId="2CA3A46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200,0</w:t>
            </w:r>
          </w:p>
        </w:tc>
        <w:tc>
          <w:tcPr>
            <w:tcW w:w="1701" w:type="dxa"/>
            <w:tcBorders>
              <w:top w:val="single" w:sz="8" w:space="0" w:color="auto"/>
              <w:left w:val="single" w:sz="8" w:space="0" w:color="auto"/>
              <w:bottom w:val="single" w:sz="8" w:space="0" w:color="auto"/>
              <w:right w:val="single" w:sz="8" w:space="0" w:color="auto"/>
            </w:tcBorders>
            <w:vAlign w:val="center"/>
          </w:tcPr>
          <w:p w14:paraId="1CE68A8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Etap I </w:t>
            </w:r>
            <w:proofErr w:type="spellStart"/>
            <w:r w:rsidRPr="00206D66">
              <w:rPr>
                <w:rFonts w:eastAsia="Times New Roman" w:cs="Arial"/>
                <w:sz w:val="20"/>
                <w:szCs w:val="20"/>
                <w:lang w:eastAsia="pl-PL"/>
              </w:rPr>
              <w:t>i</w:t>
            </w:r>
            <w:proofErr w:type="spellEnd"/>
            <w:r w:rsidRPr="00206D66">
              <w:rPr>
                <w:rFonts w:eastAsia="Times New Roman" w:cs="Arial"/>
                <w:sz w:val="20"/>
                <w:szCs w:val="20"/>
                <w:lang w:eastAsia="pl-PL"/>
              </w:rPr>
              <w:t xml:space="preserve"> II procesu </w:t>
            </w:r>
            <w:proofErr w:type="spellStart"/>
            <w:r w:rsidRPr="00206D66">
              <w:rPr>
                <w:rFonts w:eastAsia="Times New Roman" w:cs="Arial"/>
                <w:sz w:val="20"/>
                <w:szCs w:val="20"/>
                <w:lang w:eastAsia="pl-PL"/>
              </w:rPr>
              <w:t>odlakierowywa-nia</w:t>
            </w:r>
            <w:proofErr w:type="spellEnd"/>
            <w:r w:rsidRPr="00206D66">
              <w:rPr>
                <w:rFonts w:eastAsia="Times New Roman" w:cs="Arial"/>
                <w:sz w:val="20"/>
                <w:szCs w:val="20"/>
                <w:lang w:eastAsia="pl-PL"/>
              </w:rPr>
              <w:t xml:space="preserve"> felg z użyciem </w:t>
            </w:r>
            <w:proofErr w:type="spellStart"/>
            <w:r w:rsidRPr="00206D66">
              <w:rPr>
                <w:rFonts w:eastAsia="Times New Roman" w:cs="Arial"/>
                <w:sz w:val="20"/>
                <w:szCs w:val="20"/>
                <w:lang w:eastAsia="pl-PL"/>
              </w:rPr>
              <w:t>wysokowrzą-cych</w:t>
            </w:r>
            <w:proofErr w:type="spellEnd"/>
            <w:r w:rsidRPr="00206D66">
              <w:rPr>
                <w:rFonts w:eastAsia="Times New Roman" w:cs="Arial"/>
                <w:sz w:val="20"/>
                <w:szCs w:val="20"/>
                <w:lang w:eastAsia="pl-PL"/>
              </w:rPr>
              <w:t xml:space="preserve"> LZO</w:t>
            </w:r>
          </w:p>
        </w:tc>
        <w:tc>
          <w:tcPr>
            <w:tcW w:w="2812" w:type="dxa"/>
            <w:tcBorders>
              <w:top w:val="single" w:sz="8" w:space="0" w:color="auto"/>
              <w:left w:val="single" w:sz="8" w:space="0" w:color="auto"/>
              <w:bottom w:val="single" w:sz="8" w:space="0" w:color="auto"/>
              <w:right w:val="single" w:sz="8" w:space="0" w:color="auto"/>
            </w:tcBorders>
            <w:vAlign w:val="center"/>
          </w:tcPr>
          <w:p w14:paraId="535D8D6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żywice poliestrowe </w:t>
            </w:r>
          </w:p>
          <w:p w14:paraId="4707586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 żywice epoksydowe, rozpuszczalniki (ksylen, mezytylen, butanol, </w:t>
            </w:r>
            <w:proofErr w:type="spellStart"/>
            <w:r w:rsidRPr="00206D66">
              <w:rPr>
                <w:rFonts w:eastAsia="Times New Roman" w:cs="Arial"/>
                <w:sz w:val="20"/>
                <w:szCs w:val="20"/>
                <w:lang w:eastAsia="pl-PL"/>
              </w:rPr>
              <w:t>izobutanol</w:t>
            </w:r>
            <w:proofErr w:type="spellEnd"/>
            <w:r w:rsidRPr="00206D66">
              <w:rPr>
                <w:rFonts w:eastAsia="Times New Roman" w:cs="Arial"/>
                <w:sz w:val="20"/>
                <w:szCs w:val="20"/>
                <w:lang w:eastAsia="pl-PL"/>
              </w:rPr>
              <w:t>, octan butylu, węglowodory aromatyczne lekkie</w:t>
            </w:r>
          </w:p>
          <w:p w14:paraId="7FD73E08" w14:textId="77777777" w:rsidR="00206D66" w:rsidRPr="00206D66" w:rsidRDefault="00206D66" w:rsidP="00206D66">
            <w:pPr>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alkaliczne, drażniąceH4 - </w:t>
            </w:r>
            <w:proofErr w:type="spellStart"/>
            <w:r w:rsidRPr="00206D66">
              <w:rPr>
                <w:rFonts w:eastAsia="Times New Roman" w:cs="Arial"/>
                <w:sz w:val="20"/>
                <w:szCs w:val="20"/>
                <w:lang w:eastAsia="pl-PL"/>
              </w:rPr>
              <w:t>ekotoksyczne</w:t>
            </w:r>
            <w:proofErr w:type="spellEnd"/>
            <w:r w:rsidRPr="00206D66">
              <w:rPr>
                <w:rFonts w:eastAsia="Times New Roman" w:cs="Arial"/>
                <w:sz w:val="20"/>
                <w:szCs w:val="20"/>
                <w:lang w:eastAsia="pl-PL"/>
              </w:rPr>
              <w:t xml:space="preserve"> </w:t>
            </w:r>
            <w:r w:rsidRPr="00206D66">
              <w:rPr>
                <w:rFonts w:eastAsia="Times New Roman" w:cs="Arial"/>
                <w:b/>
                <w:sz w:val="20"/>
                <w:szCs w:val="20"/>
                <w:lang w:eastAsia="pl-PL"/>
              </w:rPr>
              <w:t>14.</w:t>
            </w:r>
          </w:p>
        </w:tc>
      </w:tr>
      <w:tr w:rsidR="00206D66" w:rsidRPr="00206D66" w14:paraId="1A87768A" w14:textId="77777777" w:rsidTr="00C33782">
        <w:trPr>
          <w:trHeight w:val="1396"/>
        </w:trPr>
        <w:tc>
          <w:tcPr>
            <w:tcW w:w="709" w:type="dxa"/>
          </w:tcPr>
          <w:p w14:paraId="156EBA7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111" w:type="dxa"/>
          </w:tcPr>
          <w:p w14:paraId="53F4791D"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11 01 07*</w:t>
            </w:r>
          </w:p>
        </w:tc>
        <w:tc>
          <w:tcPr>
            <w:tcW w:w="2291" w:type="dxa"/>
          </w:tcPr>
          <w:p w14:paraId="64D7407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Alkalia trawiące</w:t>
            </w:r>
          </w:p>
        </w:tc>
        <w:tc>
          <w:tcPr>
            <w:tcW w:w="1134" w:type="dxa"/>
          </w:tcPr>
          <w:p w14:paraId="30D1543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30,0</w:t>
            </w:r>
          </w:p>
        </w:tc>
        <w:tc>
          <w:tcPr>
            <w:tcW w:w="1701" w:type="dxa"/>
          </w:tcPr>
          <w:p w14:paraId="6998E89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kąpiele trawiące w myjce ultradźwiękowej</w:t>
            </w:r>
          </w:p>
        </w:tc>
        <w:tc>
          <w:tcPr>
            <w:tcW w:w="2812" w:type="dxa"/>
          </w:tcPr>
          <w:p w14:paraId="2A20F46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NaOH lub KOH lub </w:t>
            </w:r>
            <w:proofErr w:type="spellStart"/>
            <w:r w:rsidRPr="00206D66">
              <w:rPr>
                <w:rFonts w:eastAsia="Times New Roman" w:cs="Arial"/>
                <w:sz w:val="20"/>
                <w:szCs w:val="20"/>
                <w:lang w:eastAsia="pl-PL"/>
              </w:rPr>
              <w:t>pirofosforan</w:t>
            </w:r>
            <w:proofErr w:type="spellEnd"/>
            <w:r w:rsidRPr="00206D66">
              <w:rPr>
                <w:rFonts w:eastAsia="Times New Roman" w:cs="Arial"/>
                <w:sz w:val="20"/>
                <w:szCs w:val="20"/>
                <w:lang w:eastAsia="pl-PL"/>
              </w:rPr>
              <w:t xml:space="preserve"> potasu, węglowodory, tłuszcze.</w:t>
            </w:r>
          </w:p>
          <w:p w14:paraId="4D4CE8B0"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silnie alkaliczne, żrące </w:t>
            </w:r>
            <w:r w:rsidRPr="00206D66">
              <w:rPr>
                <w:rFonts w:eastAsia="Times New Roman" w:cs="Arial"/>
                <w:b/>
                <w:sz w:val="20"/>
                <w:szCs w:val="20"/>
                <w:lang w:eastAsia="pl-PL"/>
              </w:rPr>
              <w:t>H8.</w:t>
            </w:r>
          </w:p>
        </w:tc>
      </w:tr>
      <w:tr w:rsidR="00206D66" w:rsidRPr="00206D66" w14:paraId="6383A4E7" w14:textId="77777777" w:rsidTr="00C33782">
        <w:trPr>
          <w:trHeight w:val="1564"/>
        </w:trPr>
        <w:tc>
          <w:tcPr>
            <w:tcW w:w="709" w:type="dxa"/>
            <w:tcBorders>
              <w:top w:val="single" w:sz="4" w:space="0" w:color="auto"/>
              <w:bottom w:val="single" w:sz="4" w:space="0" w:color="auto"/>
            </w:tcBorders>
          </w:tcPr>
          <w:p w14:paraId="59DB545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111" w:type="dxa"/>
            <w:tcBorders>
              <w:top w:val="single" w:sz="4" w:space="0" w:color="auto"/>
              <w:bottom w:val="single" w:sz="4" w:space="0" w:color="auto"/>
            </w:tcBorders>
          </w:tcPr>
          <w:p w14:paraId="4E40518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11 01 13*</w:t>
            </w:r>
          </w:p>
        </w:tc>
        <w:tc>
          <w:tcPr>
            <w:tcW w:w="2291" w:type="dxa"/>
            <w:tcBorders>
              <w:top w:val="single" w:sz="4" w:space="0" w:color="auto"/>
              <w:bottom w:val="single" w:sz="4" w:space="0" w:color="auto"/>
            </w:tcBorders>
          </w:tcPr>
          <w:p w14:paraId="14843E1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z odtłuszczania zawierające substancje niebezpieczne</w:t>
            </w:r>
          </w:p>
        </w:tc>
        <w:tc>
          <w:tcPr>
            <w:tcW w:w="1134" w:type="dxa"/>
            <w:tcBorders>
              <w:top w:val="single" w:sz="4" w:space="0" w:color="auto"/>
              <w:bottom w:val="single" w:sz="4" w:space="0" w:color="auto"/>
            </w:tcBorders>
          </w:tcPr>
          <w:p w14:paraId="304E21D1" w14:textId="77777777" w:rsidR="00206D66" w:rsidRPr="00206D66" w:rsidRDefault="00206D66" w:rsidP="00206D66">
            <w:pPr>
              <w:spacing w:after="0" w:line="240" w:lineRule="auto"/>
              <w:jc w:val="both"/>
              <w:rPr>
                <w:rFonts w:eastAsia="Times New Roman" w:cs="Arial"/>
                <w:strike/>
                <w:sz w:val="20"/>
                <w:szCs w:val="20"/>
                <w:lang w:eastAsia="pl-PL"/>
              </w:rPr>
            </w:pPr>
            <w:r w:rsidRPr="00206D66">
              <w:rPr>
                <w:rFonts w:eastAsia="Times New Roman" w:cs="Arial"/>
                <w:sz w:val="20"/>
                <w:szCs w:val="20"/>
                <w:lang w:eastAsia="pl-PL"/>
              </w:rPr>
              <w:t>500,0</w:t>
            </w:r>
          </w:p>
        </w:tc>
        <w:tc>
          <w:tcPr>
            <w:tcW w:w="1701" w:type="dxa"/>
            <w:tcBorders>
              <w:top w:val="single" w:sz="4" w:space="0" w:color="auto"/>
              <w:bottom w:val="single" w:sz="4" w:space="0" w:color="auto"/>
            </w:tcBorders>
          </w:tcPr>
          <w:p w14:paraId="40740A4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odtłuszczania felg</w:t>
            </w:r>
          </w:p>
        </w:tc>
        <w:tc>
          <w:tcPr>
            <w:tcW w:w="2812" w:type="dxa"/>
            <w:tcBorders>
              <w:top w:val="single" w:sz="4" w:space="0" w:color="auto"/>
              <w:bottom w:val="single" w:sz="4" w:space="0" w:color="auto"/>
            </w:tcBorders>
          </w:tcPr>
          <w:p w14:paraId="3EBACD8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pirofosforantetra</w:t>
            </w:r>
            <w:proofErr w:type="spellEnd"/>
            <w:r w:rsidRPr="00206D66">
              <w:rPr>
                <w:rFonts w:eastAsia="Times New Roman" w:cs="Arial"/>
                <w:sz w:val="20"/>
                <w:szCs w:val="20"/>
                <w:lang w:eastAsia="pl-PL"/>
              </w:rPr>
              <w:t xml:space="preserve"> potasu, węglan potasu, </w:t>
            </w:r>
            <w:proofErr w:type="spellStart"/>
            <w:r w:rsidRPr="00206D66">
              <w:rPr>
                <w:rFonts w:eastAsia="Times New Roman" w:cs="Arial"/>
                <w:sz w:val="20"/>
                <w:szCs w:val="20"/>
                <w:lang w:eastAsia="pl-PL"/>
              </w:rPr>
              <w:t>oktawian</w:t>
            </w:r>
            <w:proofErr w:type="spellEnd"/>
            <w:r w:rsidRPr="00206D66">
              <w:rPr>
                <w:rFonts w:eastAsia="Times New Roman" w:cs="Arial"/>
                <w:sz w:val="20"/>
                <w:szCs w:val="20"/>
                <w:lang w:eastAsia="pl-PL"/>
              </w:rPr>
              <w:t xml:space="preserve"> potasu, węglowodory, tłuszcze</w:t>
            </w:r>
          </w:p>
          <w:p w14:paraId="1F6AE944"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drażniące </w:t>
            </w:r>
            <w:r w:rsidRPr="00206D66">
              <w:rPr>
                <w:rFonts w:eastAsia="Times New Roman" w:cs="Arial"/>
                <w:b/>
                <w:sz w:val="20"/>
                <w:szCs w:val="20"/>
                <w:lang w:eastAsia="pl-PL"/>
              </w:rPr>
              <w:t>H4.</w:t>
            </w:r>
          </w:p>
        </w:tc>
      </w:tr>
      <w:tr w:rsidR="00206D66" w:rsidRPr="00206D66" w14:paraId="78C4FB8C" w14:textId="77777777" w:rsidTr="00C33782">
        <w:trPr>
          <w:trHeight w:val="129"/>
        </w:trPr>
        <w:tc>
          <w:tcPr>
            <w:tcW w:w="709" w:type="dxa"/>
            <w:tcBorders>
              <w:top w:val="single" w:sz="4" w:space="0" w:color="auto"/>
              <w:bottom w:val="single" w:sz="4" w:space="0" w:color="auto"/>
            </w:tcBorders>
          </w:tcPr>
          <w:p w14:paraId="4C5A0B8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111" w:type="dxa"/>
            <w:tcBorders>
              <w:top w:val="single" w:sz="4" w:space="0" w:color="auto"/>
              <w:bottom w:val="single" w:sz="4" w:space="0" w:color="auto"/>
            </w:tcBorders>
          </w:tcPr>
          <w:p w14:paraId="3579438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09*</w:t>
            </w:r>
          </w:p>
        </w:tc>
        <w:tc>
          <w:tcPr>
            <w:tcW w:w="2291" w:type="dxa"/>
            <w:tcBorders>
              <w:top w:val="single" w:sz="4" w:space="0" w:color="auto"/>
              <w:bottom w:val="single" w:sz="4" w:space="0" w:color="auto"/>
            </w:tcBorders>
          </w:tcPr>
          <w:p w14:paraId="0820C48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Odpadowe emulsje </w:t>
            </w:r>
            <w:r w:rsidRPr="00206D66">
              <w:rPr>
                <w:rFonts w:eastAsia="Times New Roman" w:cs="Arial"/>
                <w:sz w:val="20"/>
                <w:szCs w:val="20"/>
                <w:lang w:eastAsia="pl-PL"/>
              </w:rPr>
              <w:br/>
              <w:t>i roztwory z obróbki metali niezawierające chlorowców</w:t>
            </w:r>
          </w:p>
        </w:tc>
        <w:tc>
          <w:tcPr>
            <w:tcW w:w="1134" w:type="dxa"/>
            <w:tcBorders>
              <w:top w:val="single" w:sz="4" w:space="0" w:color="auto"/>
              <w:bottom w:val="single" w:sz="4" w:space="0" w:color="auto"/>
            </w:tcBorders>
          </w:tcPr>
          <w:p w14:paraId="6C2015C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3000,0</w:t>
            </w:r>
          </w:p>
        </w:tc>
        <w:tc>
          <w:tcPr>
            <w:tcW w:w="1701" w:type="dxa"/>
            <w:tcBorders>
              <w:top w:val="single" w:sz="4" w:space="0" w:color="auto"/>
              <w:bottom w:val="single" w:sz="4" w:space="0" w:color="auto"/>
            </w:tcBorders>
          </w:tcPr>
          <w:p w14:paraId="25F06FF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Proces obróbki wykończeniowej </w:t>
            </w:r>
            <w:r w:rsidRPr="00206D66">
              <w:rPr>
                <w:rFonts w:eastAsia="Times New Roman" w:cs="Arial"/>
                <w:sz w:val="20"/>
                <w:szCs w:val="20"/>
                <w:lang w:eastAsia="pl-PL"/>
              </w:rPr>
              <w:br/>
              <w:t xml:space="preserve">i ręcznej – wymiana </w:t>
            </w:r>
            <w:r w:rsidRPr="00206D66">
              <w:rPr>
                <w:rFonts w:eastAsia="Times New Roman" w:cs="Arial"/>
                <w:sz w:val="20"/>
                <w:szCs w:val="20"/>
                <w:lang w:eastAsia="pl-PL"/>
              </w:rPr>
              <w:br/>
              <w:t>w urządzeniach</w:t>
            </w:r>
          </w:p>
        </w:tc>
        <w:tc>
          <w:tcPr>
            <w:tcW w:w="2812" w:type="dxa"/>
            <w:tcBorders>
              <w:top w:val="single" w:sz="4" w:space="0" w:color="auto"/>
              <w:bottom w:val="single" w:sz="4" w:space="0" w:color="auto"/>
            </w:tcBorders>
          </w:tcPr>
          <w:p w14:paraId="140486E4"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mieszanina ciekłych węglowodorów </w:t>
            </w:r>
            <w:r w:rsidRPr="00206D66">
              <w:rPr>
                <w:rFonts w:eastAsia="Times New Roman" w:cs="Arial"/>
                <w:sz w:val="20"/>
                <w:szCs w:val="20"/>
                <w:lang w:eastAsia="pl-PL"/>
              </w:rPr>
              <w:br/>
              <w:t xml:space="preserve">o długich łańcuchach (powyżej C-35), dodatków uszlachetniających </w:t>
            </w:r>
            <w:r w:rsidRPr="00206D66">
              <w:rPr>
                <w:rFonts w:eastAsia="Times New Roman" w:cs="Arial"/>
                <w:sz w:val="20"/>
                <w:szCs w:val="20"/>
                <w:lang w:eastAsia="pl-PL"/>
              </w:rPr>
              <w:br/>
              <w:t xml:space="preserve">glikol </w:t>
            </w:r>
            <w:proofErr w:type="spellStart"/>
            <w:r w:rsidRPr="00206D66">
              <w:rPr>
                <w:rFonts w:eastAsia="Times New Roman" w:cs="Arial"/>
                <w:sz w:val="20"/>
                <w:szCs w:val="20"/>
                <w:lang w:eastAsia="pl-PL"/>
              </w:rPr>
              <w:t>heksylenowy</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fenoksy</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izopropanol</w:t>
            </w:r>
            <w:proofErr w:type="spellEnd"/>
            <w:r w:rsidRPr="00206D66">
              <w:rPr>
                <w:rFonts w:eastAsia="Times New Roman" w:cs="Arial"/>
                <w:sz w:val="20"/>
                <w:szCs w:val="20"/>
                <w:lang w:eastAsia="pl-PL"/>
              </w:rPr>
              <w:t xml:space="preserve"> oraz zanieczyszczeń, produktów starzenia </w:t>
            </w:r>
            <w:r w:rsidRPr="00206D66">
              <w:rPr>
                <w:rFonts w:eastAsia="Times New Roman" w:cs="Arial"/>
                <w:sz w:val="20"/>
                <w:szCs w:val="20"/>
                <w:lang w:eastAsia="pl-PL"/>
              </w:rPr>
              <w:br/>
              <w:t>i rozkładu, opiłki Al.</w:t>
            </w:r>
          </w:p>
          <w:p w14:paraId="0CB78DB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drażniące </w:t>
            </w:r>
            <w:r w:rsidRPr="00206D66">
              <w:rPr>
                <w:rFonts w:eastAsia="Times New Roman" w:cs="Arial"/>
                <w:b/>
                <w:sz w:val="20"/>
                <w:szCs w:val="20"/>
                <w:lang w:eastAsia="pl-PL"/>
              </w:rPr>
              <w:t>H4.</w:t>
            </w:r>
          </w:p>
        </w:tc>
      </w:tr>
      <w:tr w:rsidR="00206D66" w:rsidRPr="00206D66" w14:paraId="283653CC" w14:textId="77777777" w:rsidTr="00C33782">
        <w:trPr>
          <w:trHeight w:val="2229"/>
        </w:trPr>
        <w:tc>
          <w:tcPr>
            <w:tcW w:w="709" w:type="dxa"/>
            <w:tcBorders>
              <w:top w:val="single" w:sz="4" w:space="0" w:color="auto"/>
            </w:tcBorders>
          </w:tcPr>
          <w:p w14:paraId="37F3280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111" w:type="dxa"/>
            <w:tcBorders>
              <w:top w:val="single" w:sz="4" w:space="0" w:color="auto"/>
              <w:left w:val="single" w:sz="8" w:space="0" w:color="auto"/>
              <w:bottom w:val="single" w:sz="8" w:space="0" w:color="auto"/>
              <w:right w:val="single" w:sz="8" w:space="0" w:color="auto"/>
            </w:tcBorders>
            <w:vAlign w:val="center"/>
          </w:tcPr>
          <w:p w14:paraId="0653DCFB"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03 01*</w:t>
            </w:r>
          </w:p>
        </w:tc>
        <w:tc>
          <w:tcPr>
            <w:tcW w:w="2291" w:type="dxa"/>
            <w:tcBorders>
              <w:top w:val="single" w:sz="4" w:space="0" w:color="auto"/>
              <w:left w:val="single" w:sz="8" w:space="0" w:color="auto"/>
              <w:bottom w:val="single" w:sz="8" w:space="0" w:color="auto"/>
              <w:right w:val="single" w:sz="8" w:space="0" w:color="auto"/>
            </w:tcBorders>
            <w:vAlign w:val="center"/>
          </w:tcPr>
          <w:p w14:paraId="5A51386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Wodne ciecze myjące</w:t>
            </w:r>
          </w:p>
        </w:tc>
        <w:tc>
          <w:tcPr>
            <w:tcW w:w="1134" w:type="dxa"/>
            <w:tcBorders>
              <w:top w:val="single" w:sz="4" w:space="0" w:color="auto"/>
              <w:left w:val="single" w:sz="8" w:space="0" w:color="auto"/>
              <w:bottom w:val="single" w:sz="8" w:space="0" w:color="auto"/>
              <w:right w:val="single" w:sz="8" w:space="0" w:color="auto"/>
            </w:tcBorders>
            <w:vAlign w:val="center"/>
          </w:tcPr>
          <w:p w14:paraId="78ED186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500,0</w:t>
            </w:r>
          </w:p>
        </w:tc>
        <w:tc>
          <w:tcPr>
            <w:tcW w:w="1701" w:type="dxa"/>
            <w:tcBorders>
              <w:top w:val="single" w:sz="4" w:space="0" w:color="auto"/>
              <w:left w:val="single" w:sz="8" w:space="0" w:color="auto"/>
              <w:bottom w:val="single" w:sz="8" w:space="0" w:color="auto"/>
              <w:right w:val="single" w:sz="8" w:space="0" w:color="auto"/>
            </w:tcBorders>
            <w:vAlign w:val="center"/>
          </w:tcPr>
          <w:p w14:paraId="3ACF5EC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Końcowe płukanie felg po procesie </w:t>
            </w:r>
            <w:proofErr w:type="spellStart"/>
            <w:r w:rsidRPr="00206D66">
              <w:rPr>
                <w:rFonts w:eastAsia="Times New Roman" w:cs="Arial"/>
                <w:sz w:val="20"/>
                <w:szCs w:val="20"/>
                <w:lang w:eastAsia="pl-PL"/>
              </w:rPr>
              <w:t>odlakierowywa-nia</w:t>
            </w:r>
            <w:proofErr w:type="spellEnd"/>
          </w:p>
        </w:tc>
        <w:tc>
          <w:tcPr>
            <w:tcW w:w="2812" w:type="dxa"/>
            <w:tcBorders>
              <w:top w:val="single" w:sz="4" w:space="0" w:color="auto"/>
              <w:left w:val="single" w:sz="8" w:space="0" w:color="auto"/>
              <w:bottom w:val="single" w:sz="8" w:space="0" w:color="auto"/>
              <w:right w:val="single" w:sz="8" w:space="0" w:color="auto"/>
            </w:tcBorders>
            <w:vAlign w:val="center"/>
          </w:tcPr>
          <w:p w14:paraId="40749758"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zanieczyszczona mechanicznie ciałami stałymi resztkami lakieru oraz LZO i KOH woda.</w:t>
            </w:r>
          </w:p>
          <w:p w14:paraId="53DEDFA3" w14:textId="77777777" w:rsidR="00206D66" w:rsidRPr="00206D66" w:rsidRDefault="00206D66" w:rsidP="00206D66">
            <w:pPr>
              <w:tabs>
                <w:tab w:val="left" w:pos="0"/>
              </w:tabs>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płynny,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ekotoksyczny</w:t>
            </w:r>
            <w:proofErr w:type="spellEnd"/>
            <w:r w:rsidRPr="00206D66">
              <w:rPr>
                <w:rFonts w:eastAsia="Times New Roman" w:cs="Arial"/>
                <w:b/>
                <w:sz w:val="20"/>
                <w:szCs w:val="20"/>
                <w:lang w:eastAsia="pl-PL"/>
              </w:rPr>
              <w:t xml:space="preserve"> H14.</w:t>
            </w:r>
          </w:p>
        </w:tc>
      </w:tr>
      <w:tr w:rsidR="00206D66" w:rsidRPr="00206D66" w14:paraId="0C32E99A" w14:textId="77777777" w:rsidTr="00C33782">
        <w:trPr>
          <w:trHeight w:val="1105"/>
        </w:trPr>
        <w:tc>
          <w:tcPr>
            <w:tcW w:w="709" w:type="dxa"/>
            <w:tcBorders>
              <w:top w:val="single" w:sz="4" w:space="0" w:color="auto"/>
            </w:tcBorders>
          </w:tcPr>
          <w:p w14:paraId="47397BF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111" w:type="dxa"/>
            <w:tcBorders>
              <w:top w:val="single" w:sz="4" w:space="0" w:color="auto"/>
            </w:tcBorders>
          </w:tcPr>
          <w:p w14:paraId="0354CDA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13 02 05*</w:t>
            </w:r>
          </w:p>
        </w:tc>
        <w:tc>
          <w:tcPr>
            <w:tcW w:w="2291" w:type="dxa"/>
            <w:tcBorders>
              <w:top w:val="single" w:sz="4" w:space="0" w:color="auto"/>
            </w:tcBorders>
          </w:tcPr>
          <w:p w14:paraId="6762583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Mineralne oleje silnikowe, przekładniowe </w:t>
            </w:r>
            <w:r w:rsidRPr="00206D66">
              <w:rPr>
                <w:rFonts w:eastAsia="Times New Roman" w:cs="Arial"/>
                <w:sz w:val="20"/>
                <w:szCs w:val="20"/>
                <w:lang w:eastAsia="pl-PL"/>
              </w:rPr>
              <w:br/>
              <w:t xml:space="preserve">i smarowe niezawierające związków </w:t>
            </w:r>
            <w:proofErr w:type="spellStart"/>
            <w:r w:rsidRPr="00206D66">
              <w:rPr>
                <w:rFonts w:eastAsia="Times New Roman" w:cs="Arial"/>
                <w:sz w:val="20"/>
                <w:szCs w:val="20"/>
                <w:lang w:eastAsia="pl-PL"/>
              </w:rPr>
              <w:t>chlorowco</w:t>
            </w:r>
            <w:proofErr w:type="spellEnd"/>
            <w:r w:rsidRPr="00206D66">
              <w:rPr>
                <w:rFonts w:eastAsia="Times New Roman" w:cs="Arial"/>
                <w:sz w:val="20"/>
                <w:szCs w:val="20"/>
                <w:lang w:eastAsia="pl-PL"/>
              </w:rPr>
              <w:t>-</w:t>
            </w:r>
          </w:p>
          <w:p w14:paraId="42DFC41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organicznych</w:t>
            </w:r>
          </w:p>
        </w:tc>
        <w:tc>
          <w:tcPr>
            <w:tcW w:w="1134" w:type="dxa"/>
            <w:tcBorders>
              <w:top w:val="single" w:sz="4" w:space="0" w:color="auto"/>
            </w:tcBorders>
          </w:tcPr>
          <w:p w14:paraId="1D72DCC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50,0</w:t>
            </w:r>
          </w:p>
        </w:tc>
        <w:tc>
          <w:tcPr>
            <w:tcW w:w="1701" w:type="dxa"/>
            <w:tcBorders>
              <w:top w:val="single" w:sz="4" w:space="0" w:color="auto"/>
            </w:tcBorders>
          </w:tcPr>
          <w:p w14:paraId="5A8DAFF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Wymiana olejów </w:t>
            </w:r>
            <w:r w:rsidRPr="00206D66">
              <w:rPr>
                <w:rFonts w:eastAsia="Times New Roman" w:cs="Arial"/>
                <w:sz w:val="20"/>
                <w:szCs w:val="20"/>
                <w:lang w:eastAsia="pl-PL"/>
              </w:rPr>
              <w:br/>
              <w:t xml:space="preserve">w środkach transportu </w:t>
            </w:r>
            <w:r w:rsidRPr="00206D66">
              <w:rPr>
                <w:rFonts w:eastAsia="Times New Roman" w:cs="Arial"/>
                <w:sz w:val="20"/>
                <w:szCs w:val="20"/>
                <w:lang w:eastAsia="pl-PL"/>
              </w:rPr>
              <w:br/>
              <w:t>i urządzeniach</w:t>
            </w:r>
          </w:p>
        </w:tc>
        <w:tc>
          <w:tcPr>
            <w:tcW w:w="2812" w:type="dxa"/>
            <w:tcBorders>
              <w:top w:val="single" w:sz="4" w:space="0" w:color="auto"/>
            </w:tcBorders>
          </w:tcPr>
          <w:p w14:paraId="08A55EFF"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mieszanina ciekłych węglowodorów </w:t>
            </w:r>
            <w:r w:rsidRPr="00206D66">
              <w:rPr>
                <w:rFonts w:eastAsia="Times New Roman" w:cs="Arial"/>
                <w:sz w:val="20"/>
                <w:szCs w:val="20"/>
                <w:lang w:eastAsia="pl-PL"/>
              </w:rPr>
              <w:br/>
              <w:t xml:space="preserve">o długich łańcuchach (pow. C-35), dodatki uszlachetniające, </w:t>
            </w:r>
            <w:proofErr w:type="spellStart"/>
            <w:r w:rsidRPr="00206D66">
              <w:rPr>
                <w:rFonts w:eastAsia="Times New Roman" w:cs="Arial"/>
                <w:sz w:val="20"/>
                <w:szCs w:val="20"/>
                <w:lang w:eastAsia="pl-PL"/>
              </w:rPr>
              <w:t>przeciwpienne</w:t>
            </w:r>
            <w:proofErr w:type="spellEnd"/>
            <w:r w:rsidRPr="00206D66">
              <w:rPr>
                <w:rFonts w:eastAsia="Times New Roman" w:cs="Arial"/>
                <w:sz w:val="20"/>
                <w:szCs w:val="20"/>
                <w:lang w:eastAsia="pl-PL"/>
              </w:rPr>
              <w:t xml:space="preserve">, przeciwkorozyjne, przeciwutleniające metale ciężkie </w:t>
            </w:r>
            <w:r w:rsidRPr="00206D66">
              <w:rPr>
                <w:rFonts w:eastAsia="Times New Roman" w:cs="Arial"/>
                <w:sz w:val="20"/>
                <w:szCs w:val="20"/>
                <w:lang w:eastAsia="pl-PL"/>
              </w:rPr>
              <w:br/>
              <w:t xml:space="preserve">w postaci związków organicznych </w:t>
            </w:r>
            <w:r w:rsidRPr="00206D66">
              <w:rPr>
                <w:rFonts w:eastAsia="Times New Roman" w:cs="Arial"/>
                <w:sz w:val="20"/>
                <w:szCs w:val="20"/>
                <w:lang w:eastAsia="pl-PL"/>
              </w:rPr>
              <w:br/>
              <w:t xml:space="preserve">i nieorganicznych, pył, drobne ziarna minerałów oraz zanieczyszczeń, produktów starzenia </w:t>
            </w:r>
            <w:r w:rsidRPr="00206D66">
              <w:rPr>
                <w:rFonts w:eastAsia="Times New Roman" w:cs="Arial"/>
                <w:sz w:val="20"/>
                <w:szCs w:val="20"/>
                <w:lang w:eastAsia="pl-PL"/>
              </w:rPr>
              <w:br/>
              <w:t>i rozkładu.</w:t>
            </w:r>
          </w:p>
          <w:p w14:paraId="4B3A073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w:t>
            </w:r>
          </w:p>
        </w:tc>
      </w:tr>
      <w:tr w:rsidR="00206D66" w:rsidRPr="00206D66" w14:paraId="73DF3E21" w14:textId="77777777" w:rsidTr="00C33782">
        <w:tc>
          <w:tcPr>
            <w:tcW w:w="709" w:type="dxa"/>
          </w:tcPr>
          <w:p w14:paraId="183863A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111" w:type="dxa"/>
          </w:tcPr>
          <w:p w14:paraId="4653EC0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14 06 03*</w:t>
            </w:r>
          </w:p>
        </w:tc>
        <w:tc>
          <w:tcPr>
            <w:tcW w:w="2291" w:type="dxa"/>
          </w:tcPr>
          <w:p w14:paraId="1C93047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rozpuszczalniki </w:t>
            </w:r>
            <w:r w:rsidRPr="00206D66">
              <w:rPr>
                <w:rFonts w:eastAsia="Times New Roman" w:cs="Arial"/>
                <w:sz w:val="20"/>
                <w:szCs w:val="20"/>
                <w:lang w:eastAsia="pl-PL"/>
              </w:rPr>
              <w:br/>
              <w:t>i mieszaniny rozpuszczalników</w:t>
            </w:r>
          </w:p>
        </w:tc>
        <w:tc>
          <w:tcPr>
            <w:tcW w:w="1134" w:type="dxa"/>
          </w:tcPr>
          <w:p w14:paraId="4F1F11F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50,0</w:t>
            </w:r>
          </w:p>
        </w:tc>
        <w:tc>
          <w:tcPr>
            <w:tcW w:w="1701" w:type="dxa"/>
          </w:tcPr>
          <w:p w14:paraId="7601D8B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mycia kabin lakierniczych</w:t>
            </w:r>
          </w:p>
        </w:tc>
        <w:tc>
          <w:tcPr>
            <w:tcW w:w="2812" w:type="dxa"/>
          </w:tcPr>
          <w:p w14:paraId="3FE310F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zużyte rozpuszczalniki zawierające ksylen, mezytylen, butanol  </w:t>
            </w:r>
            <w:proofErr w:type="spellStart"/>
            <w:r w:rsidRPr="00206D66">
              <w:rPr>
                <w:rFonts w:eastAsia="Times New Roman" w:cs="Arial"/>
                <w:sz w:val="20"/>
                <w:szCs w:val="20"/>
                <w:lang w:eastAsia="pl-PL"/>
              </w:rPr>
              <w:t>izobutanol</w:t>
            </w:r>
            <w:proofErr w:type="spellEnd"/>
            <w:r w:rsidRPr="00206D66">
              <w:rPr>
                <w:rFonts w:eastAsia="Times New Roman" w:cs="Arial"/>
                <w:sz w:val="20"/>
                <w:szCs w:val="20"/>
                <w:lang w:eastAsia="pl-PL"/>
              </w:rPr>
              <w:t>, octan butylu, węglowodory aromatyczne lekkie,</w:t>
            </w:r>
          </w:p>
          <w:p w14:paraId="050D8CCD" w14:textId="77777777" w:rsidR="00206D66" w:rsidRPr="00206D66" w:rsidRDefault="00206D66" w:rsidP="00206D66">
            <w:pPr>
              <w:tabs>
                <w:tab w:val="left" w:pos="0"/>
              </w:tabs>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łatwopalne </w:t>
            </w:r>
            <w:r w:rsidRPr="00206D66">
              <w:rPr>
                <w:rFonts w:eastAsia="Times New Roman" w:cs="Arial"/>
                <w:b/>
                <w:sz w:val="20"/>
                <w:szCs w:val="20"/>
                <w:lang w:eastAsia="pl-PL"/>
              </w:rPr>
              <w:t>H3–B</w:t>
            </w:r>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w:t>
            </w:r>
          </w:p>
        </w:tc>
      </w:tr>
      <w:tr w:rsidR="00206D66" w:rsidRPr="00206D66" w14:paraId="6F2988B6" w14:textId="77777777" w:rsidTr="00C33782">
        <w:tc>
          <w:tcPr>
            <w:tcW w:w="709" w:type="dxa"/>
          </w:tcPr>
          <w:p w14:paraId="565F77E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111" w:type="dxa"/>
          </w:tcPr>
          <w:p w14:paraId="2787421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10*</w:t>
            </w:r>
          </w:p>
        </w:tc>
        <w:tc>
          <w:tcPr>
            <w:tcW w:w="2291" w:type="dxa"/>
          </w:tcPr>
          <w:p w14:paraId="0AFE50A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zawierające pozostałości substancji niebezpiecznych lub</w:t>
            </w:r>
          </w:p>
          <w:p w14:paraId="596905A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 nimi zanieczyszczone (np. środkami ochrony roślin I </w:t>
            </w:r>
            <w:proofErr w:type="spellStart"/>
            <w:r w:rsidRPr="00206D66">
              <w:rPr>
                <w:rFonts w:eastAsia="Times New Roman" w:cs="Arial"/>
                <w:sz w:val="20"/>
                <w:szCs w:val="20"/>
                <w:lang w:eastAsia="pl-PL"/>
              </w:rPr>
              <w:t>i</w:t>
            </w:r>
            <w:proofErr w:type="spellEnd"/>
            <w:r w:rsidRPr="00206D66">
              <w:rPr>
                <w:rFonts w:eastAsia="Times New Roman" w:cs="Arial"/>
                <w:sz w:val="20"/>
                <w:szCs w:val="20"/>
                <w:lang w:eastAsia="pl-PL"/>
              </w:rPr>
              <w:t xml:space="preserve"> II klasy toksyczności – bardzo toksyczne i toksyczne)</w:t>
            </w:r>
          </w:p>
        </w:tc>
        <w:tc>
          <w:tcPr>
            <w:tcW w:w="1134" w:type="dxa"/>
          </w:tcPr>
          <w:p w14:paraId="2D0A186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65,0</w:t>
            </w:r>
          </w:p>
        </w:tc>
        <w:tc>
          <w:tcPr>
            <w:tcW w:w="1701" w:type="dxa"/>
          </w:tcPr>
          <w:p w14:paraId="7758021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po farbach</w:t>
            </w:r>
          </w:p>
        </w:tc>
        <w:tc>
          <w:tcPr>
            <w:tcW w:w="2812" w:type="dxa"/>
          </w:tcPr>
          <w:p w14:paraId="0655D753"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żywice poliestrowe </w:t>
            </w:r>
            <w:r w:rsidRPr="00206D66">
              <w:rPr>
                <w:rFonts w:eastAsia="Times New Roman" w:cs="Arial"/>
                <w:sz w:val="20"/>
                <w:szCs w:val="20"/>
                <w:lang w:eastAsia="pl-PL"/>
              </w:rPr>
              <w:br/>
              <w:t xml:space="preserve">i epoksydowe, rozpuszczalniki (ksylen, etylobenzen, octan butylu, butanol, </w:t>
            </w:r>
            <w:proofErr w:type="spellStart"/>
            <w:r w:rsidRPr="00206D66">
              <w:rPr>
                <w:rFonts w:eastAsia="Times New Roman" w:cs="Arial"/>
                <w:sz w:val="20"/>
                <w:szCs w:val="20"/>
                <w:lang w:eastAsia="pl-PL"/>
              </w:rPr>
              <w:t>izobutanol</w:t>
            </w:r>
            <w:proofErr w:type="spellEnd"/>
            <w:r w:rsidRPr="00206D66">
              <w:rPr>
                <w:rFonts w:eastAsia="Times New Roman" w:cs="Arial"/>
                <w:sz w:val="20"/>
                <w:szCs w:val="20"/>
                <w:lang w:eastAsia="pl-PL"/>
              </w:rPr>
              <w:t xml:space="preserve">) węglowodory alifatyczne </w:t>
            </w:r>
            <w:r w:rsidRPr="00206D66">
              <w:rPr>
                <w:rFonts w:eastAsia="Times New Roman" w:cs="Arial"/>
                <w:sz w:val="20"/>
                <w:szCs w:val="20"/>
                <w:lang w:eastAsia="pl-PL"/>
              </w:rPr>
              <w:br/>
              <w:t>i aromatyczne, stal</w:t>
            </w:r>
          </w:p>
          <w:p w14:paraId="2632350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łatwopalne </w:t>
            </w:r>
            <w:r w:rsidRPr="00206D66">
              <w:rPr>
                <w:rFonts w:eastAsia="Times New Roman" w:cs="Arial"/>
                <w:b/>
                <w:sz w:val="20"/>
                <w:szCs w:val="20"/>
                <w:lang w:eastAsia="pl-PL"/>
              </w:rPr>
              <w:t>H3–B</w:t>
            </w:r>
            <w:r w:rsidRPr="00206D66">
              <w:rPr>
                <w:rFonts w:eastAsia="Times New Roman" w:cs="Arial"/>
                <w:sz w:val="20"/>
                <w:szCs w:val="20"/>
                <w:lang w:eastAsia="pl-PL"/>
              </w:rPr>
              <w:t xml:space="preserve">,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w:t>
            </w:r>
          </w:p>
        </w:tc>
      </w:tr>
      <w:tr w:rsidR="00206D66" w:rsidRPr="00206D66" w14:paraId="3CFC54CB" w14:textId="77777777" w:rsidTr="00C33782">
        <w:trPr>
          <w:trHeight w:val="511"/>
        </w:trPr>
        <w:tc>
          <w:tcPr>
            <w:tcW w:w="709" w:type="dxa"/>
          </w:tcPr>
          <w:p w14:paraId="276EA44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111" w:type="dxa"/>
          </w:tcPr>
          <w:p w14:paraId="5AA122D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02 02*</w:t>
            </w:r>
          </w:p>
        </w:tc>
        <w:tc>
          <w:tcPr>
            <w:tcW w:w="2291" w:type="dxa"/>
          </w:tcPr>
          <w:p w14:paraId="72C367C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Sorbenty, materiały filtracyjne, tkaniny do wycierania i ubrania ochronne zanieczyszczone substancjami niebezpiecznymi (np. PCB) (ubrania ochronne, szmaty, ścierki, włóknina filtracyjna z malarni)</w:t>
            </w:r>
          </w:p>
        </w:tc>
        <w:tc>
          <w:tcPr>
            <w:tcW w:w="1134" w:type="dxa"/>
          </w:tcPr>
          <w:p w14:paraId="4D7121E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180,0</w:t>
            </w:r>
          </w:p>
        </w:tc>
        <w:tc>
          <w:tcPr>
            <w:tcW w:w="1701" w:type="dxa"/>
          </w:tcPr>
          <w:p w14:paraId="082F327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Bieżące naprawy oraz utrzymanie ruchu</w:t>
            </w:r>
          </w:p>
        </w:tc>
        <w:tc>
          <w:tcPr>
            <w:tcW w:w="2812" w:type="dxa"/>
          </w:tcPr>
          <w:p w14:paraId="15B040B3"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celuloza, bawełna, tworzywa sztuczne (poliamid, poliester), zanieczyszczone węglowodorami, rozpuszczalnikami.</w:t>
            </w:r>
          </w:p>
          <w:p w14:paraId="25AEC65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łatwopalne </w:t>
            </w:r>
            <w:r w:rsidRPr="00206D66">
              <w:rPr>
                <w:rFonts w:eastAsia="Times New Roman" w:cs="Arial"/>
                <w:sz w:val="20"/>
                <w:szCs w:val="20"/>
                <w:lang w:eastAsia="pl-PL"/>
              </w:rPr>
              <w:br/>
            </w:r>
            <w:r w:rsidRPr="00206D66">
              <w:rPr>
                <w:rFonts w:eastAsia="Times New Roman" w:cs="Arial"/>
                <w:b/>
                <w:sz w:val="20"/>
                <w:szCs w:val="20"/>
                <w:lang w:eastAsia="pl-PL"/>
              </w:rPr>
              <w:t>H3–B</w:t>
            </w:r>
            <w:r w:rsidRPr="00206D66">
              <w:rPr>
                <w:rFonts w:eastAsia="Times New Roman" w:cs="Arial"/>
                <w:sz w:val="20"/>
                <w:szCs w:val="20"/>
                <w:lang w:eastAsia="pl-PL"/>
              </w:rPr>
              <w:t xml:space="preserve">,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w:t>
            </w:r>
            <w:r w:rsidRPr="00206D66">
              <w:rPr>
                <w:rFonts w:eastAsia="Times New Roman" w:cs="Arial"/>
                <w:sz w:val="20"/>
                <w:szCs w:val="20"/>
                <w:lang w:eastAsia="pl-PL"/>
              </w:rPr>
              <w:t xml:space="preserve"> szkodliwe</w:t>
            </w:r>
            <w:r w:rsidRPr="00206D66">
              <w:rPr>
                <w:rFonts w:eastAsia="Times New Roman" w:cs="Arial"/>
                <w:b/>
                <w:sz w:val="20"/>
                <w:szCs w:val="20"/>
                <w:lang w:eastAsia="pl-PL"/>
              </w:rPr>
              <w:t xml:space="preserve"> H5.</w:t>
            </w:r>
          </w:p>
        </w:tc>
      </w:tr>
      <w:tr w:rsidR="00206D66" w:rsidRPr="00206D66" w14:paraId="33E540B7" w14:textId="77777777" w:rsidTr="00C33782">
        <w:trPr>
          <w:trHeight w:val="406"/>
        </w:trPr>
        <w:tc>
          <w:tcPr>
            <w:tcW w:w="709" w:type="dxa"/>
            <w:tcBorders>
              <w:bottom w:val="single" w:sz="8" w:space="0" w:color="auto"/>
            </w:tcBorders>
          </w:tcPr>
          <w:p w14:paraId="374DD16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11" w:type="dxa"/>
            <w:tcBorders>
              <w:bottom w:val="single" w:sz="8" w:space="0" w:color="auto"/>
            </w:tcBorders>
          </w:tcPr>
          <w:p w14:paraId="3F6643B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sz w:val="20"/>
                <w:szCs w:val="20"/>
                <w:lang w:eastAsia="pl-PL"/>
              </w:rPr>
              <w:t>16 01 14*</w:t>
            </w:r>
          </w:p>
        </w:tc>
        <w:tc>
          <w:tcPr>
            <w:tcW w:w="2291" w:type="dxa"/>
            <w:tcBorders>
              <w:bottom w:val="single" w:sz="8" w:space="0" w:color="auto"/>
            </w:tcBorders>
          </w:tcPr>
          <w:p w14:paraId="5140964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Płyny zapobiegające zamarzaniu zawierające substancje niebezpieczne</w:t>
            </w:r>
          </w:p>
        </w:tc>
        <w:tc>
          <w:tcPr>
            <w:tcW w:w="1134" w:type="dxa"/>
            <w:tcBorders>
              <w:bottom w:val="single" w:sz="8" w:space="0" w:color="auto"/>
            </w:tcBorders>
          </w:tcPr>
          <w:p w14:paraId="35D1F09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40,0</w:t>
            </w:r>
          </w:p>
        </w:tc>
        <w:tc>
          <w:tcPr>
            <w:tcW w:w="1701" w:type="dxa"/>
            <w:tcBorders>
              <w:bottom w:val="single" w:sz="8" w:space="0" w:color="auto"/>
            </w:tcBorders>
          </w:tcPr>
          <w:p w14:paraId="5208BA8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Wymiana czynnika chłodzącego (glikolu) w eksploatowanych urządzeniach</w:t>
            </w:r>
          </w:p>
        </w:tc>
        <w:tc>
          <w:tcPr>
            <w:tcW w:w="2812" w:type="dxa"/>
            <w:tcBorders>
              <w:bottom w:val="single" w:sz="8" w:space="0" w:color="auto"/>
            </w:tcBorders>
          </w:tcPr>
          <w:p w14:paraId="33E8EB25"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zanieczyszczony mechanicznie ciałami stałymi glikol etylenowy.</w:t>
            </w:r>
          </w:p>
          <w:p w14:paraId="0991A7F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płynne, drażniące </w:t>
            </w:r>
            <w:r w:rsidRPr="00206D66">
              <w:rPr>
                <w:rFonts w:eastAsia="Times New Roman" w:cs="Arial"/>
                <w:b/>
                <w:sz w:val="20"/>
                <w:szCs w:val="20"/>
                <w:lang w:eastAsia="pl-PL"/>
              </w:rPr>
              <w:t xml:space="preserve">H4,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w:t>
            </w:r>
          </w:p>
        </w:tc>
      </w:tr>
      <w:tr w:rsidR="00206D66" w:rsidRPr="00206D66" w14:paraId="322E8604" w14:textId="77777777" w:rsidTr="00C33782">
        <w:tc>
          <w:tcPr>
            <w:tcW w:w="709" w:type="dxa"/>
          </w:tcPr>
          <w:p w14:paraId="7CF076B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111" w:type="dxa"/>
          </w:tcPr>
          <w:p w14:paraId="3007E45D"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16 02 13*</w:t>
            </w:r>
          </w:p>
        </w:tc>
        <w:tc>
          <w:tcPr>
            <w:tcW w:w="2291" w:type="dxa"/>
          </w:tcPr>
          <w:p w14:paraId="39D0842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urządzenia zawierające niebezpieczne elementy inne niż wymienione </w:t>
            </w:r>
            <w:r w:rsidRPr="00206D66">
              <w:rPr>
                <w:rFonts w:eastAsia="Times New Roman" w:cs="Arial"/>
                <w:sz w:val="20"/>
                <w:szCs w:val="20"/>
                <w:lang w:eastAsia="pl-PL"/>
              </w:rPr>
              <w:br/>
              <w:t>w 16 02 09 do 16 02 12</w:t>
            </w:r>
          </w:p>
        </w:tc>
        <w:tc>
          <w:tcPr>
            <w:tcW w:w="1134" w:type="dxa"/>
          </w:tcPr>
          <w:p w14:paraId="0F6A80C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3,5</w:t>
            </w:r>
          </w:p>
        </w:tc>
        <w:tc>
          <w:tcPr>
            <w:tcW w:w="1701" w:type="dxa"/>
          </w:tcPr>
          <w:p w14:paraId="03DACCA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Wymiana zużytych źródeł światła, komputerów </w:t>
            </w:r>
            <w:r w:rsidRPr="00206D66">
              <w:rPr>
                <w:rFonts w:eastAsia="Times New Roman" w:cs="Arial"/>
                <w:sz w:val="20"/>
                <w:szCs w:val="20"/>
                <w:lang w:eastAsia="pl-PL"/>
              </w:rPr>
              <w:br/>
              <w:t xml:space="preserve">i inny sprzęt elektryczny </w:t>
            </w:r>
            <w:r w:rsidRPr="00206D66">
              <w:rPr>
                <w:rFonts w:eastAsia="Times New Roman" w:cs="Arial"/>
                <w:sz w:val="20"/>
                <w:szCs w:val="20"/>
                <w:lang w:eastAsia="pl-PL"/>
              </w:rPr>
              <w:br/>
              <w:t>i elektroniczny</w:t>
            </w:r>
          </w:p>
        </w:tc>
        <w:tc>
          <w:tcPr>
            <w:tcW w:w="2812" w:type="dxa"/>
          </w:tcPr>
          <w:p w14:paraId="7BEACAC8"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stal, tworzywa sztuczne, (poliamid, poliester), krzemionka, aluminium, rtęć, ołów, nikiel, stront, bar.</w:t>
            </w:r>
          </w:p>
          <w:p w14:paraId="797254D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 </w:t>
            </w:r>
            <w:r w:rsidRPr="00206D66">
              <w:rPr>
                <w:rFonts w:eastAsia="Times New Roman" w:cs="Arial"/>
                <w:b/>
                <w:sz w:val="20"/>
                <w:szCs w:val="20"/>
                <w:lang w:eastAsia="pl-PL"/>
              </w:rPr>
              <w:br/>
            </w:r>
            <w:r w:rsidRPr="00206D66">
              <w:rPr>
                <w:rFonts w:eastAsia="Times New Roman" w:cs="Arial"/>
                <w:sz w:val="20"/>
                <w:szCs w:val="20"/>
                <w:lang w:eastAsia="pl-PL"/>
              </w:rPr>
              <w:t xml:space="preserve">i toksyczne </w:t>
            </w:r>
            <w:r w:rsidRPr="00206D66">
              <w:rPr>
                <w:rFonts w:eastAsia="Times New Roman" w:cs="Arial"/>
                <w:b/>
                <w:sz w:val="20"/>
                <w:szCs w:val="20"/>
                <w:lang w:eastAsia="pl-PL"/>
              </w:rPr>
              <w:t>H6.</w:t>
            </w:r>
          </w:p>
        </w:tc>
      </w:tr>
      <w:tr w:rsidR="00206D66" w:rsidRPr="00206D66" w14:paraId="1817FECA" w14:textId="77777777" w:rsidTr="00C33782">
        <w:tc>
          <w:tcPr>
            <w:tcW w:w="709" w:type="dxa"/>
          </w:tcPr>
          <w:p w14:paraId="3DD8184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111" w:type="dxa"/>
          </w:tcPr>
          <w:p w14:paraId="26291B70"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16 05 07*</w:t>
            </w:r>
          </w:p>
        </w:tc>
        <w:tc>
          <w:tcPr>
            <w:tcW w:w="2291" w:type="dxa"/>
          </w:tcPr>
          <w:p w14:paraId="120E6CE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nieorganiczne chemikalia zawierające substancje niebezpieczne</w:t>
            </w:r>
          </w:p>
        </w:tc>
        <w:tc>
          <w:tcPr>
            <w:tcW w:w="1134" w:type="dxa"/>
          </w:tcPr>
          <w:p w14:paraId="4E73E1B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0,15</w:t>
            </w:r>
          </w:p>
        </w:tc>
        <w:tc>
          <w:tcPr>
            <w:tcW w:w="1701" w:type="dxa"/>
          </w:tcPr>
          <w:p w14:paraId="4EA7B5A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 stanowić będą  </w:t>
            </w:r>
            <w:proofErr w:type="spellStart"/>
            <w:r w:rsidRPr="00206D66">
              <w:rPr>
                <w:rFonts w:eastAsia="Times New Roman" w:cs="Arial"/>
                <w:sz w:val="20"/>
                <w:szCs w:val="20"/>
                <w:lang w:eastAsia="pl-PL"/>
              </w:rPr>
              <w:t>przetermin</w:t>
            </w:r>
            <w:proofErr w:type="spellEnd"/>
            <w:r w:rsidRPr="00206D66">
              <w:rPr>
                <w:rFonts w:eastAsia="Times New Roman" w:cs="Arial"/>
                <w:sz w:val="20"/>
                <w:szCs w:val="20"/>
                <w:lang w:eastAsia="pl-PL"/>
              </w:rPr>
              <w:t xml:space="preserve">. lub nienadające się do stosowania nieorganiczne odczynniki chemiczne – laboratorium </w:t>
            </w:r>
          </w:p>
        </w:tc>
        <w:tc>
          <w:tcPr>
            <w:tcW w:w="2812" w:type="dxa"/>
          </w:tcPr>
          <w:p w14:paraId="12F07EAB"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kwas siarkowy, wodorotlenek wapnia, kwas azotowy, kwas solny.</w:t>
            </w:r>
          </w:p>
          <w:p w14:paraId="2F382609"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toksyczne </w:t>
            </w:r>
            <w:r w:rsidRPr="00206D66">
              <w:rPr>
                <w:rFonts w:eastAsia="Times New Roman" w:cs="Arial"/>
                <w:b/>
                <w:sz w:val="20"/>
                <w:szCs w:val="20"/>
                <w:lang w:eastAsia="pl-PL"/>
              </w:rPr>
              <w:t xml:space="preserve">H6, </w:t>
            </w:r>
            <w:r w:rsidRPr="00206D66">
              <w:rPr>
                <w:rFonts w:eastAsia="Times New Roman" w:cs="Arial"/>
                <w:sz w:val="20"/>
                <w:szCs w:val="20"/>
                <w:lang w:eastAsia="pl-PL"/>
              </w:rPr>
              <w:t>żrące</w:t>
            </w:r>
            <w:r w:rsidRPr="00206D66">
              <w:rPr>
                <w:rFonts w:eastAsia="Times New Roman" w:cs="Arial"/>
                <w:b/>
                <w:sz w:val="20"/>
                <w:szCs w:val="20"/>
                <w:lang w:eastAsia="pl-PL"/>
              </w:rPr>
              <w:t xml:space="preserve"> H8.</w:t>
            </w:r>
          </w:p>
        </w:tc>
      </w:tr>
      <w:tr w:rsidR="00206D66" w:rsidRPr="00206D66" w14:paraId="1D89746B" w14:textId="77777777" w:rsidTr="00C33782">
        <w:trPr>
          <w:trHeight w:val="1349"/>
        </w:trPr>
        <w:tc>
          <w:tcPr>
            <w:tcW w:w="709" w:type="dxa"/>
          </w:tcPr>
          <w:p w14:paraId="6B9644D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111" w:type="dxa"/>
          </w:tcPr>
          <w:p w14:paraId="7EDC453F"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16 05 08*</w:t>
            </w:r>
          </w:p>
        </w:tc>
        <w:tc>
          <w:tcPr>
            <w:tcW w:w="2291" w:type="dxa"/>
          </w:tcPr>
          <w:p w14:paraId="63596B0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organiczne chemikalia zawierające substancje niebezpieczne</w:t>
            </w:r>
          </w:p>
        </w:tc>
        <w:tc>
          <w:tcPr>
            <w:tcW w:w="1134" w:type="dxa"/>
          </w:tcPr>
          <w:p w14:paraId="786B25E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0,15</w:t>
            </w:r>
          </w:p>
        </w:tc>
        <w:tc>
          <w:tcPr>
            <w:tcW w:w="1701" w:type="dxa"/>
          </w:tcPr>
          <w:p w14:paraId="419B257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 stanowić będą </w:t>
            </w:r>
            <w:proofErr w:type="spellStart"/>
            <w:r w:rsidRPr="00206D66">
              <w:rPr>
                <w:rFonts w:eastAsia="Times New Roman" w:cs="Arial"/>
                <w:sz w:val="20"/>
                <w:szCs w:val="20"/>
                <w:lang w:eastAsia="pl-PL"/>
              </w:rPr>
              <w:t>przetermin</w:t>
            </w:r>
            <w:proofErr w:type="spellEnd"/>
            <w:r w:rsidRPr="00206D66">
              <w:rPr>
                <w:rFonts w:eastAsia="Times New Roman" w:cs="Arial"/>
                <w:sz w:val="20"/>
                <w:szCs w:val="20"/>
                <w:lang w:eastAsia="pl-PL"/>
              </w:rPr>
              <w:t xml:space="preserve">. lub nie nadające się do stosowania org. odczynniki chemiczne – laboratorium </w:t>
            </w:r>
          </w:p>
        </w:tc>
        <w:tc>
          <w:tcPr>
            <w:tcW w:w="2812" w:type="dxa"/>
          </w:tcPr>
          <w:p w14:paraId="77F9A9A2"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kwas octowy, metanol.</w:t>
            </w:r>
          </w:p>
          <w:p w14:paraId="3FEDB6C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ciekłe, toksyczne </w:t>
            </w:r>
            <w:r w:rsidRPr="00206D66">
              <w:rPr>
                <w:rFonts w:eastAsia="Times New Roman" w:cs="Arial"/>
                <w:b/>
                <w:sz w:val="20"/>
                <w:szCs w:val="20"/>
                <w:lang w:eastAsia="pl-PL"/>
              </w:rPr>
              <w:t xml:space="preserve">H6, </w:t>
            </w:r>
            <w:r w:rsidRPr="00206D66">
              <w:rPr>
                <w:rFonts w:eastAsia="Times New Roman" w:cs="Arial"/>
                <w:sz w:val="20"/>
                <w:szCs w:val="20"/>
                <w:lang w:eastAsia="pl-PL"/>
              </w:rPr>
              <w:t>żrące</w:t>
            </w:r>
            <w:r w:rsidRPr="00206D66">
              <w:rPr>
                <w:rFonts w:eastAsia="Times New Roman" w:cs="Arial"/>
                <w:b/>
                <w:sz w:val="20"/>
                <w:szCs w:val="20"/>
                <w:lang w:eastAsia="pl-PL"/>
              </w:rPr>
              <w:t xml:space="preserve"> H8.</w:t>
            </w:r>
          </w:p>
        </w:tc>
      </w:tr>
      <w:tr w:rsidR="00206D66" w:rsidRPr="00206D66" w14:paraId="48EEAB17" w14:textId="77777777" w:rsidTr="00C33782">
        <w:trPr>
          <w:trHeight w:val="1095"/>
        </w:trPr>
        <w:tc>
          <w:tcPr>
            <w:tcW w:w="709" w:type="dxa"/>
          </w:tcPr>
          <w:p w14:paraId="3D43DFF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11" w:type="dxa"/>
          </w:tcPr>
          <w:p w14:paraId="6FF428A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16 06 01*</w:t>
            </w:r>
          </w:p>
        </w:tc>
        <w:tc>
          <w:tcPr>
            <w:tcW w:w="2291" w:type="dxa"/>
          </w:tcPr>
          <w:p w14:paraId="04C8564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Baterie i akumulatory ołowiowe</w:t>
            </w:r>
          </w:p>
        </w:tc>
        <w:tc>
          <w:tcPr>
            <w:tcW w:w="1134" w:type="dxa"/>
          </w:tcPr>
          <w:p w14:paraId="14A3945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0,8</w:t>
            </w:r>
          </w:p>
        </w:tc>
        <w:tc>
          <w:tcPr>
            <w:tcW w:w="1701" w:type="dxa"/>
          </w:tcPr>
          <w:p w14:paraId="627E118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Wymiana akumulatorów </w:t>
            </w:r>
            <w:r w:rsidRPr="00206D66">
              <w:rPr>
                <w:rFonts w:eastAsia="Times New Roman" w:cs="Arial"/>
                <w:sz w:val="20"/>
                <w:szCs w:val="20"/>
                <w:lang w:eastAsia="pl-PL"/>
              </w:rPr>
              <w:br/>
              <w:t xml:space="preserve">w pojazdach </w:t>
            </w:r>
            <w:r w:rsidRPr="00206D66">
              <w:rPr>
                <w:rFonts w:eastAsia="Times New Roman" w:cs="Arial"/>
                <w:sz w:val="20"/>
                <w:szCs w:val="20"/>
                <w:lang w:eastAsia="pl-PL"/>
              </w:rPr>
              <w:br/>
              <w:t>i maszynach roboczych</w:t>
            </w:r>
          </w:p>
        </w:tc>
        <w:tc>
          <w:tcPr>
            <w:tcW w:w="2812" w:type="dxa"/>
          </w:tcPr>
          <w:p w14:paraId="1972B4DF"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kwas siarkowy, Pb, PP, PE</w:t>
            </w:r>
          </w:p>
          <w:p w14:paraId="6091802A" w14:textId="77777777" w:rsidR="00206D66" w:rsidRPr="00206D66" w:rsidRDefault="00206D66" w:rsidP="00206D66">
            <w:pPr>
              <w:tabs>
                <w:tab w:val="left" w:pos="0"/>
              </w:tabs>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żrący </w:t>
            </w:r>
            <w:r w:rsidRPr="00206D66">
              <w:rPr>
                <w:rFonts w:eastAsia="Times New Roman" w:cs="Arial"/>
                <w:b/>
                <w:sz w:val="20"/>
                <w:szCs w:val="20"/>
                <w:lang w:eastAsia="pl-PL"/>
              </w:rPr>
              <w:t xml:space="preserve">H8, </w:t>
            </w:r>
            <w:r w:rsidRPr="00206D66">
              <w:rPr>
                <w:rFonts w:eastAsia="Times New Roman" w:cs="Arial"/>
                <w:sz w:val="20"/>
                <w:szCs w:val="20"/>
                <w:lang w:eastAsia="pl-PL"/>
              </w:rPr>
              <w:t xml:space="preserve">toksyczny </w:t>
            </w:r>
            <w:r w:rsidRPr="00206D66">
              <w:rPr>
                <w:rFonts w:eastAsia="Times New Roman" w:cs="Arial"/>
                <w:b/>
                <w:sz w:val="20"/>
                <w:szCs w:val="20"/>
                <w:lang w:eastAsia="pl-PL"/>
              </w:rPr>
              <w:t>H6.</w:t>
            </w:r>
          </w:p>
        </w:tc>
      </w:tr>
      <w:tr w:rsidR="00206D66" w:rsidRPr="00206D66" w14:paraId="3472D12D" w14:textId="77777777" w:rsidTr="00C33782">
        <w:tc>
          <w:tcPr>
            <w:tcW w:w="709" w:type="dxa"/>
            <w:tcBorders>
              <w:bottom w:val="single" w:sz="8" w:space="0" w:color="auto"/>
            </w:tcBorders>
          </w:tcPr>
          <w:p w14:paraId="0726776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17.</w:t>
            </w:r>
          </w:p>
        </w:tc>
        <w:tc>
          <w:tcPr>
            <w:tcW w:w="1111" w:type="dxa"/>
            <w:tcBorders>
              <w:bottom w:val="single" w:sz="8" w:space="0" w:color="auto"/>
            </w:tcBorders>
          </w:tcPr>
          <w:p w14:paraId="69BFB9C1"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19 08 13*</w:t>
            </w:r>
          </w:p>
        </w:tc>
        <w:tc>
          <w:tcPr>
            <w:tcW w:w="2291" w:type="dxa"/>
          </w:tcPr>
          <w:p w14:paraId="7B460D4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Szlamy zawierające substancje niebezpieczne z innego niż biologiczne oczyszczania ścieków </w:t>
            </w:r>
          </w:p>
        </w:tc>
        <w:tc>
          <w:tcPr>
            <w:tcW w:w="1134" w:type="dxa"/>
          </w:tcPr>
          <w:p w14:paraId="497974A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370,0</w:t>
            </w:r>
          </w:p>
        </w:tc>
        <w:tc>
          <w:tcPr>
            <w:tcW w:w="1701" w:type="dxa"/>
            <w:tcBorders>
              <w:bottom w:val="single" w:sz="8" w:space="0" w:color="auto"/>
            </w:tcBorders>
          </w:tcPr>
          <w:p w14:paraId="537C11B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Usuwanie szlamów </w:t>
            </w:r>
            <w:r w:rsidRPr="00206D66">
              <w:rPr>
                <w:rFonts w:eastAsia="Times New Roman" w:cs="Arial"/>
                <w:sz w:val="20"/>
                <w:szCs w:val="20"/>
                <w:lang w:eastAsia="pl-PL"/>
              </w:rPr>
              <w:br/>
            </w:r>
            <w:proofErr w:type="spellStart"/>
            <w:r w:rsidRPr="00206D66">
              <w:rPr>
                <w:rFonts w:eastAsia="Times New Roman" w:cs="Arial"/>
                <w:sz w:val="20"/>
                <w:szCs w:val="20"/>
                <w:lang w:eastAsia="pl-PL"/>
              </w:rPr>
              <w:t>poneutraliza-cyjnych</w:t>
            </w:r>
            <w:proofErr w:type="spellEnd"/>
            <w:r w:rsidRPr="00206D66">
              <w:rPr>
                <w:rFonts w:eastAsia="Times New Roman" w:cs="Arial"/>
                <w:sz w:val="20"/>
                <w:szCs w:val="20"/>
                <w:lang w:eastAsia="pl-PL"/>
              </w:rPr>
              <w:br/>
              <w:t xml:space="preserve">z oczyszczania ścieków </w:t>
            </w:r>
          </w:p>
        </w:tc>
        <w:tc>
          <w:tcPr>
            <w:tcW w:w="2812" w:type="dxa"/>
            <w:tcBorders>
              <w:bottom w:val="single" w:sz="8" w:space="0" w:color="auto"/>
            </w:tcBorders>
          </w:tcPr>
          <w:p w14:paraId="59C163E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substancje nieorganiczne (krzemionka), mieszanina ciekłych węglowodorów do C35, oraz </w:t>
            </w:r>
            <w:proofErr w:type="spellStart"/>
            <w:r w:rsidRPr="00206D66">
              <w:rPr>
                <w:rFonts w:eastAsia="Times New Roman" w:cs="Arial"/>
                <w:sz w:val="20"/>
                <w:szCs w:val="20"/>
                <w:lang w:eastAsia="pl-PL"/>
              </w:rPr>
              <w:t>zaniecz</w:t>
            </w:r>
            <w:proofErr w:type="spellEnd"/>
            <w:r w:rsidRPr="00206D66">
              <w:rPr>
                <w:rFonts w:eastAsia="Times New Roman" w:cs="Arial"/>
                <w:sz w:val="20"/>
                <w:szCs w:val="20"/>
                <w:lang w:eastAsia="pl-PL"/>
              </w:rPr>
              <w:t>. organiczne (asfalteny, koks, karbony, karboidy) nieorganiczne i ołów</w:t>
            </w:r>
          </w:p>
          <w:p w14:paraId="6B22E33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półpłynne, drażniące </w:t>
            </w:r>
            <w:r w:rsidRPr="00206D66">
              <w:rPr>
                <w:rFonts w:eastAsia="Times New Roman" w:cs="Arial"/>
                <w:b/>
                <w:sz w:val="20"/>
                <w:szCs w:val="20"/>
                <w:lang w:eastAsia="pl-PL"/>
              </w:rPr>
              <w:t>H4,</w:t>
            </w:r>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ekotoksyczne</w:t>
            </w:r>
            <w:proofErr w:type="spellEnd"/>
            <w:r w:rsidRPr="00206D66">
              <w:rPr>
                <w:rFonts w:eastAsia="Times New Roman" w:cs="Arial"/>
                <w:b/>
                <w:sz w:val="20"/>
                <w:szCs w:val="20"/>
                <w:lang w:eastAsia="pl-PL"/>
              </w:rPr>
              <w:t xml:space="preserve"> H14.</w:t>
            </w:r>
          </w:p>
        </w:tc>
      </w:tr>
      <w:tr w:rsidR="00206D66" w:rsidRPr="00206D66" w14:paraId="3F830E42" w14:textId="77777777" w:rsidTr="00C33782">
        <w:trPr>
          <w:trHeight w:val="462"/>
        </w:trPr>
        <w:tc>
          <w:tcPr>
            <w:tcW w:w="709" w:type="dxa"/>
            <w:tcBorders>
              <w:left w:val="nil"/>
              <w:bottom w:val="nil"/>
              <w:right w:val="nil"/>
            </w:tcBorders>
          </w:tcPr>
          <w:p w14:paraId="33CF8749" w14:textId="77777777" w:rsidR="00206D66" w:rsidRPr="00206D66" w:rsidRDefault="00206D66" w:rsidP="00206D66">
            <w:pPr>
              <w:spacing w:after="0" w:line="240" w:lineRule="auto"/>
              <w:jc w:val="both"/>
              <w:rPr>
                <w:rFonts w:eastAsia="Times New Roman" w:cs="Arial"/>
                <w:sz w:val="20"/>
                <w:szCs w:val="20"/>
                <w:lang w:eastAsia="pl-PL"/>
              </w:rPr>
            </w:pPr>
          </w:p>
        </w:tc>
        <w:tc>
          <w:tcPr>
            <w:tcW w:w="1111" w:type="dxa"/>
            <w:tcBorders>
              <w:left w:val="nil"/>
              <w:bottom w:val="nil"/>
            </w:tcBorders>
          </w:tcPr>
          <w:p w14:paraId="3B85D07D" w14:textId="77777777" w:rsidR="00206D66" w:rsidRPr="00206D66" w:rsidRDefault="00206D66" w:rsidP="00206D66">
            <w:pPr>
              <w:spacing w:after="0" w:line="240" w:lineRule="auto"/>
              <w:jc w:val="both"/>
              <w:rPr>
                <w:rFonts w:eastAsia="Times New Roman" w:cs="Arial"/>
                <w:b/>
                <w:sz w:val="20"/>
                <w:szCs w:val="20"/>
                <w:lang w:eastAsia="pl-PL"/>
              </w:rPr>
            </w:pPr>
          </w:p>
        </w:tc>
        <w:tc>
          <w:tcPr>
            <w:tcW w:w="2291" w:type="dxa"/>
          </w:tcPr>
          <w:p w14:paraId="179C2481"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RAZEM</w:t>
            </w:r>
          </w:p>
        </w:tc>
        <w:tc>
          <w:tcPr>
            <w:tcW w:w="1134" w:type="dxa"/>
          </w:tcPr>
          <w:p w14:paraId="5C311B37"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iCs/>
                <w:sz w:val="20"/>
                <w:szCs w:val="20"/>
                <w:lang w:eastAsia="pl-PL"/>
              </w:rPr>
              <w:t>6089,6</w:t>
            </w:r>
          </w:p>
        </w:tc>
        <w:tc>
          <w:tcPr>
            <w:tcW w:w="1701" w:type="dxa"/>
            <w:tcBorders>
              <w:bottom w:val="nil"/>
              <w:right w:val="nil"/>
            </w:tcBorders>
          </w:tcPr>
          <w:p w14:paraId="62EDE937" w14:textId="77777777" w:rsidR="00206D66" w:rsidRPr="00206D66" w:rsidRDefault="00206D66" w:rsidP="00206D66">
            <w:pPr>
              <w:spacing w:after="0" w:line="240" w:lineRule="auto"/>
              <w:jc w:val="both"/>
              <w:rPr>
                <w:rFonts w:eastAsia="Times New Roman" w:cs="Arial"/>
                <w:b/>
                <w:strike/>
                <w:sz w:val="20"/>
                <w:szCs w:val="20"/>
                <w:lang w:eastAsia="pl-PL"/>
              </w:rPr>
            </w:pPr>
          </w:p>
        </w:tc>
        <w:tc>
          <w:tcPr>
            <w:tcW w:w="2812" w:type="dxa"/>
            <w:tcBorders>
              <w:left w:val="nil"/>
              <w:bottom w:val="nil"/>
              <w:right w:val="nil"/>
            </w:tcBorders>
          </w:tcPr>
          <w:p w14:paraId="5C18D3D2" w14:textId="77777777" w:rsidR="00206D66" w:rsidRPr="00206D66" w:rsidRDefault="00206D66" w:rsidP="00206D66">
            <w:pPr>
              <w:spacing w:after="0" w:line="240" w:lineRule="auto"/>
              <w:jc w:val="both"/>
              <w:rPr>
                <w:rFonts w:eastAsia="Times New Roman" w:cs="Arial"/>
                <w:b/>
                <w:i/>
                <w:sz w:val="20"/>
                <w:szCs w:val="20"/>
                <w:lang w:eastAsia="pl-PL"/>
              </w:rPr>
            </w:pPr>
          </w:p>
        </w:tc>
      </w:tr>
    </w:tbl>
    <w:p w14:paraId="63C729F3" w14:textId="77777777" w:rsidR="00206D66" w:rsidRPr="00206D66" w:rsidRDefault="00206D66" w:rsidP="008F49D7">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bCs/>
          <w:szCs w:val="24"/>
          <w:lang w:eastAsia="pl-PL"/>
        </w:rPr>
        <w:t xml:space="preserve">II.3.2. </w:t>
      </w:r>
      <w:r w:rsidRPr="00206D66">
        <w:rPr>
          <w:rFonts w:eastAsia="Times New Roman" w:cs="Arial"/>
          <w:szCs w:val="24"/>
          <w:lang w:eastAsia="pl-PL"/>
        </w:rPr>
        <w:t>Odpady inne niż niebezpieczne</w:t>
      </w:r>
    </w:p>
    <w:p w14:paraId="6AA13A6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Tabela 7</w:t>
      </w:r>
    </w:p>
    <w:tbl>
      <w:tblPr>
        <w:tblW w:w="98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odzaje i ilości odpadów innych niż niebezpieczne dopuszczonych do wytworzenia oraz źródła powstawania."/>
      </w:tblPr>
      <w:tblGrid>
        <w:gridCol w:w="544"/>
        <w:gridCol w:w="1276"/>
        <w:gridCol w:w="2268"/>
        <w:gridCol w:w="1134"/>
        <w:gridCol w:w="2126"/>
        <w:gridCol w:w="559"/>
        <w:gridCol w:w="1851"/>
        <w:gridCol w:w="76"/>
      </w:tblGrid>
      <w:tr w:rsidR="00206D66" w:rsidRPr="00206D66" w14:paraId="427100AE" w14:textId="77777777" w:rsidTr="00C33782">
        <w:trPr>
          <w:gridAfter w:val="1"/>
          <w:wAfter w:w="76" w:type="dxa"/>
          <w:trHeight w:val="607"/>
          <w:tblHeader/>
        </w:trPr>
        <w:tc>
          <w:tcPr>
            <w:tcW w:w="544" w:type="dxa"/>
            <w:tcBorders>
              <w:top w:val="single" w:sz="8" w:space="0" w:color="auto"/>
              <w:left w:val="single" w:sz="8" w:space="0" w:color="auto"/>
              <w:bottom w:val="single" w:sz="8" w:space="0" w:color="auto"/>
              <w:right w:val="single" w:sz="8" w:space="0" w:color="auto"/>
            </w:tcBorders>
            <w:vAlign w:val="center"/>
          </w:tcPr>
          <w:p w14:paraId="464B37B2"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Lp.</w:t>
            </w:r>
          </w:p>
        </w:tc>
        <w:tc>
          <w:tcPr>
            <w:tcW w:w="1276" w:type="dxa"/>
            <w:tcBorders>
              <w:top w:val="single" w:sz="8" w:space="0" w:color="auto"/>
              <w:left w:val="single" w:sz="8" w:space="0" w:color="auto"/>
              <w:bottom w:val="single" w:sz="8" w:space="0" w:color="auto"/>
              <w:right w:val="single" w:sz="8" w:space="0" w:color="auto"/>
            </w:tcBorders>
            <w:vAlign w:val="center"/>
          </w:tcPr>
          <w:p w14:paraId="4EA4882C"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Kod</w:t>
            </w:r>
          </w:p>
          <w:p w14:paraId="1908D807"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odpadu</w:t>
            </w:r>
          </w:p>
        </w:tc>
        <w:tc>
          <w:tcPr>
            <w:tcW w:w="2268" w:type="dxa"/>
            <w:tcBorders>
              <w:top w:val="single" w:sz="8" w:space="0" w:color="auto"/>
              <w:left w:val="single" w:sz="8" w:space="0" w:color="auto"/>
              <w:bottom w:val="single" w:sz="8" w:space="0" w:color="auto"/>
              <w:right w:val="single" w:sz="8" w:space="0" w:color="auto"/>
            </w:tcBorders>
            <w:vAlign w:val="center"/>
          </w:tcPr>
          <w:p w14:paraId="0354486F"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Rodzaj odpadu</w:t>
            </w:r>
          </w:p>
        </w:tc>
        <w:tc>
          <w:tcPr>
            <w:tcW w:w="1134" w:type="dxa"/>
            <w:tcBorders>
              <w:top w:val="single" w:sz="8" w:space="0" w:color="auto"/>
              <w:left w:val="single" w:sz="8" w:space="0" w:color="auto"/>
              <w:bottom w:val="single" w:sz="8" w:space="0" w:color="auto"/>
              <w:right w:val="single" w:sz="8" w:space="0" w:color="auto"/>
            </w:tcBorders>
            <w:vAlign w:val="center"/>
          </w:tcPr>
          <w:p w14:paraId="536B6D2A"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Ilość</w:t>
            </w:r>
          </w:p>
          <w:p w14:paraId="5B47CFDB"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[Mg/rok]</w:t>
            </w:r>
          </w:p>
        </w:tc>
        <w:tc>
          <w:tcPr>
            <w:tcW w:w="2126" w:type="dxa"/>
            <w:tcBorders>
              <w:top w:val="single" w:sz="8" w:space="0" w:color="auto"/>
              <w:left w:val="single" w:sz="8" w:space="0" w:color="auto"/>
              <w:bottom w:val="single" w:sz="8" w:space="0" w:color="auto"/>
              <w:right w:val="single" w:sz="8" w:space="0" w:color="auto"/>
            </w:tcBorders>
            <w:vAlign w:val="center"/>
          </w:tcPr>
          <w:p w14:paraId="6CFDEF1B"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Źródło powstawania</w:t>
            </w:r>
          </w:p>
          <w:p w14:paraId="64CAC3E3"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odpadu</w:t>
            </w:r>
          </w:p>
        </w:tc>
        <w:tc>
          <w:tcPr>
            <w:tcW w:w="2410" w:type="dxa"/>
            <w:gridSpan w:val="2"/>
            <w:tcBorders>
              <w:top w:val="single" w:sz="8" w:space="0" w:color="auto"/>
              <w:left w:val="single" w:sz="8" w:space="0" w:color="auto"/>
              <w:bottom w:val="single" w:sz="8" w:space="0" w:color="auto"/>
              <w:right w:val="single" w:sz="8" w:space="0" w:color="auto"/>
            </w:tcBorders>
            <w:vAlign w:val="center"/>
          </w:tcPr>
          <w:p w14:paraId="51C9B6A7"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 xml:space="preserve">Skład chemiczny </w:t>
            </w:r>
            <w:r w:rsidRPr="00206D66">
              <w:rPr>
                <w:rFonts w:eastAsia="Times New Roman" w:cs="Arial"/>
                <w:b/>
                <w:sz w:val="20"/>
                <w:szCs w:val="20"/>
                <w:lang w:eastAsia="pl-PL"/>
              </w:rPr>
              <w:br/>
              <w:t>i właściwości odpadu</w:t>
            </w:r>
          </w:p>
        </w:tc>
      </w:tr>
      <w:tr w:rsidR="00206D66" w:rsidRPr="00206D66" w14:paraId="0963F3F1"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0433EF2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276" w:type="dxa"/>
            <w:tcBorders>
              <w:top w:val="single" w:sz="8" w:space="0" w:color="auto"/>
              <w:left w:val="single" w:sz="8" w:space="0" w:color="auto"/>
              <w:bottom w:val="single" w:sz="8" w:space="0" w:color="auto"/>
              <w:right w:val="single" w:sz="8" w:space="0" w:color="auto"/>
            </w:tcBorders>
          </w:tcPr>
          <w:p w14:paraId="576A59C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08 01 99</w:t>
            </w:r>
          </w:p>
        </w:tc>
        <w:tc>
          <w:tcPr>
            <w:tcW w:w="2268" w:type="dxa"/>
            <w:tcBorders>
              <w:top w:val="single" w:sz="8" w:space="0" w:color="auto"/>
              <w:left w:val="single" w:sz="8" w:space="0" w:color="auto"/>
              <w:bottom w:val="single" w:sz="8" w:space="0" w:color="auto"/>
              <w:right w:val="single" w:sz="8" w:space="0" w:color="auto"/>
            </w:tcBorders>
          </w:tcPr>
          <w:p w14:paraId="2602DA0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niewymienione odpady z produkcji, przygotowania, obrotu i stosowania oraz usuwania farb </w:t>
            </w:r>
            <w:r w:rsidRPr="00206D66">
              <w:rPr>
                <w:rFonts w:eastAsia="Times New Roman" w:cs="Arial"/>
                <w:sz w:val="20"/>
                <w:szCs w:val="20"/>
                <w:lang w:eastAsia="pl-PL"/>
              </w:rPr>
              <w:br/>
              <w:t>i lakierów</w:t>
            </w:r>
          </w:p>
        </w:tc>
        <w:tc>
          <w:tcPr>
            <w:tcW w:w="1134" w:type="dxa"/>
            <w:tcBorders>
              <w:top w:val="single" w:sz="8" w:space="0" w:color="auto"/>
              <w:left w:val="single" w:sz="8" w:space="0" w:color="auto"/>
              <w:bottom w:val="single" w:sz="8" w:space="0" w:color="auto"/>
              <w:right w:val="single" w:sz="8" w:space="0" w:color="auto"/>
            </w:tcBorders>
          </w:tcPr>
          <w:p w14:paraId="5672CA8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80,0</w:t>
            </w:r>
          </w:p>
        </w:tc>
        <w:tc>
          <w:tcPr>
            <w:tcW w:w="2126" w:type="dxa"/>
            <w:tcBorders>
              <w:top w:val="single" w:sz="8" w:space="0" w:color="auto"/>
              <w:left w:val="single" w:sz="8" w:space="0" w:color="auto"/>
              <w:bottom w:val="single" w:sz="8" w:space="0" w:color="auto"/>
              <w:right w:val="single" w:sz="8" w:space="0" w:color="auto"/>
            </w:tcBorders>
          </w:tcPr>
          <w:p w14:paraId="0CD09FA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Wymiana zużytych mat filtrujących </w:t>
            </w:r>
            <w:r w:rsidRPr="00206D66">
              <w:rPr>
                <w:rFonts w:eastAsia="Times New Roman" w:cs="Arial"/>
                <w:sz w:val="20"/>
                <w:szCs w:val="20"/>
                <w:lang w:eastAsia="pl-PL"/>
              </w:rPr>
              <w:br/>
              <w:t>w kabinie do proszkowego</w:t>
            </w:r>
          </w:p>
          <w:p w14:paraId="3A89476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pokrywania elementów aluminiowych</w:t>
            </w:r>
          </w:p>
        </w:tc>
        <w:tc>
          <w:tcPr>
            <w:tcW w:w="2410" w:type="dxa"/>
            <w:gridSpan w:val="2"/>
            <w:tcBorders>
              <w:top w:val="single" w:sz="8" w:space="0" w:color="auto"/>
              <w:left w:val="single" w:sz="8" w:space="0" w:color="auto"/>
              <w:bottom w:val="single" w:sz="8" w:space="0" w:color="auto"/>
              <w:right w:val="single" w:sz="8" w:space="0" w:color="auto"/>
            </w:tcBorders>
          </w:tcPr>
          <w:p w14:paraId="3F85C2D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włókna syntetyczne – nylonowe, włókna bawełniane, włókno szklane zanieczyszczone żywicami poliestrowymi </w:t>
            </w:r>
            <w:r w:rsidRPr="00206D66">
              <w:rPr>
                <w:rFonts w:eastAsia="Times New Roman" w:cs="Arial"/>
                <w:sz w:val="20"/>
                <w:szCs w:val="20"/>
                <w:lang w:eastAsia="pl-PL"/>
              </w:rPr>
              <w:br/>
              <w:t>i epoksydowymi</w:t>
            </w:r>
          </w:p>
          <w:p w14:paraId="09908C53"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nasiąkliwe</w:t>
            </w:r>
          </w:p>
        </w:tc>
      </w:tr>
      <w:tr w:rsidR="00206D66" w:rsidRPr="00206D66" w14:paraId="73F66D13" w14:textId="77777777" w:rsidTr="00C33782">
        <w:trPr>
          <w:gridAfter w:val="1"/>
          <w:wAfter w:w="76" w:type="dxa"/>
          <w:trHeight w:val="1509"/>
        </w:trPr>
        <w:tc>
          <w:tcPr>
            <w:tcW w:w="544" w:type="dxa"/>
            <w:tcBorders>
              <w:top w:val="single" w:sz="8" w:space="0" w:color="auto"/>
              <w:left w:val="single" w:sz="8" w:space="0" w:color="auto"/>
              <w:right w:val="single" w:sz="8" w:space="0" w:color="auto"/>
            </w:tcBorders>
          </w:tcPr>
          <w:p w14:paraId="5A92295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276" w:type="dxa"/>
            <w:tcBorders>
              <w:top w:val="single" w:sz="4" w:space="0" w:color="auto"/>
              <w:left w:val="single" w:sz="8" w:space="0" w:color="auto"/>
              <w:right w:val="single" w:sz="8" w:space="0" w:color="auto"/>
            </w:tcBorders>
          </w:tcPr>
          <w:p w14:paraId="3448985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08 02 01</w:t>
            </w:r>
          </w:p>
        </w:tc>
        <w:tc>
          <w:tcPr>
            <w:tcW w:w="2268" w:type="dxa"/>
            <w:tcBorders>
              <w:top w:val="single" w:sz="8" w:space="0" w:color="auto"/>
              <w:left w:val="single" w:sz="8" w:space="0" w:color="auto"/>
              <w:bottom w:val="single" w:sz="4" w:space="0" w:color="auto"/>
              <w:right w:val="single" w:sz="8" w:space="0" w:color="auto"/>
            </w:tcBorders>
          </w:tcPr>
          <w:p w14:paraId="6009221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proszków powlekających</w:t>
            </w:r>
          </w:p>
          <w:p w14:paraId="596E8A93" w14:textId="77777777" w:rsidR="00206D66" w:rsidRPr="00206D66" w:rsidRDefault="00206D66" w:rsidP="00206D66">
            <w:pPr>
              <w:spacing w:after="0" w:line="240" w:lineRule="auto"/>
              <w:jc w:val="both"/>
              <w:rPr>
                <w:rFonts w:eastAsia="Times New Roman" w:cs="Arial"/>
                <w:sz w:val="20"/>
                <w:szCs w:val="20"/>
                <w:lang w:eastAsia="pl-PL"/>
              </w:rPr>
            </w:pPr>
          </w:p>
        </w:tc>
        <w:tc>
          <w:tcPr>
            <w:tcW w:w="1134" w:type="dxa"/>
            <w:tcBorders>
              <w:top w:val="single" w:sz="8" w:space="0" w:color="auto"/>
              <w:left w:val="single" w:sz="8" w:space="0" w:color="auto"/>
              <w:bottom w:val="single" w:sz="4" w:space="0" w:color="auto"/>
              <w:right w:val="single" w:sz="8" w:space="0" w:color="auto"/>
            </w:tcBorders>
          </w:tcPr>
          <w:p w14:paraId="00C713A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160,0</w:t>
            </w:r>
          </w:p>
        </w:tc>
        <w:tc>
          <w:tcPr>
            <w:tcW w:w="2126" w:type="dxa"/>
            <w:tcBorders>
              <w:top w:val="single" w:sz="8" w:space="0" w:color="auto"/>
              <w:left w:val="single" w:sz="8" w:space="0" w:color="auto"/>
              <w:bottom w:val="single" w:sz="4" w:space="0" w:color="auto"/>
              <w:right w:val="single" w:sz="8" w:space="0" w:color="auto"/>
            </w:tcBorders>
          </w:tcPr>
          <w:p w14:paraId="7049B6D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Proces nakładania powłok </w:t>
            </w:r>
            <w:r w:rsidRPr="00206D66">
              <w:rPr>
                <w:rFonts w:eastAsia="Times New Roman" w:cs="Arial"/>
                <w:sz w:val="20"/>
                <w:szCs w:val="20"/>
                <w:lang w:eastAsia="pl-PL"/>
              </w:rPr>
              <w:br/>
              <w:t>z wykorzystaniem metody elektrostatycznej,</w:t>
            </w:r>
          </w:p>
        </w:tc>
        <w:tc>
          <w:tcPr>
            <w:tcW w:w="2410" w:type="dxa"/>
            <w:gridSpan w:val="2"/>
            <w:tcBorders>
              <w:top w:val="single" w:sz="8" w:space="0" w:color="auto"/>
              <w:left w:val="single" w:sz="8" w:space="0" w:color="auto"/>
              <w:bottom w:val="single" w:sz="4" w:space="0" w:color="auto"/>
              <w:right w:val="single" w:sz="8" w:space="0" w:color="auto"/>
            </w:tcBorders>
          </w:tcPr>
          <w:p w14:paraId="56F9749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mieszanina sproszkowanych żywic poliestrowych</w:t>
            </w:r>
          </w:p>
          <w:p w14:paraId="3AFB63C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 epoksydowych </w:t>
            </w:r>
          </w:p>
          <w:p w14:paraId="592ED03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 barwników-pigmentów </w:t>
            </w: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różnobarwne</w:t>
            </w:r>
          </w:p>
        </w:tc>
      </w:tr>
      <w:tr w:rsidR="00206D66" w:rsidRPr="00206D66" w14:paraId="196F3E4F" w14:textId="77777777" w:rsidTr="00C33782">
        <w:trPr>
          <w:gridAfter w:val="1"/>
          <w:wAfter w:w="76" w:type="dxa"/>
          <w:trHeight w:val="111"/>
        </w:trPr>
        <w:tc>
          <w:tcPr>
            <w:tcW w:w="544" w:type="dxa"/>
            <w:tcBorders>
              <w:left w:val="single" w:sz="8" w:space="0" w:color="auto"/>
              <w:bottom w:val="single" w:sz="8" w:space="0" w:color="auto"/>
              <w:right w:val="single" w:sz="8" w:space="0" w:color="auto"/>
            </w:tcBorders>
          </w:tcPr>
          <w:p w14:paraId="4FC35A5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276" w:type="dxa"/>
            <w:tcBorders>
              <w:left w:val="single" w:sz="8" w:space="0" w:color="auto"/>
              <w:bottom w:val="single" w:sz="8" w:space="0" w:color="auto"/>
              <w:right w:val="single" w:sz="8" w:space="0" w:color="auto"/>
            </w:tcBorders>
          </w:tcPr>
          <w:p w14:paraId="146E10A1"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10 08 99</w:t>
            </w:r>
          </w:p>
        </w:tc>
        <w:tc>
          <w:tcPr>
            <w:tcW w:w="2268" w:type="dxa"/>
            <w:tcBorders>
              <w:top w:val="single" w:sz="4" w:space="0" w:color="auto"/>
              <w:left w:val="single" w:sz="8" w:space="0" w:color="auto"/>
              <w:bottom w:val="single" w:sz="8" w:space="0" w:color="auto"/>
              <w:right w:val="single" w:sz="8" w:space="0" w:color="auto"/>
            </w:tcBorders>
          </w:tcPr>
          <w:p w14:paraId="5D80B37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Inne niewymienione odpady (spiek węglowy z narządzi do obróbki skrawaniem)</w:t>
            </w:r>
          </w:p>
        </w:tc>
        <w:tc>
          <w:tcPr>
            <w:tcW w:w="1134" w:type="dxa"/>
            <w:tcBorders>
              <w:top w:val="single" w:sz="4" w:space="0" w:color="auto"/>
              <w:left w:val="single" w:sz="8" w:space="0" w:color="auto"/>
              <w:bottom w:val="single" w:sz="8" w:space="0" w:color="auto"/>
              <w:right w:val="single" w:sz="8" w:space="0" w:color="auto"/>
            </w:tcBorders>
          </w:tcPr>
          <w:p w14:paraId="2D7211A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2126" w:type="dxa"/>
            <w:tcBorders>
              <w:top w:val="single" w:sz="4" w:space="0" w:color="auto"/>
              <w:left w:val="single" w:sz="8" w:space="0" w:color="auto"/>
              <w:bottom w:val="single" w:sz="8" w:space="0" w:color="auto"/>
              <w:right w:val="single" w:sz="8" w:space="0" w:color="auto"/>
            </w:tcBorders>
          </w:tcPr>
          <w:p w14:paraId="0C1B442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 będzie powstawał </w:t>
            </w:r>
            <w:r w:rsidRPr="00206D66">
              <w:rPr>
                <w:rFonts w:eastAsia="Times New Roman" w:cs="Arial"/>
                <w:sz w:val="20"/>
                <w:szCs w:val="20"/>
                <w:lang w:eastAsia="pl-PL"/>
              </w:rPr>
              <w:br/>
              <w:t>w trakcie mechanicznej obróbki elementów</w:t>
            </w:r>
          </w:p>
        </w:tc>
        <w:tc>
          <w:tcPr>
            <w:tcW w:w="2410" w:type="dxa"/>
            <w:gridSpan w:val="2"/>
            <w:tcBorders>
              <w:top w:val="single" w:sz="4" w:space="0" w:color="auto"/>
              <w:left w:val="single" w:sz="8" w:space="0" w:color="auto"/>
              <w:bottom w:val="single" w:sz="8" w:space="0" w:color="auto"/>
              <w:right w:val="single" w:sz="8" w:space="0" w:color="auto"/>
            </w:tcBorders>
          </w:tcPr>
          <w:p w14:paraId="0D134167"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stopy żelaza </w:t>
            </w:r>
            <w:r w:rsidRPr="00206D66">
              <w:rPr>
                <w:rFonts w:eastAsia="Times New Roman" w:cs="Arial"/>
                <w:sz w:val="20"/>
                <w:szCs w:val="20"/>
                <w:lang w:eastAsia="pl-PL"/>
              </w:rPr>
              <w:br/>
              <w:t>z węglem o różnej zawartości węgla</w:t>
            </w:r>
          </w:p>
          <w:p w14:paraId="36C0B1BC"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szare, twarde</w:t>
            </w:r>
          </w:p>
        </w:tc>
      </w:tr>
      <w:tr w:rsidR="00206D66" w:rsidRPr="00206D66" w14:paraId="78FA984D"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5BB61B5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276" w:type="dxa"/>
            <w:tcBorders>
              <w:top w:val="single" w:sz="8" w:space="0" w:color="auto"/>
              <w:left w:val="single" w:sz="8" w:space="0" w:color="auto"/>
              <w:bottom w:val="single" w:sz="8" w:space="0" w:color="auto"/>
              <w:right w:val="single" w:sz="8" w:space="0" w:color="auto"/>
            </w:tcBorders>
          </w:tcPr>
          <w:p w14:paraId="7443ACB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10 03 99</w:t>
            </w:r>
          </w:p>
        </w:tc>
        <w:tc>
          <w:tcPr>
            <w:tcW w:w="2268" w:type="dxa"/>
            <w:tcBorders>
              <w:top w:val="single" w:sz="8" w:space="0" w:color="auto"/>
              <w:left w:val="single" w:sz="8" w:space="0" w:color="auto"/>
              <w:bottom w:val="single" w:sz="8" w:space="0" w:color="auto"/>
              <w:right w:val="single" w:sz="8" w:space="0" w:color="auto"/>
            </w:tcBorders>
          </w:tcPr>
          <w:p w14:paraId="63471AE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Inne niewymienione odpady z hutnictwa aluminium (nadlewy usuwane na wydziale odlewni i obróbki maszynowej)</w:t>
            </w:r>
          </w:p>
        </w:tc>
        <w:tc>
          <w:tcPr>
            <w:tcW w:w="1134" w:type="dxa"/>
            <w:tcBorders>
              <w:top w:val="single" w:sz="8" w:space="0" w:color="auto"/>
              <w:left w:val="single" w:sz="8" w:space="0" w:color="auto"/>
              <w:bottom w:val="single" w:sz="8" w:space="0" w:color="auto"/>
              <w:right w:val="single" w:sz="8" w:space="0" w:color="auto"/>
            </w:tcBorders>
          </w:tcPr>
          <w:p w14:paraId="39E062D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850,0</w:t>
            </w:r>
          </w:p>
        </w:tc>
        <w:tc>
          <w:tcPr>
            <w:tcW w:w="2126" w:type="dxa"/>
            <w:tcBorders>
              <w:top w:val="single" w:sz="8" w:space="0" w:color="auto"/>
              <w:left w:val="single" w:sz="8" w:space="0" w:color="auto"/>
              <w:bottom w:val="single" w:sz="8" w:space="0" w:color="auto"/>
              <w:right w:val="single" w:sz="8" w:space="0" w:color="auto"/>
            </w:tcBorders>
          </w:tcPr>
          <w:p w14:paraId="703CB82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Usuwanie nadlewów </w:t>
            </w:r>
            <w:r w:rsidRPr="00206D66">
              <w:rPr>
                <w:rFonts w:eastAsia="Times New Roman" w:cs="Arial"/>
                <w:sz w:val="20"/>
                <w:szCs w:val="20"/>
                <w:lang w:eastAsia="pl-PL"/>
              </w:rPr>
              <w:br/>
              <w:t>z kołnierzy felg</w:t>
            </w:r>
          </w:p>
          <w:p w14:paraId="6471BF81" w14:textId="77777777" w:rsidR="00206D66" w:rsidRPr="00206D66" w:rsidRDefault="00206D66" w:rsidP="00206D66">
            <w:pPr>
              <w:spacing w:after="0" w:line="240" w:lineRule="auto"/>
              <w:jc w:val="both"/>
              <w:rPr>
                <w:rFonts w:eastAsia="Times New Roman" w:cs="Arial"/>
                <w:sz w:val="20"/>
                <w:szCs w:val="20"/>
                <w:lang w:eastAsia="pl-PL"/>
              </w:rPr>
            </w:pPr>
          </w:p>
        </w:tc>
        <w:tc>
          <w:tcPr>
            <w:tcW w:w="2410" w:type="dxa"/>
            <w:gridSpan w:val="2"/>
            <w:tcBorders>
              <w:top w:val="single" w:sz="8" w:space="0" w:color="auto"/>
              <w:left w:val="single" w:sz="8" w:space="0" w:color="auto"/>
              <w:bottom w:val="single" w:sz="8" w:space="0" w:color="auto"/>
              <w:right w:val="single" w:sz="8" w:space="0" w:color="auto"/>
            </w:tcBorders>
          </w:tcPr>
          <w:p w14:paraId="7ACCA42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aluminium, dodatki uszlachetniające</w:t>
            </w:r>
          </w:p>
          <w:p w14:paraId="17C1984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kowalne, ciągliwe, dobre przewodniki ciepła i elektryczności</w:t>
            </w:r>
          </w:p>
        </w:tc>
      </w:tr>
      <w:tr w:rsidR="00206D66" w:rsidRPr="00206D66" w14:paraId="467BA039"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40B1C5F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276" w:type="dxa"/>
            <w:tcBorders>
              <w:top w:val="single" w:sz="8" w:space="0" w:color="auto"/>
              <w:left w:val="single" w:sz="8" w:space="0" w:color="auto"/>
              <w:bottom w:val="single" w:sz="8" w:space="0" w:color="auto"/>
              <w:right w:val="single" w:sz="8" w:space="0" w:color="auto"/>
            </w:tcBorders>
          </w:tcPr>
          <w:p w14:paraId="7F05A39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10 10 03</w:t>
            </w:r>
          </w:p>
        </w:tc>
        <w:tc>
          <w:tcPr>
            <w:tcW w:w="2268" w:type="dxa"/>
            <w:tcBorders>
              <w:top w:val="single" w:sz="8" w:space="0" w:color="auto"/>
              <w:left w:val="single" w:sz="8" w:space="0" w:color="auto"/>
              <w:bottom w:val="single" w:sz="8" w:space="0" w:color="auto"/>
              <w:right w:val="single" w:sz="8" w:space="0" w:color="auto"/>
            </w:tcBorders>
          </w:tcPr>
          <w:p w14:paraId="1661136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Zgary i żużle odlewnicze (aluminiowe)</w:t>
            </w:r>
          </w:p>
          <w:p w14:paraId="2530FCC1" w14:textId="77777777" w:rsidR="00206D66" w:rsidRPr="00206D66" w:rsidRDefault="00206D66" w:rsidP="00206D66">
            <w:pPr>
              <w:spacing w:after="0" w:line="240" w:lineRule="auto"/>
              <w:jc w:val="both"/>
              <w:rPr>
                <w:rFonts w:eastAsia="Times New Roman" w:cs="Arial"/>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tcPr>
          <w:p w14:paraId="635D386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2500,0</w:t>
            </w:r>
          </w:p>
        </w:tc>
        <w:tc>
          <w:tcPr>
            <w:tcW w:w="2126" w:type="dxa"/>
            <w:tcBorders>
              <w:top w:val="single" w:sz="8" w:space="0" w:color="auto"/>
              <w:left w:val="single" w:sz="8" w:space="0" w:color="auto"/>
              <w:bottom w:val="single" w:sz="8" w:space="0" w:color="auto"/>
              <w:right w:val="single" w:sz="8" w:space="0" w:color="auto"/>
            </w:tcBorders>
          </w:tcPr>
          <w:p w14:paraId="0A499B6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obróbki ciekłego aluminium na wydziale odlewni</w:t>
            </w:r>
          </w:p>
        </w:tc>
        <w:tc>
          <w:tcPr>
            <w:tcW w:w="2410" w:type="dxa"/>
            <w:gridSpan w:val="2"/>
            <w:tcBorders>
              <w:top w:val="single" w:sz="8" w:space="0" w:color="auto"/>
              <w:left w:val="single" w:sz="8" w:space="0" w:color="auto"/>
              <w:bottom w:val="single" w:sz="8" w:space="0" w:color="auto"/>
              <w:right w:val="single" w:sz="8" w:space="0" w:color="auto"/>
            </w:tcBorders>
          </w:tcPr>
          <w:p w14:paraId="44DBFCB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tlenki aluminium, skrzepy związków mineralnych </w:t>
            </w: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srebrzystoszare,</w:t>
            </w:r>
          </w:p>
        </w:tc>
      </w:tr>
      <w:tr w:rsidR="00206D66" w:rsidRPr="00206D66" w14:paraId="7472F66D"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0FBE821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276" w:type="dxa"/>
            <w:tcBorders>
              <w:top w:val="single" w:sz="8" w:space="0" w:color="auto"/>
              <w:left w:val="single" w:sz="8" w:space="0" w:color="auto"/>
              <w:bottom w:val="single" w:sz="8" w:space="0" w:color="auto"/>
              <w:right w:val="single" w:sz="8" w:space="0" w:color="auto"/>
            </w:tcBorders>
          </w:tcPr>
          <w:p w14:paraId="1A90E4CD"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10 10 08</w:t>
            </w:r>
          </w:p>
        </w:tc>
        <w:tc>
          <w:tcPr>
            <w:tcW w:w="2268" w:type="dxa"/>
            <w:tcBorders>
              <w:top w:val="single" w:sz="8" w:space="0" w:color="auto"/>
              <w:left w:val="single" w:sz="8" w:space="0" w:color="auto"/>
              <w:bottom w:val="single" w:sz="8" w:space="0" w:color="auto"/>
              <w:right w:val="single" w:sz="8" w:space="0" w:color="auto"/>
            </w:tcBorders>
          </w:tcPr>
          <w:p w14:paraId="43A6546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Rdzenie i formy odlewnicze po procesie odlewania</w:t>
            </w:r>
          </w:p>
        </w:tc>
        <w:tc>
          <w:tcPr>
            <w:tcW w:w="1134" w:type="dxa"/>
            <w:tcBorders>
              <w:top w:val="single" w:sz="8" w:space="0" w:color="auto"/>
              <w:left w:val="single" w:sz="8" w:space="0" w:color="auto"/>
              <w:bottom w:val="single" w:sz="8" w:space="0" w:color="auto"/>
              <w:right w:val="single" w:sz="8" w:space="0" w:color="auto"/>
            </w:tcBorders>
          </w:tcPr>
          <w:p w14:paraId="5F00DBA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140,0</w:t>
            </w:r>
          </w:p>
        </w:tc>
        <w:tc>
          <w:tcPr>
            <w:tcW w:w="2126" w:type="dxa"/>
            <w:tcBorders>
              <w:top w:val="single" w:sz="8" w:space="0" w:color="auto"/>
              <w:left w:val="single" w:sz="8" w:space="0" w:color="auto"/>
              <w:bottom w:val="single" w:sz="8" w:space="0" w:color="auto"/>
              <w:right w:val="single" w:sz="8" w:space="0" w:color="auto"/>
            </w:tcBorders>
          </w:tcPr>
          <w:p w14:paraId="3EF715D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 będzie powstawał po procesie odlewania (formy uszkodzone, nie nadające się do dalszego wykorzystania lub wycofane </w:t>
            </w:r>
            <w:r w:rsidRPr="00206D66">
              <w:rPr>
                <w:rFonts w:eastAsia="Times New Roman" w:cs="Arial"/>
                <w:sz w:val="20"/>
                <w:szCs w:val="20"/>
                <w:lang w:eastAsia="pl-PL"/>
              </w:rPr>
              <w:br/>
              <w:t>z produkcji)</w:t>
            </w:r>
          </w:p>
        </w:tc>
        <w:tc>
          <w:tcPr>
            <w:tcW w:w="2410" w:type="dxa"/>
            <w:gridSpan w:val="2"/>
            <w:tcBorders>
              <w:top w:val="single" w:sz="8" w:space="0" w:color="auto"/>
              <w:left w:val="single" w:sz="8" w:space="0" w:color="auto"/>
              <w:bottom w:val="single" w:sz="8" w:space="0" w:color="auto"/>
              <w:right w:val="single" w:sz="8" w:space="0" w:color="auto"/>
            </w:tcBorders>
          </w:tcPr>
          <w:p w14:paraId="280CDAB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żeliwo szare, stal i staliwo będące stopami żelaza o różnej zawartości węgla</w:t>
            </w:r>
          </w:p>
          <w:p w14:paraId="102EF4D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5A7FC195"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7964A12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276" w:type="dxa"/>
            <w:tcBorders>
              <w:top w:val="single" w:sz="8" w:space="0" w:color="auto"/>
              <w:left w:val="single" w:sz="8" w:space="0" w:color="auto"/>
              <w:bottom w:val="single" w:sz="8" w:space="0" w:color="auto"/>
              <w:right w:val="single" w:sz="8" w:space="0" w:color="auto"/>
            </w:tcBorders>
          </w:tcPr>
          <w:p w14:paraId="2486D180"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10 10 99</w:t>
            </w:r>
          </w:p>
        </w:tc>
        <w:tc>
          <w:tcPr>
            <w:tcW w:w="2268" w:type="dxa"/>
            <w:tcBorders>
              <w:top w:val="single" w:sz="8" w:space="0" w:color="auto"/>
              <w:left w:val="single" w:sz="8" w:space="0" w:color="auto"/>
              <w:bottom w:val="single" w:sz="8" w:space="0" w:color="auto"/>
              <w:right w:val="single" w:sz="8" w:space="0" w:color="auto"/>
            </w:tcBorders>
          </w:tcPr>
          <w:p w14:paraId="631FD2D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Inne niewymienione odpady z odlewnictwa metali nieżelaznych</w:t>
            </w:r>
          </w:p>
        </w:tc>
        <w:tc>
          <w:tcPr>
            <w:tcW w:w="1134" w:type="dxa"/>
            <w:tcBorders>
              <w:top w:val="single" w:sz="8" w:space="0" w:color="auto"/>
              <w:left w:val="single" w:sz="8" w:space="0" w:color="auto"/>
              <w:bottom w:val="single" w:sz="8" w:space="0" w:color="auto"/>
              <w:right w:val="single" w:sz="8" w:space="0" w:color="auto"/>
            </w:tcBorders>
          </w:tcPr>
          <w:p w14:paraId="56E997C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2126" w:type="dxa"/>
            <w:tcBorders>
              <w:top w:val="single" w:sz="8" w:space="0" w:color="auto"/>
              <w:left w:val="single" w:sz="8" w:space="0" w:color="auto"/>
              <w:bottom w:val="single" w:sz="8" w:space="0" w:color="auto"/>
              <w:right w:val="single" w:sz="8" w:space="0" w:color="auto"/>
            </w:tcBorders>
          </w:tcPr>
          <w:p w14:paraId="5A70237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 będzie powstawał w trakcie mechanicznej obróbki elementów stalowych</w:t>
            </w:r>
          </w:p>
        </w:tc>
        <w:tc>
          <w:tcPr>
            <w:tcW w:w="2410" w:type="dxa"/>
            <w:gridSpan w:val="2"/>
            <w:tcBorders>
              <w:top w:val="single" w:sz="8" w:space="0" w:color="auto"/>
              <w:left w:val="single" w:sz="8" w:space="0" w:color="auto"/>
              <w:bottom w:val="single" w:sz="8" w:space="0" w:color="auto"/>
              <w:right w:val="single" w:sz="8" w:space="0" w:color="auto"/>
            </w:tcBorders>
          </w:tcPr>
          <w:p w14:paraId="1B0DE10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stal będąca stopem żelaza </w:t>
            </w:r>
            <w:r w:rsidRPr="00206D66">
              <w:rPr>
                <w:rFonts w:eastAsia="Times New Roman" w:cs="Arial"/>
                <w:sz w:val="20"/>
                <w:szCs w:val="20"/>
                <w:lang w:eastAsia="pl-PL"/>
              </w:rPr>
              <w:br/>
              <w:t>o zawartości węgla do 2% i składników stopowych</w:t>
            </w:r>
          </w:p>
          <w:p w14:paraId="7E7E9DF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szary, kowalny, ciągliwy</w:t>
            </w:r>
          </w:p>
        </w:tc>
      </w:tr>
      <w:tr w:rsidR="00206D66" w:rsidRPr="00206D66" w14:paraId="244C977F"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723266D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276" w:type="dxa"/>
            <w:tcBorders>
              <w:top w:val="single" w:sz="8" w:space="0" w:color="auto"/>
              <w:left w:val="single" w:sz="8" w:space="0" w:color="auto"/>
              <w:bottom w:val="single" w:sz="8" w:space="0" w:color="auto"/>
              <w:right w:val="single" w:sz="8" w:space="0" w:color="auto"/>
            </w:tcBorders>
          </w:tcPr>
          <w:p w14:paraId="12A02D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12 01 02</w:t>
            </w:r>
          </w:p>
        </w:tc>
        <w:tc>
          <w:tcPr>
            <w:tcW w:w="2268" w:type="dxa"/>
            <w:tcBorders>
              <w:top w:val="single" w:sz="8" w:space="0" w:color="auto"/>
              <w:left w:val="single" w:sz="8" w:space="0" w:color="auto"/>
              <w:bottom w:val="single" w:sz="8" w:space="0" w:color="auto"/>
              <w:right w:val="single" w:sz="8" w:space="0" w:color="auto"/>
            </w:tcBorders>
          </w:tcPr>
          <w:p w14:paraId="2604611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Cząstki i pyły żelaza oraz jego stopów</w:t>
            </w:r>
          </w:p>
          <w:p w14:paraId="110CBD9E" w14:textId="77777777" w:rsidR="00206D66" w:rsidRPr="00206D66" w:rsidRDefault="00206D66" w:rsidP="00206D66">
            <w:pPr>
              <w:spacing w:after="0" w:line="240" w:lineRule="auto"/>
              <w:jc w:val="both"/>
              <w:rPr>
                <w:rFonts w:eastAsia="Times New Roman" w:cs="Arial"/>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tcPr>
          <w:p w14:paraId="30D3143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600,0</w:t>
            </w:r>
          </w:p>
        </w:tc>
        <w:tc>
          <w:tcPr>
            <w:tcW w:w="2126" w:type="dxa"/>
            <w:tcBorders>
              <w:top w:val="single" w:sz="8" w:space="0" w:color="auto"/>
              <w:left w:val="single" w:sz="8" w:space="0" w:color="auto"/>
              <w:bottom w:val="single" w:sz="8" w:space="0" w:color="auto"/>
              <w:right w:val="single" w:sz="8" w:space="0" w:color="auto"/>
            </w:tcBorders>
          </w:tcPr>
          <w:p w14:paraId="2CBB563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Cząstki i pyły żelaza po obróbce elementów stalowych stosowanych </w:t>
            </w:r>
            <w:r w:rsidRPr="00206D66">
              <w:rPr>
                <w:rFonts w:eastAsia="Times New Roman" w:cs="Arial"/>
                <w:sz w:val="20"/>
                <w:szCs w:val="20"/>
                <w:lang w:eastAsia="pl-PL"/>
              </w:rPr>
              <w:br/>
              <w:t>w zakładzie np. kokili</w:t>
            </w:r>
          </w:p>
        </w:tc>
        <w:tc>
          <w:tcPr>
            <w:tcW w:w="2410" w:type="dxa"/>
            <w:gridSpan w:val="2"/>
            <w:tcBorders>
              <w:top w:val="single" w:sz="8" w:space="0" w:color="auto"/>
              <w:left w:val="single" w:sz="8" w:space="0" w:color="auto"/>
              <w:bottom w:val="single" w:sz="8" w:space="0" w:color="auto"/>
              <w:right w:val="single" w:sz="8" w:space="0" w:color="auto"/>
            </w:tcBorders>
          </w:tcPr>
          <w:p w14:paraId="29E6C2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stopy żelaza </w:t>
            </w:r>
            <w:r w:rsidRPr="00206D66">
              <w:rPr>
                <w:rFonts w:eastAsia="Times New Roman" w:cs="Arial"/>
                <w:sz w:val="20"/>
                <w:szCs w:val="20"/>
                <w:lang w:eastAsia="pl-PL"/>
              </w:rPr>
              <w:br/>
              <w:t>z węglem o różnej zawartości węgla</w:t>
            </w:r>
          </w:p>
          <w:p w14:paraId="14C6A8F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szary, kowalny, ciągliwy</w:t>
            </w:r>
          </w:p>
        </w:tc>
      </w:tr>
      <w:tr w:rsidR="00206D66" w:rsidRPr="00206D66" w14:paraId="77BCFBE7" w14:textId="77777777" w:rsidTr="00C33782">
        <w:trPr>
          <w:gridAfter w:val="1"/>
          <w:wAfter w:w="76" w:type="dxa"/>
          <w:trHeight w:val="1422"/>
        </w:trPr>
        <w:tc>
          <w:tcPr>
            <w:tcW w:w="544" w:type="dxa"/>
            <w:tcBorders>
              <w:top w:val="single" w:sz="8" w:space="0" w:color="auto"/>
              <w:left w:val="single" w:sz="8" w:space="0" w:color="auto"/>
              <w:bottom w:val="single" w:sz="4" w:space="0" w:color="auto"/>
              <w:right w:val="single" w:sz="8" w:space="0" w:color="auto"/>
            </w:tcBorders>
          </w:tcPr>
          <w:p w14:paraId="295CAA7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276" w:type="dxa"/>
            <w:tcBorders>
              <w:top w:val="single" w:sz="8" w:space="0" w:color="auto"/>
              <w:left w:val="single" w:sz="8" w:space="0" w:color="auto"/>
              <w:bottom w:val="single" w:sz="4" w:space="0" w:color="auto"/>
              <w:right w:val="single" w:sz="8" w:space="0" w:color="auto"/>
            </w:tcBorders>
          </w:tcPr>
          <w:p w14:paraId="6304946F"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12 01 03</w:t>
            </w:r>
          </w:p>
        </w:tc>
        <w:tc>
          <w:tcPr>
            <w:tcW w:w="2268" w:type="dxa"/>
            <w:tcBorders>
              <w:top w:val="single" w:sz="8" w:space="0" w:color="auto"/>
              <w:left w:val="single" w:sz="8" w:space="0" w:color="auto"/>
              <w:bottom w:val="single" w:sz="4" w:space="0" w:color="auto"/>
              <w:right w:val="single" w:sz="8" w:space="0" w:color="auto"/>
            </w:tcBorders>
          </w:tcPr>
          <w:p w14:paraId="41BF542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Odpady z toczenia </w:t>
            </w:r>
            <w:r w:rsidRPr="00206D66">
              <w:rPr>
                <w:rFonts w:eastAsia="Times New Roman" w:cs="Arial"/>
                <w:sz w:val="20"/>
                <w:szCs w:val="20"/>
                <w:lang w:eastAsia="pl-PL"/>
              </w:rPr>
              <w:br/>
              <w:t>i piłowania metali nieżelaznych</w:t>
            </w:r>
          </w:p>
        </w:tc>
        <w:tc>
          <w:tcPr>
            <w:tcW w:w="1134" w:type="dxa"/>
            <w:tcBorders>
              <w:top w:val="single" w:sz="8" w:space="0" w:color="auto"/>
              <w:left w:val="single" w:sz="8" w:space="0" w:color="auto"/>
              <w:bottom w:val="single" w:sz="4" w:space="0" w:color="auto"/>
              <w:right w:val="single" w:sz="8" w:space="0" w:color="auto"/>
            </w:tcBorders>
          </w:tcPr>
          <w:p w14:paraId="640CDA6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5000,0</w:t>
            </w:r>
          </w:p>
        </w:tc>
        <w:tc>
          <w:tcPr>
            <w:tcW w:w="2126" w:type="dxa"/>
            <w:tcBorders>
              <w:top w:val="single" w:sz="8" w:space="0" w:color="auto"/>
              <w:left w:val="single" w:sz="8" w:space="0" w:color="auto"/>
              <w:bottom w:val="single" w:sz="4" w:space="0" w:color="auto"/>
              <w:right w:val="single" w:sz="8" w:space="0" w:color="auto"/>
            </w:tcBorders>
          </w:tcPr>
          <w:p w14:paraId="5C2360A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powierzchniowej obróbki felg</w:t>
            </w:r>
          </w:p>
        </w:tc>
        <w:tc>
          <w:tcPr>
            <w:tcW w:w="2410" w:type="dxa"/>
            <w:gridSpan w:val="2"/>
            <w:tcBorders>
              <w:top w:val="single" w:sz="8" w:space="0" w:color="auto"/>
              <w:left w:val="single" w:sz="8" w:space="0" w:color="auto"/>
              <w:bottom w:val="single" w:sz="4" w:space="0" w:color="auto"/>
              <w:right w:val="single" w:sz="8" w:space="0" w:color="auto"/>
            </w:tcBorders>
          </w:tcPr>
          <w:p w14:paraId="543FF28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aluminium, dodatki uszlachetniające</w:t>
            </w:r>
          </w:p>
          <w:p w14:paraId="3449368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kowalne, ciągliwe, dobre przewodniki ciepła i elektryczności</w:t>
            </w:r>
          </w:p>
        </w:tc>
      </w:tr>
      <w:tr w:rsidR="00206D66" w:rsidRPr="00206D66" w14:paraId="6543A05A" w14:textId="77777777" w:rsidTr="00C33782">
        <w:trPr>
          <w:gridAfter w:val="1"/>
          <w:wAfter w:w="76" w:type="dxa"/>
          <w:trHeight w:val="180"/>
        </w:trPr>
        <w:tc>
          <w:tcPr>
            <w:tcW w:w="544" w:type="dxa"/>
            <w:tcBorders>
              <w:top w:val="single" w:sz="4" w:space="0" w:color="auto"/>
              <w:left w:val="single" w:sz="8" w:space="0" w:color="auto"/>
              <w:bottom w:val="single" w:sz="8" w:space="0" w:color="auto"/>
              <w:right w:val="single" w:sz="8" w:space="0" w:color="auto"/>
            </w:tcBorders>
          </w:tcPr>
          <w:p w14:paraId="2818D59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276" w:type="dxa"/>
            <w:tcBorders>
              <w:top w:val="single" w:sz="4" w:space="0" w:color="auto"/>
              <w:left w:val="single" w:sz="8" w:space="0" w:color="auto"/>
              <w:bottom w:val="single" w:sz="8" w:space="0" w:color="auto"/>
              <w:right w:val="single" w:sz="8" w:space="0" w:color="auto"/>
            </w:tcBorders>
          </w:tcPr>
          <w:p w14:paraId="5BC6C152"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12 01 04</w:t>
            </w:r>
          </w:p>
        </w:tc>
        <w:tc>
          <w:tcPr>
            <w:tcW w:w="2268" w:type="dxa"/>
            <w:tcBorders>
              <w:top w:val="single" w:sz="4" w:space="0" w:color="auto"/>
              <w:left w:val="single" w:sz="8" w:space="0" w:color="auto"/>
              <w:bottom w:val="single" w:sz="8" w:space="0" w:color="auto"/>
              <w:right w:val="single" w:sz="8" w:space="0" w:color="auto"/>
            </w:tcBorders>
          </w:tcPr>
          <w:p w14:paraId="72F33AD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Cząstki i pyły metali nieżelaznych – nadlewy (</w:t>
            </w:r>
            <w:proofErr w:type="spellStart"/>
            <w:r w:rsidRPr="00206D66">
              <w:rPr>
                <w:rFonts w:eastAsia="Times New Roman" w:cs="Arial"/>
                <w:sz w:val="20"/>
                <w:szCs w:val="20"/>
                <w:lang w:eastAsia="pl-PL"/>
              </w:rPr>
              <w:t>angusy</w:t>
            </w:r>
            <w:proofErr w:type="spellEnd"/>
            <w:r w:rsidRPr="00206D66">
              <w:rPr>
                <w:rFonts w:eastAsia="Times New Roman" w:cs="Arial"/>
                <w:sz w:val="20"/>
                <w:szCs w:val="20"/>
                <w:lang w:eastAsia="pl-PL"/>
              </w:rPr>
              <w:t>)</w:t>
            </w:r>
          </w:p>
        </w:tc>
        <w:tc>
          <w:tcPr>
            <w:tcW w:w="1134" w:type="dxa"/>
            <w:tcBorders>
              <w:top w:val="single" w:sz="4" w:space="0" w:color="auto"/>
              <w:left w:val="single" w:sz="8" w:space="0" w:color="auto"/>
              <w:bottom w:val="single" w:sz="8" w:space="0" w:color="auto"/>
              <w:right w:val="single" w:sz="8" w:space="0" w:color="auto"/>
            </w:tcBorders>
          </w:tcPr>
          <w:p w14:paraId="7825DC1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1000,0</w:t>
            </w:r>
          </w:p>
        </w:tc>
        <w:tc>
          <w:tcPr>
            <w:tcW w:w="2126" w:type="dxa"/>
            <w:tcBorders>
              <w:top w:val="single" w:sz="4" w:space="0" w:color="auto"/>
              <w:left w:val="single" w:sz="8" w:space="0" w:color="auto"/>
              <w:bottom w:val="single" w:sz="8" w:space="0" w:color="auto"/>
              <w:right w:val="single" w:sz="8" w:space="0" w:color="auto"/>
            </w:tcBorders>
          </w:tcPr>
          <w:p w14:paraId="5F7A4EC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powierzchniowej obróbki felg</w:t>
            </w:r>
          </w:p>
        </w:tc>
        <w:tc>
          <w:tcPr>
            <w:tcW w:w="2410" w:type="dxa"/>
            <w:gridSpan w:val="2"/>
            <w:tcBorders>
              <w:top w:val="single" w:sz="4" w:space="0" w:color="auto"/>
              <w:left w:val="single" w:sz="8" w:space="0" w:color="auto"/>
              <w:bottom w:val="single" w:sz="8" w:space="0" w:color="auto"/>
              <w:right w:val="single" w:sz="8" w:space="0" w:color="auto"/>
            </w:tcBorders>
          </w:tcPr>
          <w:p w14:paraId="722D071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aluminium, dodatki uszlachetniające</w:t>
            </w:r>
          </w:p>
          <w:p w14:paraId="44755B7D"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odpady stałe, kowalne, ciągliwe, dobre przewodniki ciepła i elektryczności</w:t>
            </w:r>
          </w:p>
        </w:tc>
      </w:tr>
      <w:tr w:rsidR="00206D66" w:rsidRPr="00206D66" w14:paraId="7ADABF5B" w14:textId="77777777" w:rsidTr="00C33782">
        <w:trPr>
          <w:gridAfter w:val="1"/>
          <w:wAfter w:w="76" w:type="dxa"/>
          <w:trHeight w:val="1113"/>
        </w:trPr>
        <w:tc>
          <w:tcPr>
            <w:tcW w:w="544" w:type="dxa"/>
            <w:tcBorders>
              <w:top w:val="single" w:sz="8" w:space="0" w:color="auto"/>
              <w:left w:val="single" w:sz="8" w:space="0" w:color="auto"/>
              <w:bottom w:val="single" w:sz="8" w:space="0" w:color="auto"/>
              <w:right w:val="single" w:sz="8" w:space="0" w:color="auto"/>
            </w:tcBorders>
          </w:tcPr>
          <w:p w14:paraId="6E6B83A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276" w:type="dxa"/>
            <w:tcBorders>
              <w:top w:val="single" w:sz="8" w:space="0" w:color="auto"/>
              <w:left w:val="single" w:sz="8" w:space="0" w:color="auto"/>
              <w:bottom w:val="single" w:sz="8" w:space="0" w:color="auto"/>
              <w:right w:val="single" w:sz="8" w:space="0" w:color="auto"/>
            </w:tcBorders>
          </w:tcPr>
          <w:p w14:paraId="2DA640D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12 01 15</w:t>
            </w:r>
          </w:p>
        </w:tc>
        <w:tc>
          <w:tcPr>
            <w:tcW w:w="2268" w:type="dxa"/>
            <w:tcBorders>
              <w:top w:val="single" w:sz="8" w:space="0" w:color="auto"/>
              <w:left w:val="single" w:sz="8" w:space="0" w:color="auto"/>
              <w:bottom w:val="single" w:sz="8" w:space="0" w:color="auto"/>
              <w:right w:val="single" w:sz="8" w:space="0" w:color="auto"/>
            </w:tcBorders>
          </w:tcPr>
          <w:p w14:paraId="5E11266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Szlamy z obróbki metali inne niż wymienione </w:t>
            </w:r>
            <w:r w:rsidRPr="00206D66">
              <w:rPr>
                <w:rFonts w:eastAsia="Times New Roman" w:cs="Arial"/>
                <w:sz w:val="20"/>
                <w:szCs w:val="20"/>
                <w:lang w:eastAsia="pl-PL"/>
              </w:rPr>
              <w:br/>
              <w:t>w 12 01 14</w:t>
            </w:r>
          </w:p>
          <w:p w14:paraId="52FA47A1" w14:textId="77777777" w:rsidR="00206D66" w:rsidRPr="00206D66" w:rsidRDefault="00206D66" w:rsidP="00206D66">
            <w:pPr>
              <w:spacing w:after="0" w:line="240" w:lineRule="auto"/>
              <w:jc w:val="both"/>
              <w:rPr>
                <w:rFonts w:eastAsia="Times New Roman" w:cs="Arial"/>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tcPr>
          <w:p w14:paraId="669AD70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130,0</w:t>
            </w:r>
          </w:p>
        </w:tc>
        <w:tc>
          <w:tcPr>
            <w:tcW w:w="2126" w:type="dxa"/>
            <w:tcBorders>
              <w:top w:val="single" w:sz="8" w:space="0" w:color="auto"/>
              <w:left w:val="single" w:sz="8" w:space="0" w:color="auto"/>
              <w:bottom w:val="single" w:sz="8" w:space="0" w:color="auto"/>
              <w:right w:val="single" w:sz="8" w:space="0" w:color="auto"/>
            </w:tcBorders>
          </w:tcPr>
          <w:p w14:paraId="5D375AA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Proces mokrego odpylania pyłów ze szlifowania na wydziale obróbki mechanicznej</w:t>
            </w:r>
          </w:p>
        </w:tc>
        <w:tc>
          <w:tcPr>
            <w:tcW w:w="2410" w:type="dxa"/>
            <w:gridSpan w:val="2"/>
            <w:tcBorders>
              <w:top w:val="single" w:sz="8" w:space="0" w:color="auto"/>
              <w:left w:val="single" w:sz="8" w:space="0" w:color="auto"/>
              <w:bottom w:val="single" w:sz="8" w:space="0" w:color="auto"/>
              <w:right w:val="single" w:sz="8" w:space="0" w:color="auto"/>
            </w:tcBorders>
          </w:tcPr>
          <w:p w14:paraId="2F9E1E0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pyły aluminiowe, nylonowe (syntetyczny polimer – poliamid) </w:t>
            </w:r>
            <w:r w:rsidRPr="00206D66">
              <w:rPr>
                <w:rFonts w:eastAsia="Times New Roman" w:cs="Arial"/>
                <w:sz w:val="20"/>
                <w:szCs w:val="20"/>
                <w:lang w:eastAsia="pl-PL"/>
              </w:rPr>
              <w:br/>
              <w:t>i węglika krzemu (</w:t>
            </w:r>
            <w:proofErr w:type="spellStart"/>
            <w:r w:rsidRPr="00206D66">
              <w:rPr>
                <w:rFonts w:eastAsia="Times New Roman" w:cs="Arial"/>
                <w:sz w:val="20"/>
                <w:szCs w:val="20"/>
                <w:lang w:eastAsia="pl-PL"/>
              </w:rPr>
              <w:t>SiC</w:t>
            </w:r>
            <w:proofErr w:type="spellEnd"/>
            <w:r w:rsidRPr="00206D66">
              <w:rPr>
                <w:rFonts w:eastAsia="Times New Roman" w:cs="Arial"/>
                <w:sz w:val="20"/>
                <w:szCs w:val="20"/>
                <w:lang w:eastAsia="pl-PL"/>
              </w:rPr>
              <w:t>)</w:t>
            </w:r>
          </w:p>
          <w:p w14:paraId="5FF2A61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772B89C5"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34EC01B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tcBorders>
              <w:top w:val="single" w:sz="8" w:space="0" w:color="auto"/>
              <w:left w:val="single" w:sz="8" w:space="0" w:color="auto"/>
              <w:bottom w:val="single" w:sz="8" w:space="0" w:color="auto"/>
              <w:right w:val="single" w:sz="8" w:space="0" w:color="auto"/>
            </w:tcBorders>
          </w:tcPr>
          <w:p w14:paraId="5D09B20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12 01 17</w:t>
            </w:r>
          </w:p>
        </w:tc>
        <w:tc>
          <w:tcPr>
            <w:tcW w:w="2268" w:type="dxa"/>
            <w:tcBorders>
              <w:top w:val="single" w:sz="8" w:space="0" w:color="auto"/>
              <w:left w:val="single" w:sz="8" w:space="0" w:color="auto"/>
              <w:bottom w:val="single" w:sz="8" w:space="0" w:color="auto"/>
              <w:right w:val="single" w:sz="8" w:space="0" w:color="auto"/>
            </w:tcBorders>
          </w:tcPr>
          <w:p w14:paraId="580072E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Odpady poszlifierskie inne niż wymienione </w:t>
            </w:r>
            <w:r w:rsidRPr="00206D66">
              <w:rPr>
                <w:rFonts w:eastAsia="Times New Roman" w:cs="Arial"/>
                <w:sz w:val="20"/>
                <w:szCs w:val="20"/>
                <w:lang w:eastAsia="pl-PL"/>
              </w:rPr>
              <w:br/>
              <w:t>w 12 01 16 (zużyte szczotki grafitowe)</w:t>
            </w:r>
          </w:p>
          <w:p w14:paraId="24446A53" w14:textId="77777777" w:rsidR="00206D66" w:rsidRPr="00206D66" w:rsidRDefault="00206D66" w:rsidP="00206D66">
            <w:pPr>
              <w:spacing w:after="0" w:line="240" w:lineRule="auto"/>
              <w:jc w:val="both"/>
              <w:rPr>
                <w:rFonts w:eastAsia="Times New Roman" w:cs="Arial"/>
                <w:sz w:val="20"/>
                <w:szCs w:val="20"/>
                <w:lang w:eastAsia="pl-PL"/>
              </w:rPr>
            </w:pPr>
          </w:p>
        </w:tc>
        <w:tc>
          <w:tcPr>
            <w:tcW w:w="1134" w:type="dxa"/>
            <w:tcBorders>
              <w:top w:val="single" w:sz="8" w:space="0" w:color="auto"/>
              <w:left w:val="single" w:sz="8" w:space="0" w:color="auto"/>
              <w:bottom w:val="single" w:sz="8" w:space="0" w:color="auto"/>
              <w:right w:val="single" w:sz="8" w:space="0" w:color="auto"/>
            </w:tcBorders>
          </w:tcPr>
          <w:p w14:paraId="6FAFAF4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120,0</w:t>
            </w:r>
          </w:p>
        </w:tc>
        <w:tc>
          <w:tcPr>
            <w:tcW w:w="2126" w:type="dxa"/>
            <w:tcBorders>
              <w:top w:val="single" w:sz="8" w:space="0" w:color="auto"/>
              <w:left w:val="single" w:sz="8" w:space="0" w:color="auto"/>
              <w:bottom w:val="single" w:sz="8" w:space="0" w:color="auto"/>
              <w:right w:val="single" w:sz="8" w:space="0" w:color="auto"/>
            </w:tcBorders>
          </w:tcPr>
          <w:p w14:paraId="41E4B27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szczotki grafitowe wykorzystywane </w:t>
            </w:r>
            <w:r w:rsidRPr="00206D66">
              <w:rPr>
                <w:rFonts w:eastAsia="Times New Roman" w:cs="Arial"/>
                <w:sz w:val="20"/>
                <w:szCs w:val="20"/>
                <w:lang w:eastAsia="pl-PL"/>
              </w:rPr>
              <w:br/>
              <w:t>w kształtkach ściernych wygładzarek na wydziale obróbki mechanicznej</w:t>
            </w:r>
          </w:p>
        </w:tc>
        <w:tc>
          <w:tcPr>
            <w:tcW w:w="2410" w:type="dxa"/>
            <w:gridSpan w:val="2"/>
            <w:tcBorders>
              <w:top w:val="single" w:sz="8" w:space="0" w:color="auto"/>
              <w:left w:val="single" w:sz="8" w:space="0" w:color="auto"/>
              <w:bottom w:val="single" w:sz="8" w:space="0" w:color="auto"/>
              <w:right w:val="single" w:sz="8" w:space="0" w:color="auto"/>
            </w:tcBorders>
          </w:tcPr>
          <w:p w14:paraId="7D9FD14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nylon, węglik krzemu, cząstki aluminium, węgiel, </w:t>
            </w: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5C6BC878"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5C513EC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276" w:type="dxa"/>
            <w:tcBorders>
              <w:top w:val="single" w:sz="8" w:space="0" w:color="auto"/>
              <w:left w:val="single" w:sz="8" w:space="0" w:color="auto"/>
              <w:bottom w:val="single" w:sz="8" w:space="0" w:color="auto"/>
              <w:right w:val="single" w:sz="8" w:space="0" w:color="auto"/>
            </w:tcBorders>
          </w:tcPr>
          <w:p w14:paraId="33E24E0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12 01 21</w:t>
            </w:r>
          </w:p>
        </w:tc>
        <w:tc>
          <w:tcPr>
            <w:tcW w:w="2268" w:type="dxa"/>
            <w:tcBorders>
              <w:top w:val="single" w:sz="8" w:space="0" w:color="auto"/>
              <w:left w:val="single" w:sz="8" w:space="0" w:color="auto"/>
              <w:bottom w:val="single" w:sz="8" w:space="0" w:color="auto"/>
              <w:right w:val="single" w:sz="8" w:space="0" w:color="auto"/>
            </w:tcBorders>
          </w:tcPr>
          <w:p w14:paraId="0BD763E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materiały szlifierskie inne niż wymienione </w:t>
            </w:r>
            <w:r w:rsidRPr="00206D66">
              <w:rPr>
                <w:rFonts w:eastAsia="Times New Roman" w:cs="Arial"/>
                <w:sz w:val="20"/>
                <w:szCs w:val="20"/>
                <w:lang w:eastAsia="pl-PL"/>
              </w:rPr>
              <w:br/>
              <w:t>w 12 01 20 (zużyty piasek z piaskowania)</w:t>
            </w:r>
          </w:p>
        </w:tc>
        <w:tc>
          <w:tcPr>
            <w:tcW w:w="1134" w:type="dxa"/>
            <w:tcBorders>
              <w:top w:val="single" w:sz="8" w:space="0" w:color="auto"/>
              <w:left w:val="single" w:sz="8" w:space="0" w:color="auto"/>
              <w:bottom w:val="single" w:sz="8" w:space="0" w:color="auto"/>
              <w:right w:val="single" w:sz="8" w:space="0" w:color="auto"/>
            </w:tcBorders>
          </w:tcPr>
          <w:p w14:paraId="6120E2E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90,0</w:t>
            </w:r>
          </w:p>
        </w:tc>
        <w:tc>
          <w:tcPr>
            <w:tcW w:w="2126" w:type="dxa"/>
            <w:tcBorders>
              <w:top w:val="single" w:sz="8" w:space="0" w:color="auto"/>
              <w:left w:val="single" w:sz="8" w:space="0" w:color="auto"/>
              <w:bottom w:val="single" w:sz="8" w:space="0" w:color="auto"/>
              <w:right w:val="single" w:sz="8" w:space="0" w:color="auto"/>
            </w:tcBorders>
          </w:tcPr>
          <w:p w14:paraId="45AD51B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Zużyty materiał po piaskowaniu kokili</w:t>
            </w:r>
          </w:p>
          <w:p w14:paraId="2523DFB9" w14:textId="77777777" w:rsidR="00206D66" w:rsidRPr="00206D66" w:rsidRDefault="00206D66" w:rsidP="00206D66">
            <w:pPr>
              <w:spacing w:after="0" w:line="240" w:lineRule="auto"/>
              <w:jc w:val="both"/>
              <w:rPr>
                <w:rFonts w:eastAsia="Times New Roman" w:cs="Arial"/>
                <w:sz w:val="20"/>
                <w:szCs w:val="20"/>
                <w:lang w:eastAsia="pl-PL"/>
              </w:rPr>
            </w:pPr>
          </w:p>
        </w:tc>
        <w:tc>
          <w:tcPr>
            <w:tcW w:w="2410" w:type="dxa"/>
            <w:gridSpan w:val="2"/>
            <w:tcBorders>
              <w:top w:val="single" w:sz="8" w:space="0" w:color="auto"/>
              <w:left w:val="single" w:sz="8" w:space="0" w:color="auto"/>
              <w:bottom w:val="single" w:sz="8" w:space="0" w:color="auto"/>
              <w:right w:val="single" w:sz="8" w:space="0" w:color="auto"/>
            </w:tcBorders>
          </w:tcPr>
          <w:p w14:paraId="6C4A8FA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stop żelaza </w:t>
            </w:r>
          </w:p>
          <w:p w14:paraId="0376C70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 węgla oraz dodatków stopowych: Cr, Mn, zanieczyszczonych : Si, P, S</w:t>
            </w:r>
          </w:p>
          <w:p w14:paraId="7EBE0F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70ACF355" w14:textId="77777777" w:rsidTr="00C33782">
        <w:trPr>
          <w:gridAfter w:val="1"/>
          <w:wAfter w:w="76" w:type="dxa"/>
          <w:trHeight w:val="462"/>
        </w:trPr>
        <w:tc>
          <w:tcPr>
            <w:tcW w:w="544" w:type="dxa"/>
            <w:tcBorders>
              <w:top w:val="single" w:sz="8" w:space="0" w:color="auto"/>
              <w:left w:val="single" w:sz="8" w:space="0" w:color="auto"/>
              <w:bottom w:val="single" w:sz="8" w:space="0" w:color="auto"/>
              <w:right w:val="single" w:sz="8" w:space="0" w:color="auto"/>
            </w:tcBorders>
          </w:tcPr>
          <w:p w14:paraId="2DF68A0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276" w:type="dxa"/>
            <w:tcBorders>
              <w:top w:val="single" w:sz="8" w:space="0" w:color="auto"/>
              <w:left w:val="single" w:sz="8" w:space="0" w:color="auto"/>
              <w:bottom w:val="single" w:sz="8" w:space="0" w:color="auto"/>
              <w:right w:val="single" w:sz="8" w:space="0" w:color="auto"/>
            </w:tcBorders>
          </w:tcPr>
          <w:p w14:paraId="6619C74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15 01 01</w:t>
            </w:r>
          </w:p>
        </w:tc>
        <w:tc>
          <w:tcPr>
            <w:tcW w:w="2268" w:type="dxa"/>
            <w:tcBorders>
              <w:top w:val="single" w:sz="8" w:space="0" w:color="auto"/>
              <w:left w:val="single" w:sz="8" w:space="0" w:color="auto"/>
              <w:bottom w:val="single" w:sz="8" w:space="0" w:color="auto"/>
              <w:right w:val="single" w:sz="8" w:space="0" w:color="auto"/>
            </w:tcBorders>
          </w:tcPr>
          <w:p w14:paraId="05FE79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Opakowania </w:t>
            </w:r>
            <w:r w:rsidRPr="00206D66">
              <w:rPr>
                <w:rFonts w:eastAsia="Times New Roman" w:cs="Arial"/>
                <w:sz w:val="20"/>
                <w:szCs w:val="20"/>
                <w:lang w:eastAsia="pl-PL"/>
              </w:rPr>
              <w:br/>
              <w:t>z papieru i tektury</w:t>
            </w:r>
          </w:p>
        </w:tc>
        <w:tc>
          <w:tcPr>
            <w:tcW w:w="1134" w:type="dxa"/>
            <w:tcBorders>
              <w:top w:val="single" w:sz="8" w:space="0" w:color="auto"/>
              <w:left w:val="single" w:sz="8" w:space="0" w:color="auto"/>
              <w:bottom w:val="single" w:sz="8" w:space="0" w:color="auto"/>
              <w:right w:val="single" w:sz="8" w:space="0" w:color="auto"/>
            </w:tcBorders>
          </w:tcPr>
          <w:p w14:paraId="0E8E08D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150,0</w:t>
            </w:r>
          </w:p>
        </w:tc>
        <w:tc>
          <w:tcPr>
            <w:tcW w:w="2126" w:type="dxa"/>
            <w:tcBorders>
              <w:top w:val="single" w:sz="8" w:space="0" w:color="auto"/>
              <w:left w:val="single" w:sz="8" w:space="0" w:color="auto"/>
              <w:bottom w:val="single" w:sz="8" w:space="0" w:color="auto"/>
              <w:right w:val="single" w:sz="8" w:space="0" w:color="auto"/>
            </w:tcBorders>
          </w:tcPr>
          <w:p w14:paraId="79F5B54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opakowania po surowcach</w:t>
            </w:r>
          </w:p>
        </w:tc>
        <w:tc>
          <w:tcPr>
            <w:tcW w:w="2410" w:type="dxa"/>
            <w:gridSpan w:val="2"/>
            <w:tcBorders>
              <w:top w:val="single" w:sz="8" w:space="0" w:color="auto"/>
              <w:left w:val="single" w:sz="8" w:space="0" w:color="auto"/>
              <w:bottom w:val="single" w:sz="8" w:space="0" w:color="auto"/>
              <w:right w:val="single" w:sz="8" w:space="0" w:color="auto"/>
            </w:tcBorders>
          </w:tcPr>
          <w:p w14:paraId="6239810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 xml:space="preserve">Skład: </w:t>
            </w:r>
            <w:r w:rsidRPr="00206D66">
              <w:rPr>
                <w:rFonts w:eastAsia="Times New Roman" w:cs="Arial"/>
                <w:sz w:val="20"/>
                <w:szCs w:val="20"/>
                <w:lang w:eastAsia="pl-PL"/>
              </w:rPr>
              <w:t>włókna organiczne lub roślinne oraz substancje niewłókniste- wypełniacze  mineralne (kaolin, węglan wapnia), kleje, barwniki,</w:t>
            </w:r>
          </w:p>
          <w:p w14:paraId="5318922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palny, przesiąkliwy, bezwonny, o słabym przewodnictwie cieplnym, mała elastyczność</w:t>
            </w:r>
          </w:p>
        </w:tc>
      </w:tr>
      <w:tr w:rsidR="00206D66" w:rsidRPr="00206D66" w14:paraId="323A2BD1" w14:textId="77777777" w:rsidTr="00C33782">
        <w:trPr>
          <w:gridAfter w:val="1"/>
          <w:wAfter w:w="76" w:type="dxa"/>
          <w:trHeight w:val="462"/>
        </w:trPr>
        <w:tc>
          <w:tcPr>
            <w:tcW w:w="544" w:type="dxa"/>
            <w:tcBorders>
              <w:top w:val="single" w:sz="8" w:space="0" w:color="auto"/>
              <w:left w:val="single" w:sz="8" w:space="0" w:color="auto"/>
              <w:bottom w:val="single" w:sz="8" w:space="0" w:color="auto"/>
              <w:right w:val="single" w:sz="8" w:space="0" w:color="auto"/>
            </w:tcBorders>
          </w:tcPr>
          <w:p w14:paraId="35FFF10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276" w:type="dxa"/>
            <w:tcBorders>
              <w:top w:val="single" w:sz="8" w:space="0" w:color="auto"/>
              <w:left w:val="single" w:sz="8" w:space="0" w:color="auto"/>
              <w:bottom w:val="single" w:sz="8" w:space="0" w:color="auto"/>
              <w:right w:val="single" w:sz="8" w:space="0" w:color="auto"/>
            </w:tcBorders>
          </w:tcPr>
          <w:p w14:paraId="36CF4C3A"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15 01 02</w:t>
            </w:r>
          </w:p>
        </w:tc>
        <w:tc>
          <w:tcPr>
            <w:tcW w:w="2268" w:type="dxa"/>
            <w:tcBorders>
              <w:top w:val="single" w:sz="8" w:space="0" w:color="auto"/>
              <w:left w:val="single" w:sz="8" w:space="0" w:color="auto"/>
              <w:bottom w:val="single" w:sz="8" w:space="0" w:color="auto"/>
              <w:right w:val="single" w:sz="8" w:space="0" w:color="auto"/>
            </w:tcBorders>
          </w:tcPr>
          <w:p w14:paraId="49AC120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tworzyw sztucznych (zużyte przekładki, fragmenty taśm)</w:t>
            </w:r>
          </w:p>
        </w:tc>
        <w:tc>
          <w:tcPr>
            <w:tcW w:w="1134" w:type="dxa"/>
            <w:tcBorders>
              <w:top w:val="single" w:sz="8" w:space="0" w:color="auto"/>
              <w:left w:val="single" w:sz="8" w:space="0" w:color="auto"/>
              <w:bottom w:val="single" w:sz="8" w:space="0" w:color="auto"/>
              <w:right w:val="single" w:sz="8" w:space="0" w:color="auto"/>
            </w:tcBorders>
          </w:tcPr>
          <w:p w14:paraId="693B8E6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700,0</w:t>
            </w:r>
          </w:p>
        </w:tc>
        <w:tc>
          <w:tcPr>
            <w:tcW w:w="2126" w:type="dxa"/>
            <w:tcBorders>
              <w:top w:val="single" w:sz="8" w:space="0" w:color="auto"/>
              <w:left w:val="single" w:sz="8" w:space="0" w:color="auto"/>
              <w:bottom w:val="single" w:sz="8" w:space="0" w:color="auto"/>
              <w:right w:val="single" w:sz="8" w:space="0" w:color="auto"/>
            </w:tcBorders>
          </w:tcPr>
          <w:p w14:paraId="2CD2B75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przekładki stosowane w dziale obróbki mechanicznej dla zabezpieczenia wyrobów</w:t>
            </w:r>
          </w:p>
        </w:tc>
        <w:tc>
          <w:tcPr>
            <w:tcW w:w="2410" w:type="dxa"/>
            <w:gridSpan w:val="2"/>
            <w:tcBorders>
              <w:top w:val="single" w:sz="8" w:space="0" w:color="auto"/>
              <w:left w:val="single" w:sz="8" w:space="0" w:color="auto"/>
              <w:bottom w:val="single" w:sz="8" w:space="0" w:color="auto"/>
              <w:right w:val="single" w:sz="8" w:space="0" w:color="auto"/>
            </w:tcBorders>
          </w:tcPr>
          <w:p w14:paraId="2ACF9D9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polimery syntetyczne (PP, PE), lub naturalne oraz dodatki modyfikujące.</w:t>
            </w:r>
          </w:p>
          <w:p w14:paraId="79DD19F8" w14:textId="77777777" w:rsidR="00206D66" w:rsidRPr="00206D66" w:rsidRDefault="00206D66" w:rsidP="00206D66">
            <w:pPr>
              <w:autoSpaceDE w:val="0"/>
              <w:autoSpaceDN w:val="0"/>
              <w:adjustRightInd w:val="0"/>
              <w:spacing w:after="0" w:line="240" w:lineRule="auto"/>
              <w:jc w:val="both"/>
              <w:rPr>
                <w:rFonts w:eastAsia="Times New Roman" w:cs="Arial"/>
                <w:sz w:val="20"/>
                <w:szCs w:val="20"/>
                <w:u w:val="single"/>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o małej gęstości właściwej </w:t>
            </w:r>
            <w:r w:rsidRPr="00206D66">
              <w:rPr>
                <w:rFonts w:eastAsia="Times New Roman" w:cs="Arial"/>
                <w:sz w:val="20"/>
                <w:szCs w:val="20"/>
                <w:lang w:eastAsia="pl-PL"/>
              </w:rPr>
              <w:br/>
              <w:t>i przewodności ciepła</w:t>
            </w:r>
          </w:p>
        </w:tc>
      </w:tr>
      <w:tr w:rsidR="00206D66" w:rsidRPr="00206D66" w14:paraId="03A459E5" w14:textId="77777777" w:rsidTr="00C33782">
        <w:trPr>
          <w:gridAfter w:val="1"/>
          <w:wAfter w:w="76" w:type="dxa"/>
          <w:trHeight w:val="1747"/>
        </w:trPr>
        <w:tc>
          <w:tcPr>
            <w:tcW w:w="544" w:type="dxa"/>
            <w:tcBorders>
              <w:top w:val="single" w:sz="4" w:space="0" w:color="auto"/>
              <w:left w:val="single" w:sz="8" w:space="0" w:color="auto"/>
              <w:bottom w:val="single" w:sz="8" w:space="0" w:color="auto"/>
              <w:right w:val="single" w:sz="8" w:space="0" w:color="auto"/>
            </w:tcBorders>
          </w:tcPr>
          <w:p w14:paraId="7CAFB9F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276" w:type="dxa"/>
            <w:tcBorders>
              <w:top w:val="single" w:sz="4" w:space="0" w:color="auto"/>
              <w:left w:val="single" w:sz="8" w:space="0" w:color="auto"/>
              <w:bottom w:val="single" w:sz="8" w:space="0" w:color="auto"/>
              <w:right w:val="single" w:sz="8" w:space="0" w:color="auto"/>
            </w:tcBorders>
          </w:tcPr>
          <w:p w14:paraId="7C7EAFD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15 01 03</w:t>
            </w:r>
          </w:p>
        </w:tc>
        <w:tc>
          <w:tcPr>
            <w:tcW w:w="2268" w:type="dxa"/>
            <w:tcBorders>
              <w:top w:val="single" w:sz="4" w:space="0" w:color="auto"/>
              <w:left w:val="single" w:sz="8" w:space="0" w:color="auto"/>
              <w:bottom w:val="single" w:sz="8" w:space="0" w:color="auto"/>
              <w:right w:val="single" w:sz="8" w:space="0" w:color="auto"/>
            </w:tcBorders>
          </w:tcPr>
          <w:p w14:paraId="232CCD6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drewna</w:t>
            </w:r>
          </w:p>
        </w:tc>
        <w:tc>
          <w:tcPr>
            <w:tcW w:w="1134" w:type="dxa"/>
            <w:tcBorders>
              <w:top w:val="single" w:sz="4" w:space="0" w:color="auto"/>
              <w:left w:val="single" w:sz="8" w:space="0" w:color="auto"/>
              <w:bottom w:val="single" w:sz="8" w:space="0" w:color="auto"/>
              <w:right w:val="single" w:sz="8" w:space="0" w:color="auto"/>
            </w:tcBorders>
          </w:tcPr>
          <w:p w14:paraId="08D0E3D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350,0</w:t>
            </w:r>
          </w:p>
        </w:tc>
        <w:tc>
          <w:tcPr>
            <w:tcW w:w="2126" w:type="dxa"/>
            <w:tcBorders>
              <w:top w:val="single" w:sz="4" w:space="0" w:color="auto"/>
              <w:left w:val="single" w:sz="8" w:space="0" w:color="auto"/>
              <w:bottom w:val="single" w:sz="8" w:space="0" w:color="auto"/>
              <w:right w:val="single" w:sz="8" w:space="0" w:color="auto"/>
            </w:tcBorders>
          </w:tcPr>
          <w:p w14:paraId="50C0F5B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Zniszczone palety drewniane, skrzynie</w:t>
            </w:r>
          </w:p>
        </w:tc>
        <w:tc>
          <w:tcPr>
            <w:tcW w:w="2410" w:type="dxa"/>
            <w:gridSpan w:val="2"/>
            <w:tcBorders>
              <w:top w:val="single" w:sz="4" w:space="0" w:color="auto"/>
              <w:left w:val="single" w:sz="8" w:space="0" w:color="auto"/>
              <w:bottom w:val="single" w:sz="8" w:space="0" w:color="auto"/>
              <w:right w:val="single" w:sz="8" w:space="0" w:color="auto"/>
            </w:tcBorders>
          </w:tcPr>
          <w:p w14:paraId="159F1BB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celuloza, hemiceluloza, lignina, żywice, gumy, garbniki, olejki eteryczne.</w:t>
            </w:r>
          </w:p>
          <w:p w14:paraId="13F6F1B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palny, nie przewodzi prądu, higroskopijny</w:t>
            </w:r>
          </w:p>
        </w:tc>
      </w:tr>
      <w:tr w:rsidR="00206D66" w:rsidRPr="00206D66" w14:paraId="0EE82372"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53195A3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17.</w:t>
            </w:r>
          </w:p>
        </w:tc>
        <w:tc>
          <w:tcPr>
            <w:tcW w:w="1276" w:type="dxa"/>
            <w:tcBorders>
              <w:top w:val="single" w:sz="8" w:space="0" w:color="auto"/>
              <w:left w:val="single" w:sz="8" w:space="0" w:color="auto"/>
              <w:bottom w:val="single" w:sz="8" w:space="0" w:color="auto"/>
              <w:right w:val="single" w:sz="8" w:space="0" w:color="auto"/>
            </w:tcBorders>
          </w:tcPr>
          <w:p w14:paraId="0EA5E5E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15 01 04</w:t>
            </w:r>
          </w:p>
        </w:tc>
        <w:tc>
          <w:tcPr>
            <w:tcW w:w="2268" w:type="dxa"/>
            <w:tcBorders>
              <w:top w:val="single" w:sz="8" w:space="0" w:color="auto"/>
              <w:left w:val="single" w:sz="8" w:space="0" w:color="auto"/>
              <w:bottom w:val="single" w:sz="8" w:space="0" w:color="auto"/>
              <w:right w:val="single" w:sz="8" w:space="0" w:color="auto"/>
            </w:tcBorders>
          </w:tcPr>
          <w:p w14:paraId="0D71186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Opakowania z metali (zużyte taśmy metalowe </w:t>
            </w:r>
            <w:r w:rsidRPr="00206D66">
              <w:rPr>
                <w:rFonts w:eastAsia="Times New Roman" w:cs="Arial"/>
                <w:sz w:val="20"/>
                <w:szCs w:val="20"/>
                <w:lang w:eastAsia="pl-PL"/>
              </w:rPr>
              <w:br/>
              <w:t>i opakowania)</w:t>
            </w:r>
          </w:p>
        </w:tc>
        <w:tc>
          <w:tcPr>
            <w:tcW w:w="1134" w:type="dxa"/>
            <w:tcBorders>
              <w:top w:val="single" w:sz="8" w:space="0" w:color="auto"/>
              <w:left w:val="single" w:sz="8" w:space="0" w:color="auto"/>
              <w:bottom w:val="single" w:sz="8" w:space="0" w:color="auto"/>
              <w:right w:val="single" w:sz="8" w:space="0" w:color="auto"/>
            </w:tcBorders>
          </w:tcPr>
          <w:p w14:paraId="46C0C55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200,0</w:t>
            </w:r>
          </w:p>
        </w:tc>
        <w:tc>
          <w:tcPr>
            <w:tcW w:w="2126" w:type="dxa"/>
            <w:tcBorders>
              <w:top w:val="single" w:sz="8" w:space="0" w:color="auto"/>
              <w:left w:val="single" w:sz="8" w:space="0" w:color="auto"/>
              <w:bottom w:val="single" w:sz="8" w:space="0" w:color="auto"/>
              <w:right w:val="single" w:sz="8" w:space="0" w:color="auto"/>
            </w:tcBorders>
          </w:tcPr>
          <w:p w14:paraId="6C6033E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taśmy metalowe używane do wiązania palet</w:t>
            </w:r>
          </w:p>
          <w:p w14:paraId="41B360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 gąsek i opakowania po środkach malarskich</w:t>
            </w:r>
          </w:p>
        </w:tc>
        <w:tc>
          <w:tcPr>
            <w:tcW w:w="2410" w:type="dxa"/>
            <w:gridSpan w:val="2"/>
            <w:tcBorders>
              <w:top w:val="single" w:sz="8" w:space="0" w:color="auto"/>
              <w:left w:val="single" w:sz="8" w:space="0" w:color="auto"/>
              <w:bottom w:val="single" w:sz="8" w:space="0" w:color="auto"/>
              <w:right w:val="single" w:sz="8" w:space="0" w:color="auto"/>
            </w:tcBorders>
          </w:tcPr>
          <w:p w14:paraId="198FFB1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żelazo, węgiel, stal, dodatki stopowe</w:t>
            </w:r>
          </w:p>
          <w:p w14:paraId="43A0E7C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kowalny, niepalny, bezwonny, ciągliwy, </w:t>
            </w:r>
            <w:r w:rsidRPr="00206D66">
              <w:rPr>
                <w:rFonts w:eastAsia="Times New Roman" w:cs="Arial"/>
                <w:sz w:val="20"/>
                <w:szCs w:val="20"/>
                <w:lang w:eastAsia="pl-PL"/>
              </w:rPr>
              <w:br/>
              <w:t>o dobrym przewodnictwie cieplnym i elektrycznym</w:t>
            </w:r>
          </w:p>
        </w:tc>
      </w:tr>
      <w:tr w:rsidR="00206D66" w:rsidRPr="00206D66" w14:paraId="2CBDF74B"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7AA48CB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18.</w:t>
            </w:r>
          </w:p>
        </w:tc>
        <w:tc>
          <w:tcPr>
            <w:tcW w:w="1276" w:type="dxa"/>
            <w:tcBorders>
              <w:top w:val="single" w:sz="8" w:space="0" w:color="auto"/>
              <w:left w:val="single" w:sz="8" w:space="0" w:color="auto"/>
              <w:bottom w:val="single" w:sz="8" w:space="0" w:color="auto"/>
              <w:right w:val="single" w:sz="8" w:space="0" w:color="auto"/>
            </w:tcBorders>
          </w:tcPr>
          <w:p w14:paraId="15B6A963"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15 01 05</w:t>
            </w:r>
          </w:p>
        </w:tc>
        <w:tc>
          <w:tcPr>
            <w:tcW w:w="2268" w:type="dxa"/>
            <w:tcBorders>
              <w:top w:val="single" w:sz="8" w:space="0" w:color="auto"/>
              <w:left w:val="single" w:sz="8" w:space="0" w:color="auto"/>
              <w:bottom w:val="single" w:sz="8" w:space="0" w:color="auto"/>
              <w:right w:val="single" w:sz="8" w:space="0" w:color="auto"/>
            </w:tcBorders>
          </w:tcPr>
          <w:p w14:paraId="1B8D064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wielomateriałowe</w:t>
            </w:r>
          </w:p>
        </w:tc>
        <w:tc>
          <w:tcPr>
            <w:tcW w:w="1134" w:type="dxa"/>
            <w:tcBorders>
              <w:top w:val="single" w:sz="8" w:space="0" w:color="auto"/>
              <w:left w:val="single" w:sz="8" w:space="0" w:color="auto"/>
              <w:bottom w:val="single" w:sz="8" w:space="0" w:color="auto"/>
              <w:right w:val="single" w:sz="8" w:space="0" w:color="auto"/>
            </w:tcBorders>
          </w:tcPr>
          <w:p w14:paraId="0C364D9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400,0</w:t>
            </w:r>
          </w:p>
        </w:tc>
        <w:tc>
          <w:tcPr>
            <w:tcW w:w="2126" w:type="dxa"/>
            <w:tcBorders>
              <w:top w:val="single" w:sz="8" w:space="0" w:color="auto"/>
              <w:left w:val="single" w:sz="8" w:space="0" w:color="auto"/>
              <w:bottom w:val="single" w:sz="8" w:space="0" w:color="auto"/>
              <w:right w:val="single" w:sz="8" w:space="0" w:color="auto"/>
            </w:tcBorders>
          </w:tcPr>
          <w:p w14:paraId="1A4BB9D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opakowania po surowcach</w:t>
            </w:r>
          </w:p>
        </w:tc>
        <w:tc>
          <w:tcPr>
            <w:tcW w:w="2410" w:type="dxa"/>
            <w:gridSpan w:val="2"/>
            <w:tcBorders>
              <w:top w:val="single" w:sz="8" w:space="0" w:color="auto"/>
              <w:left w:val="single" w:sz="8" w:space="0" w:color="auto"/>
              <w:bottom w:val="single" w:sz="8" w:space="0" w:color="auto"/>
              <w:right w:val="single" w:sz="8" w:space="0" w:color="auto"/>
            </w:tcBorders>
          </w:tcPr>
          <w:p w14:paraId="6624CC4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włókna celulozowe , poliestry, PP, PE, aluminium wypełniacze, pigmenty, </w:t>
            </w: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niejednorodny, wielobarwny </w:t>
            </w:r>
            <w:r w:rsidRPr="00206D66">
              <w:rPr>
                <w:rFonts w:eastAsia="Times New Roman" w:cs="Arial"/>
                <w:sz w:val="20"/>
                <w:szCs w:val="20"/>
                <w:lang w:eastAsia="pl-PL"/>
              </w:rPr>
              <w:br/>
              <w:t>o właściwościach uzależnionych od składu</w:t>
            </w:r>
          </w:p>
        </w:tc>
      </w:tr>
      <w:tr w:rsidR="00206D66" w:rsidRPr="00206D66" w14:paraId="5510CF58"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0EC4CBD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19.</w:t>
            </w:r>
          </w:p>
        </w:tc>
        <w:tc>
          <w:tcPr>
            <w:tcW w:w="1276" w:type="dxa"/>
            <w:tcBorders>
              <w:top w:val="single" w:sz="8" w:space="0" w:color="auto"/>
              <w:left w:val="single" w:sz="8" w:space="0" w:color="auto"/>
              <w:bottom w:val="single" w:sz="8" w:space="0" w:color="auto"/>
              <w:right w:val="single" w:sz="8" w:space="0" w:color="auto"/>
            </w:tcBorders>
          </w:tcPr>
          <w:p w14:paraId="2ECDD26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16 01 03</w:t>
            </w:r>
          </w:p>
        </w:tc>
        <w:tc>
          <w:tcPr>
            <w:tcW w:w="2268" w:type="dxa"/>
            <w:tcBorders>
              <w:top w:val="single" w:sz="8" w:space="0" w:color="auto"/>
              <w:left w:val="single" w:sz="8" w:space="0" w:color="auto"/>
              <w:bottom w:val="single" w:sz="8" w:space="0" w:color="auto"/>
              <w:right w:val="single" w:sz="8" w:space="0" w:color="auto"/>
            </w:tcBorders>
          </w:tcPr>
          <w:p w14:paraId="290D693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opony</w:t>
            </w:r>
          </w:p>
        </w:tc>
        <w:tc>
          <w:tcPr>
            <w:tcW w:w="1134" w:type="dxa"/>
            <w:tcBorders>
              <w:top w:val="single" w:sz="8" w:space="0" w:color="auto"/>
              <w:left w:val="single" w:sz="8" w:space="0" w:color="auto"/>
              <w:bottom w:val="single" w:sz="8" w:space="0" w:color="auto"/>
              <w:right w:val="single" w:sz="8" w:space="0" w:color="auto"/>
            </w:tcBorders>
          </w:tcPr>
          <w:p w14:paraId="028A853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2,0</w:t>
            </w:r>
          </w:p>
        </w:tc>
        <w:tc>
          <w:tcPr>
            <w:tcW w:w="2126" w:type="dxa"/>
            <w:tcBorders>
              <w:top w:val="single" w:sz="8" w:space="0" w:color="auto"/>
              <w:left w:val="single" w:sz="8" w:space="0" w:color="auto"/>
              <w:bottom w:val="single" w:sz="8" w:space="0" w:color="auto"/>
              <w:right w:val="single" w:sz="8" w:space="0" w:color="auto"/>
            </w:tcBorders>
          </w:tcPr>
          <w:p w14:paraId="1724D90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Wymiana opon</w:t>
            </w:r>
          </w:p>
          <w:p w14:paraId="7BA6EA2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 środkach transportu i wózkach widłowych</w:t>
            </w:r>
          </w:p>
        </w:tc>
        <w:tc>
          <w:tcPr>
            <w:tcW w:w="2410" w:type="dxa"/>
            <w:gridSpan w:val="2"/>
            <w:tcBorders>
              <w:top w:val="single" w:sz="8" w:space="0" w:color="auto"/>
              <w:left w:val="single" w:sz="8" w:space="0" w:color="auto"/>
              <w:bottom w:val="single" w:sz="8" w:space="0" w:color="auto"/>
              <w:right w:val="single" w:sz="8" w:space="0" w:color="auto"/>
            </w:tcBorders>
          </w:tcPr>
          <w:p w14:paraId="4D71369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poliamid, poliester, stal, wiskoza, siarka, chlor, tkanina kordowa</w:t>
            </w:r>
          </w:p>
          <w:p w14:paraId="0B479AF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rozciągliwy, nienasiąkliwy</w:t>
            </w:r>
          </w:p>
        </w:tc>
      </w:tr>
      <w:tr w:rsidR="00206D66" w:rsidRPr="00206D66" w14:paraId="2ECE340C"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00EF461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20.</w:t>
            </w:r>
          </w:p>
        </w:tc>
        <w:tc>
          <w:tcPr>
            <w:tcW w:w="1276" w:type="dxa"/>
            <w:tcBorders>
              <w:top w:val="single" w:sz="8" w:space="0" w:color="auto"/>
              <w:left w:val="single" w:sz="8" w:space="0" w:color="auto"/>
              <w:bottom w:val="single" w:sz="8" w:space="0" w:color="auto"/>
              <w:right w:val="single" w:sz="8" w:space="0" w:color="auto"/>
            </w:tcBorders>
          </w:tcPr>
          <w:p w14:paraId="766112D5"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16 02 14</w:t>
            </w:r>
          </w:p>
        </w:tc>
        <w:tc>
          <w:tcPr>
            <w:tcW w:w="2268" w:type="dxa"/>
            <w:tcBorders>
              <w:top w:val="single" w:sz="8" w:space="0" w:color="auto"/>
              <w:left w:val="single" w:sz="8" w:space="0" w:color="auto"/>
              <w:bottom w:val="single" w:sz="8" w:space="0" w:color="auto"/>
              <w:right w:val="single" w:sz="8" w:space="0" w:color="auto"/>
            </w:tcBorders>
          </w:tcPr>
          <w:p w14:paraId="051C68D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urządzenia</w:t>
            </w:r>
          </w:p>
        </w:tc>
        <w:tc>
          <w:tcPr>
            <w:tcW w:w="1134" w:type="dxa"/>
            <w:tcBorders>
              <w:top w:val="single" w:sz="8" w:space="0" w:color="auto"/>
              <w:left w:val="single" w:sz="8" w:space="0" w:color="auto"/>
              <w:bottom w:val="single" w:sz="8" w:space="0" w:color="auto"/>
              <w:right w:val="single" w:sz="8" w:space="0" w:color="auto"/>
            </w:tcBorders>
          </w:tcPr>
          <w:p w14:paraId="2DEF086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3,0</w:t>
            </w:r>
          </w:p>
        </w:tc>
        <w:tc>
          <w:tcPr>
            <w:tcW w:w="2126" w:type="dxa"/>
            <w:tcBorders>
              <w:top w:val="single" w:sz="8" w:space="0" w:color="auto"/>
              <w:left w:val="single" w:sz="8" w:space="0" w:color="auto"/>
              <w:bottom w:val="single" w:sz="8" w:space="0" w:color="auto"/>
              <w:right w:val="single" w:sz="8" w:space="0" w:color="auto"/>
            </w:tcBorders>
          </w:tcPr>
          <w:p w14:paraId="46221A6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 będą stanowić zużyte akcesoria komputerowe powstające w wyniku napraw i konserwacji</w:t>
            </w:r>
          </w:p>
        </w:tc>
        <w:tc>
          <w:tcPr>
            <w:tcW w:w="2410" w:type="dxa"/>
            <w:gridSpan w:val="2"/>
            <w:tcBorders>
              <w:top w:val="single" w:sz="8" w:space="0" w:color="auto"/>
              <w:left w:val="single" w:sz="8" w:space="0" w:color="auto"/>
              <w:bottom w:val="single" w:sz="8" w:space="0" w:color="auto"/>
              <w:right w:val="single" w:sz="8" w:space="0" w:color="auto"/>
            </w:tcBorders>
          </w:tcPr>
          <w:p w14:paraId="255BCA1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żelazo, węgiel, aluminium, miedź, polichlorek winylu, polietylen, ebonit, guma, papier, drewno</w:t>
            </w:r>
          </w:p>
          <w:p w14:paraId="4D64CB0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niejednorodny</w:t>
            </w:r>
          </w:p>
        </w:tc>
      </w:tr>
      <w:tr w:rsidR="00206D66" w:rsidRPr="00206D66" w14:paraId="4D7949C6"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37AF7C0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21.</w:t>
            </w:r>
          </w:p>
        </w:tc>
        <w:tc>
          <w:tcPr>
            <w:tcW w:w="1276" w:type="dxa"/>
            <w:tcBorders>
              <w:top w:val="single" w:sz="8" w:space="0" w:color="auto"/>
              <w:left w:val="single" w:sz="8" w:space="0" w:color="auto"/>
              <w:bottom w:val="single" w:sz="8" w:space="0" w:color="auto"/>
              <w:right w:val="single" w:sz="8" w:space="0" w:color="auto"/>
            </w:tcBorders>
          </w:tcPr>
          <w:p w14:paraId="623650A4"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16 06 04</w:t>
            </w:r>
          </w:p>
        </w:tc>
        <w:tc>
          <w:tcPr>
            <w:tcW w:w="2268" w:type="dxa"/>
            <w:tcBorders>
              <w:top w:val="single" w:sz="8" w:space="0" w:color="auto"/>
              <w:left w:val="single" w:sz="8" w:space="0" w:color="auto"/>
              <w:bottom w:val="single" w:sz="8" w:space="0" w:color="auto"/>
              <w:right w:val="single" w:sz="8" w:space="0" w:color="auto"/>
            </w:tcBorders>
          </w:tcPr>
          <w:p w14:paraId="58C0889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Baterie alkaliczne </w:t>
            </w:r>
            <w:r w:rsidRPr="00206D66">
              <w:rPr>
                <w:rFonts w:eastAsia="Times New Roman" w:cs="Arial"/>
                <w:sz w:val="20"/>
                <w:szCs w:val="20"/>
                <w:lang w:eastAsia="pl-PL"/>
              </w:rPr>
              <w:br/>
              <w:t xml:space="preserve">z wyłączeniem </w:t>
            </w:r>
            <w:r w:rsidRPr="00206D66">
              <w:rPr>
                <w:rFonts w:eastAsia="Times New Roman" w:cs="Arial"/>
                <w:sz w:val="20"/>
                <w:szCs w:val="20"/>
                <w:lang w:eastAsia="pl-PL"/>
              </w:rPr>
              <w:br/>
              <w:t>16 06 03</w:t>
            </w:r>
          </w:p>
        </w:tc>
        <w:tc>
          <w:tcPr>
            <w:tcW w:w="1134" w:type="dxa"/>
            <w:tcBorders>
              <w:top w:val="single" w:sz="8" w:space="0" w:color="auto"/>
              <w:left w:val="single" w:sz="8" w:space="0" w:color="auto"/>
              <w:bottom w:val="single" w:sz="8" w:space="0" w:color="auto"/>
              <w:right w:val="single" w:sz="8" w:space="0" w:color="auto"/>
            </w:tcBorders>
          </w:tcPr>
          <w:p w14:paraId="6D44904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0,1</w:t>
            </w:r>
          </w:p>
        </w:tc>
        <w:tc>
          <w:tcPr>
            <w:tcW w:w="2126" w:type="dxa"/>
            <w:tcBorders>
              <w:top w:val="single" w:sz="8" w:space="0" w:color="auto"/>
              <w:left w:val="single" w:sz="8" w:space="0" w:color="auto"/>
              <w:bottom w:val="single" w:sz="8" w:space="0" w:color="auto"/>
              <w:right w:val="single" w:sz="8" w:space="0" w:color="auto"/>
            </w:tcBorders>
          </w:tcPr>
          <w:p w14:paraId="7A5FA69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Wymiana zużytych baterii</w:t>
            </w:r>
          </w:p>
        </w:tc>
        <w:tc>
          <w:tcPr>
            <w:tcW w:w="2410" w:type="dxa"/>
            <w:gridSpan w:val="2"/>
            <w:tcBorders>
              <w:top w:val="single" w:sz="8" w:space="0" w:color="auto"/>
              <w:left w:val="single" w:sz="8" w:space="0" w:color="auto"/>
              <w:bottom w:val="single" w:sz="8" w:space="0" w:color="auto"/>
              <w:right w:val="single" w:sz="8" w:space="0" w:color="auto"/>
            </w:tcBorders>
          </w:tcPr>
          <w:p w14:paraId="4286F50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blacha stalowa, masa czarna </w:t>
            </w:r>
            <w:r w:rsidRPr="00206D66">
              <w:rPr>
                <w:rFonts w:eastAsia="Times New Roman" w:cs="Arial"/>
                <w:sz w:val="20"/>
                <w:szCs w:val="20"/>
                <w:lang w:eastAsia="pl-PL"/>
              </w:rPr>
              <w:br/>
              <w:t xml:space="preserve">z zawartością metali: litu, kadmu </w:t>
            </w:r>
          </w:p>
          <w:p w14:paraId="4E73D9D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7CC440E5"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4110190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22.</w:t>
            </w:r>
          </w:p>
        </w:tc>
        <w:tc>
          <w:tcPr>
            <w:tcW w:w="1276" w:type="dxa"/>
            <w:tcBorders>
              <w:top w:val="single" w:sz="8" w:space="0" w:color="auto"/>
              <w:left w:val="single" w:sz="8" w:space="0" w:color="auto"/>
              <w:bottom w:val="single" w:sz="8" w:space="0" w:color="auto"/>
              <w:right w:val="single" w:sz="8" w:space="0" w:color="auto"/>
            </w:tcBorders>
          </w:tcPr>
          <w:p w14:paraId="219C20A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16 11 04</w:t>
            </w:r>
          </w:p>
        </w:tc>
        <w:tc>
          <w:tcPr>
            <w:tcW w:w="2268" w:type="dxa"/>
            <w:tcBorders>
              <w:top w:val="single" w:sz="8" w:space="0" w:color="auto"/>
              <w:left w:val="single" w:sz="8" w:space="0" w:color="auto"/>
              <w:bottom w:val="single" w:sz="8" w:space="0" w:color="auto"/>
              <w:right w:val="single" w:sz="8" w:space="0" w:color="auto"/>
            </w:tcBorders>
          </w:tcPr>
          <w:p w14:paraId="7D9E09C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Okładziny piecowe </w:t>
            </w:r>
            <w:r w:rsidRPr="00206D66">
              <w:rPr>
                <w:rFonts w:eastAsia="Times New Roman" w:cs="Arial"/>
                <w:sz w:val="20"/>
                <w:szCs w:val="20"/>
                <w:lang w:eastAsia="pl-PL"/>
              </w:rPr>
              <w:br/>
              <w:t>i materiały ogniotrwałe</w:t>
            </w:r>
          </w:p>
          <w:p w14:paraId="32E9DFF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 procesów metalurgicznych inne niż wymienione </w:t>
            </w:r>
            <w:r w:rsidRPr="00206D66">
              <w:rPr>
                <w:rFonts w:eastAsia="Times New Roman" w:cs="Arial"/>
                <w:sz w:val="20"/>
                <w:szCs w:val="20"/>
                <w:lang w:eastAsia="pl-PL"/>
              </w:rPr>
              <w:br/>
              <w:t>w 16 11 03</w:t>
            </w:r>
          </w:p>
        </w:tc>
        <w:tc>
          <w:tcPr>
            <w:tcW w:w="1134" w:type="dxa"/>
            <w:tcBorders>
              <w:top w:val="single" w:sz="8" w:space="0" w:color="auto"/>
              <w:left w:val="single" w:sz="8" w:space="0" w:color="auto"/>
              <w:bottom w:val="single" w:sz="8" w:space="0" w:color="auto"/>
              <w:right w:val="single" w:sz="8" w:space="0" w:color="auto"/>
            </w:tcBorders>
          </w:tcPr>
          <w:p w14:paraId="514234C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50,0</w:t>
            </w:r>
          </w:p>
        </w:tc>
        <w:tc>
          <w:tcPr>
            <w:tcW w:w="2126" w:type="dxa"/>
            <w:tcBorders>
              <w:top w:val="single" w:sz="8" w:space="0" w:color="auto"/>
              <w:left w:val="single" w:sz="8" w:space="0" w:color="auto"/>
              <w:bottom w:val="single" w:sz="8" w:space="0" w:color="auto"/>
              <w:right w:val="single" w:sz="8" w:space="0" w:color="auto"/>
            </w:tcBorders>
          </w:tcPr>
          <w:p w14:paraId="73F0015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wypełnienie pieców, popękane tygle</w:t>
            </w:r>
          </w:p>
        </w:tc>
        <w:tc>
          <w:tcPr>
            <w:tcW w:w="2410" w:type="dxa"/>
            <w:gridSpan w:val="2"/>
            <w:tcBorders>
              <w:top w:val="single" w:sz="8" w:space="0" w:color="auto"/>
              <w:left w:val="single" w:sz="8" w:space="0" w:color="auto"/>
              <w:bottom w:val="single" w:sz="8" w:space="0" w:color="auto"/>
              <w:right w:val="single" w:sz="8" w:space="0" w:color="auto"/>
            </w:tcBorders>
          </w:tcPr>
          <w:p w14:paraId="5970969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SiO</w:t>
            </w:r>
            <w:r w:rsidRPr="00206D66">
              <w:rPr>
                <w:rFonts w:eastAsia="Times New Roman" w:cs="Arial"/>
                <w:sz w:val="20"/>
                <w:szCs w:val="20"/>
                <w:vertAlign w:val="subscript"/>
                <w:lang w:eastAsia="pl-PL"/>
              </w:rPr>
              <w:t>2</w:t>
            </w:r>
            <w:r w:rsidRPr="00206D66">
              <w:rPr>
                <w:rFonts w:eastAsia="Times New Roman" w:cs="Arial"/>
                <w:sz w:val="20"/>
                <w:szCs w:val="20"/>
                <w:lang w:eastAsia="pl-PL"/>
              </w:rPr>
              <w:t>, Al</w:t>
            </w:r>
            <w:r w:rsidRPr="00206D66">
              <w:rPr>
                <w:rFonts w:eastAsia="Times New Roman" w:cs="Arial"/>
                <w:sz w:val="20"/>
                <w:szCs w:val="20"/>
                <w:vertAlign w:val="subscript"/>
                <w:lang w:eastAsia="pl-PL"/>
              </w:rPr>
              <w:t>2</w:t>
            </w:r>
            <w:r w:rsidRPr="00206D66">
              <w:rPr>
                <w:rFonts w:eastAsia="Times New Roman" w:cs="Arial"/>
                <w:sz w:val="20"/>
                <w:szCs w:val="20"/>
                <w:lang w:eastAsia="pl-PL"/>
              </w:rPr>
              <w:t>O</w:t>
            </w:r>
            <w:r w:rsidRPr="00206D66">
              <w:rPr>
                <w:rFonts w:eastAsia="Times New Roman" w:cs="Arial"/>
                <w:sz w:val="20"/>
                <w:szCs w:val="20"/>
                <w:vertAlign w:val="subscript"/>
                <w:lang w:eastAsia="pl-PL"/>
              </w:rPr>
              <w:t>3</w:t>
            </w:r>
            <w:r w:rsidRPr="00206D66">
              <w:rPr>
                <w:rFonts w:eastAsia="Times New Roman" w:cs="Arial"/>
                <w:sz w:val="20"/>
                <w:szCs w:val="20"/>
                <w:lang w:eastAsia="pl-PL"/>
              </w:rPr>
              <w:t>, FeO</w:t>
            </w:r>
            <w:r w:rsidRPr="00206D66">
              <w:rPr>
                <w:rFonts w:eastAsia="Times New Roman" w:cs="Arial"/>
                <w:sz w:val="20"/>
                <w:szCs w:val="20"/>
                <w:vertAlign w:val="subscript"/>
                <w:lang w:eastAsia="pl-PL"/>
              </w:rPr>
              <w:t>3</w:t>
            </w:r>
            <w:r w:rsidRPr="00206D66">
              <w:rPr>
                <w:rFonts w:eastAsia="Times New Roman" w:cs="Arial"/>
                <w:sz w:val="20"/>
                <w:szCs w:val="20"/>
                <w:lang w:eastAsia="pl-PL"/>
              </w:rPr>
              <w:t>, K</w:t>
            </w:r>
            <w:r w:rsidRPr="00206D66">
              <w:rPr>
                <w:rFonts w:eastAsia="Times New Roman" w:cs="Arial"/>
                <w:sz w:val="20"/>
                <w:szCs w:val="20"/>
                <w:vertAlign w:val="subscript"/>
                <w:lang w:eastAsia="pl-PL"/>
              </w:rPr>
              <w:t>2</w:t>
            </w:r>
            <w:r w:rsidRPr="00206D66">
              <w:rPr>
                <w:rFonts w:eastAsia="Times New Roman" w:cs="Arial"/>
                <w:sz w:val="20"/>
                <w:szCs w:val="20"/>
                <w:lang w:eastAsia="pl-PL"/>
              </w:rPr>
              <w:t>O,</w:t>
            </w:r>
          </w:p>
          <w:p w14:paraId="4F4ED26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Na</w:t>
            </w:r>
            <w:r w:rsidRPr="00206D66">
              <w:rPr>
                <w:rFonts w:eastAsia="Times New Roman" w:cs="Arial"/>
                <w:sz w:val="20"/>
                <w:szCs w:val="20"/>
                <w:vertAlign w:val="subscript"/>
                <w:lang w:eastAsia="pl-PL"/>
              </w:rPr>
              <w:t>2</w:t>
            </w:r>
            <w:r w:rsidRPr="00206D66">
              <w:rPr>
                <w:rFonts w:eastAsia="Times New Roman" w:cs="Arial"/>
                <w:sz w:val="20"/>
                <w:szCs w:val="20"/>
                <w:lang w:eastAsia="pl-PL"/>
              </w:rPr>
              <w:t xml:space="preserve">O,  </w:t>
            </w:r>
            <w:proofErr w:type="spellStart"/>
            <w:r w:rsidRPr="00206D66">
              <w:rPr>
                <w:rFonts w:eastAsia="Times New Roman" w:cs="Arial"/>
                <w:sz w:val="20"/>
                <w:szCs w:val="20"/>
                <w:lang w:eastAsia="pl-PL"/>
              </w:rPr>
              <w:t>MgO</w:t>
            </w:r>
            <w:proofErr w:type="spellEnd"/>
            <w:r w:rsidRPr="00206D66">
              <w:rPr>
                <w:rFonts w:eastAsia="Times New Roman" w:cs="Arial"/>
                <w:sz w:val="20"/>
                <w:szCs w:val="20"/>
                <w:lang w:eastAsia="pl-PL"/>
              </w:rPr>
              <w:t>, TiO</w:t>
            </w:r>
            <w:r w:rsidRPr="00206D66">
              <w:rPr>
                <w:rFonts w:eastAsia="Times New Roman" w:cs="Arial"/>
                <w:sz w:val="20"/>
                <w:szCs w:val="20"/>
                <w:vertAlign w:val="subscript"/>
                <w:lang w:eastAsia="pl-PL"/>
              </w:rPr>
              <w:t xml:space="preserve">2, </w:t>
            </w:r>
            <w:r w:rsidRPr="00206D66">
              <w:rPr>
                <w:rFonts w:eastAsia="Times New Roman" w:cs="Arial"/>
                <w:sz w:val="20"/>
                <w:szCs w:val="20"/>
                <w:lang w:eastAsia="pl-PL"/>
              </w:rPr>
              <w:t xml:space="preserve">C, </w:t>
            </w:r>
            <w:proofErr w:type="spellStart"/>
            <w:r w:rsidRPr="00206D66">
              <w:rPr>
                <w:rFonts w:eastAsia="Times New Roman" w:cs="Arial"/>
                <w:sz w:val="20"/>
                <w:szCs w:val="20"/>
                <w:lang w:eastAsia="pl-PL"/>
              </w:rPr>
              <w:t>SiC</w:t>
            </w:r>
            <w:proofErr w:type="spellEnd"/>
            <w:r w:rsidRPr="00206D66">
              <w:rPr>
                <w:rFonts w:eastAsia="Times New Roman" w:cs="Arial"/>
                <w:sz w:val="20"/>
                <w:szCs w:val="20"/>
                <w:lang w:eastAsia="pl-PL"/>
              </w:rPr>
              <w:t>, SiO</w:t>
            </w:r>
            <w:r w:rsidRPr="00206D66">
              <w:rPr>
                <w:rFonts w:eastAsia="Times New Roman" w:cs="Arial"/>
                <w:sz w:val="20"/>
                <w:szCs w:val="20"/>
                <w:vertAlign w:val="subscript"/>
                <w:lang w:eastAsia="pl-PL"/>
              </w:rPr>
              <w:t>2</w:t>
            </w:r>
            <w:r w:rsidRPr="00206D66">
              <w:rPr>
                <w:rFonts w:eastAsia="Times New Roman" w:cs="Arial"/>
                <w:sz w:val="20"/>
                <w:szCs w:val="20"/>
                <w:lang w:eastAsia="pl-PL"/>
              </w:rPr>
              <w:t>, Si, B</w:t>
            </w:r>
            <w:r w:rsidRPr="00206D66">
              <w:rPr>
                <w:rFonts w:eastAsia="Times New Roman" w:cs="Arial"/>
                <w:sz w:val="20"/>
                <w:szCs w:val="20"/>
                <w:vertAlign w:val="subscript"/>
                <w:lang w:eastAsia="pl-PL"/>
              </w:rPr>
              <w:t>2</w:t>
            </w:r>
            <w:r w:rsidRPr="00206D66">
              <w:rPr>
                <w:rFonts w:eastAsia="Times New Roman" w:cs="Arial"/>
                <w:sz w:val="20"/>
                <w:szCs w:val="20"/>
                <w:lang w:eastAsia="pl-PL"/>
              </w:rPr>
              <w:t>O</w:t>
            </w:r>
            <w:r w:rsidRPr="00206D66">
              <w:rPr>
                <w:rFonts w:eastAsia="Times New Roman" w:cs="Arial"/>
                <w:sz w:val="20"/>
                <w:szCs w:val="20"/>
                <w:vertAlign w:val="subscript"/>
                <w:lang w:eastAsia="pl-PL"/>
              </w:rPr>
              <w:t>3</w:t>
            </w:r>
            <w:r w:rsidRPr="00206D66">
              <w:rPr>
                <w:rFonts w:eastAsia="Times New Roman" w:cs="Arial"/>
                <w:sz w:val="20"/>
                <w:szCs w:val="20"/>
                <w:lang w:eastAsia="pl-PL"/>
              </w:rPr>
              <w:t>, Fe</w:t>
            </w:r>
            <w:r w:rsidRPr="00206D66">
              <w:rPr>
                <w:rFonts w:eastAsia="Times New Roman" w:cs="Arial"/>
                <w:sz w:val="20"/>
                <w:szCs w:val="20"/>
                <w:vertAlign w:val="subscript"/>
                <w:lang w:eastAsia="pl-PL"/>
              </w:rPr>
              <w:t>2</w:t>
            </w:r>
            <w:r w:rsidRPr="00206D66">
              <w:rPr>
                <w:rFonts w:eastAsia="Times New Roman" w:cs="Arial"/>
                <w:sz w:val="20"/>
                <w:szCs w:val="20"/>
                <w:lang w:eastAsia="pl-PL"/>
              </w:rPr>
              <w:t>O</w:t>
            </w:r>
            <w:r w:rsidRPr="00206D66">
              <w:rPr>
                <w:rFonts w:eastAsia="Times New Roman" w:cs="Arial"/>
                <w:sz w:val="20"/>
                <w:szCs w:val="20"/>
                <w:vertAlign w:val="subscript"/>
                <w:lang w:eastAsia="pl-PL"/>
              </w:rPr>
              <w:t>3</w:t>
            </w:r>
            <w:r w:rsidRPr="00206D66">
              <w:rPr>
                <w:rFonts w:eastAsia="Times New Roman" w:cs="Arial"/>
                <w:sz w:val="20"/>
                <w:szCs w:val="20"/>
                <w:lang w:eastAsia="pl-PL"/>
              </w:rPr>
              <w:t>,</w:t>
            </w:r>
          </w:p>
          <w:p w14:paraId="1DEBDE84" w14:textId="77777777" w:rsidR="00206D66" w:rsidRPr="00206D66" w:rsidRDefault="00206D66" w:rsidP="00206D66">
            <w:pPr>
              <w:autoSpaceDE w:val="0"/>
              <w:autoSpaceDN w:val="0"/>
              <w:adjustRightInd w:val="0"/>
              <w:spacing w:after="0" w:line="240" w:lineRule="auto"/>
              <w:jc w:val="both"/>
              <w:rPr>
                <w:rFonts w:eastAsia="Times New Roman" w:cs="Arial"/>
                <w:sz w:val="20"/>
                <w:szCs w:val="20"/>
                <w:vertAlign w:val="subscript"/>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41691E00"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0FFA945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23.</w:t>
            </w:r>
          </w:p>
        </w:tc>
        <w:tc>
          <w:tcPr>
            <w:tcW w:w="1276" w:type="dxa"/>
            <w:tcBorders>
              <w:top w:val="single" w:sz="8" w:space="0" w:color="auto"/>
              <w:left w:val="single" w:sz="8" w:space="0" w:color="auto"/>
              <w:bottom w:val="single" w:sz="8" w:space="0" w:color="auto"/>
              <w:right w:val="single" w:sz="8" w:space="0" w:color="auto"/>
            </w:tcBorders>
          </w:tcPr>
          <w:p w14:paraId="1B18BC79"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17 04 05</w:t>
            </w:r>
          </w:p>
        </w:tc>
        <w:tc>
          <w:tcPr>
            <w:tcW w:w="2268" w:type="dxa"/>
            <w:tcBorders>
              <w:top w:val="single" w:sz="8" w:space="0" w:color="auto"/>
              <w:left w:val="single" w:sz="8" w:space="0" w:color="auto"/>
              <w:bottom w:val="single" w:sz="8" w:space="0" w:color="auto"/>
              <w:right w:val="single" w:sz="8" w:space="0" w:color="auto"/>
            </w:tcBorders>
          </w:tcPr>
          <w:p w14:paraId="1F0327A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Żelazo i stal (rdzenie i obudowy części form odlewniczych – wykorzystanych, złomowanych kokil)</w:t>
            </w:r>
          </w:p>
        </w:tc>
        <w:tc>
          <w:tcPr>
            <w:tcW w:w="1134" w:type="dxa"/>
            <w:tcBorders>
              <w:top w:val="single" w:sz="8" w:space="0" w:color="auto"/>
              <w:left w:val="single" w:sz="8" w:space="0" w:color="auto"/>
              <w:bottom w:val="single" w:sz="8" w:space="0" w:color="auto"/>
              <w:right w:val="single" w:sz="8" w:space="0" w:color="auto"/>
            </w:tcBorders>
          </w:tcPr>
          <w:p w14:paraId="5715064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30</w:t>
            </w:r>
          </w:p>
        </w:tc>
        <w:tc>
          <w:tcPr>
            <w:tcW w:w="2126" w:type="dxa"/>
            <w:tcBorders>
              <w:top w:val="single" w:sz="8" w:space="0" w:color="auto"/>
              <w:left w:val="single" w:sz="8" w:space="0" w:color="auto"/>
              <w:bottom w:val="single" w:sz="8" w:space="0" w:color="auto"/>
              <w:right w:val="single" w:sz="8" w:space="0" w:color="auto"/>
            </w:tcBorders>
          </w:tcPr>
          <w:p w14:paraId="5C9E14F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Odpady powstawać będą w wyniku złomowania elementów stalowych stosowanych </w:t>
            </w:r>
            <w:r w:rsidRPr="00206D66">
              <w:rPr>
                <w:rFonts w:eastAsia="Times New Roman" w:cs="Arial"/>
                <w:sz w:val="20"/>
                <w:szCs w:val="20"/>
                <w:lang w:eastAsia="pl-PL"/>
              </w:rPr>
              <w:br/>
              <w:t>w zakładzie np. kokili</w:t>
            </w:r>
          </w:p>
        </w:tc>
        <w:tc>
          <w:tcPr>
            <w:tcW w:w="2410" w:type="dxa"/>
            <w:gridSpan w:val="2"/>
            <w:tcBorders>
              <w:top w:val="single" w:sz="8" w:space="0" w:color="auto"/>
              <w:left w:val="single" w:sz="8" w:space="0" w:color="auto"/>
              <w:bottom w:val="single" w:sz="8" w:space="0" w:color="auto"/>
              <w:right w:val="single" w:sz="8" w:space="0" w:color="auto"/>
            </w:tcBorders>
          </w:tcPr>
          <w:p w14:paraId="37969B9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stopy żelaza </w:t>
            </w:r>
            <w:r w:rsidRPr="00206D66">
              <w:rPr>
                <w:rFonts w:eastAsia="Times New Roman" w:cs="Arial"/>
                <w:sz w:val="20"/>
                <w:szCs w:val="20"/>
                <w:lang w:eastAsia="pl-PL"/>
              </w:rPr>
              <w:br/>
              <w:t>z węglem o różnej zawartości węgla</w:t>
            </w:r>
          </w:p>
          <w:p w14:paraId="27DC16F3" w14:textId="77777777" w:rsidR="00206D66" w:rsidRPr="00206D66" w:rsidRDefault="00206D66" w:rsidP="00206D66">
            <w:pPr>
              <w:autoSpaceDE w:val="0"/>
              <w:autoSpaceDN w:val="0"/>
              <w:adjustRightInd w:val="0"/>
              <w:spacing w:after="0" w:line="240" w:lineRule="auto"/>
              <w:jc w:val="both"/>
              <w:rPr>
                <w:rFonts w:eastAsia="Times New Roman" w:cs="Arial"/>
                <w:sz w:val="20"/>
                <w:szCs w:val="20"/>
                <w:vertAlign w:val="subscript"/>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 szary, kowalny, ciągliwy</w:t>
            </w:r>
          </w:p>
        </w:tc>
      </w:tr>
      <w:tr w:rsidR="00206D66" w:rsidRPr="00206D66" w14:paraId="68F241A4" w14:textId="77777777" w:rsidTr="00C33782">
        <w:trPr>
          <w:gridAfter w:val="1"/>
          <w:wAfter w:w="76" w:type="dxa"/>
        </w:trPr>
        <w:tc>
          <w:tcPr>
            <w:tcW w:w="544" w:type="dxa"/>
            <w:tcBorders>
              <w:top w:val="single" w:sz="8" w:space="0" w:color="auto"/>
              <w:left w:val="single" w:sz="8" w:space="0" w:color="auto"/>
              <w:bottom w:val="single" w:sz="8" w:space="0" w:color="auto"/>
              <w:right w:val="single" w:sz="8" w:space="0" w:color="auto"/>
            </w:tcBorders>
          </w:tcPr>
          <w:p w14:paraId="78B0C8E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24.</w:t>
            </w:r>
          </w:p>
        </w:tc>
        <w:tc>
          <w:tcPr>
            <w:tcW w:w="1276" w:type="dxa"/>
            <w:tcBorders>
              <w:top w:val="single" w:sz="8" w:space="0" w:color="auto"/>
              <w:left w:val="single" w:sz="8" w:space="0" w:color="auto"/>
              <w:bottom w:val="single" w:sz="8" w:space="0" w:color="auto"/>
              <w:right w:val="single" w:sz="8" w:space="0" w:color="auto"/>
            </w:tcBorders>
          </w:tcPr>
          <w:p w14:paraId="31183D21"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19 09 05</w:t>
            </w:r>
          </w:p>
        </w:tc>
        <w:tc>
          <w:tcPr>
            <w:tcW w:w="2268" w:type="dxa"/>
            <w:tcBorders>
              <w:top w:val="single" w:sz="8" w:space="0" w:color="auto"/>
              <w:left w:val="single" w:sz="8" w:space="0" w:color="auto"/>
              <w:bottom w:val="single" w:sz="8" w:space="0" w:color="auto"/>
              <w:right w:val="single" w:sz="8" w:space="0" w:color="auto"/>
            </w:tcBorders>
          </w:tcPr>
          <w:p w14:paraId="09EDF48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Nienasycone żywice jonowymienne</w:t>
            </w:r>
          </w:p>
        </w:tc>
        <w:tc>
          <w:tcPr>
            <w:tcW w:w="1134" w:type="dxa"/>
            <w:tcBorders>
              <w:top w:val="single" w:sz="8" w:space="0" w:color="auto"/>
              <w:left w:val="single" w:sz="8" w:space="0" w:color="auto"/>
              <w:bottom w:val="single" w:sz="8" w:space="0" w:color="auto"/>
              <w:right w:val="single" w:sz="8" w:space="0" w:color="auto"/>
            </w:tcBorders>
          </w:tcPr>
          <w:p w14:paraId="08CABB3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w:t>
            </w:r>
          </w:p>
        </w:tc>
        <w:tc>
          <w:tcPr>
            <w:tcW w:w="2126" w:type="dxa"/>
            <w:tcBorders>
              <w:top w:val="single" w:sz="8" w:space="0" w:color="auto"/>
              <w:left w:val="single" w:sz="8" w:space="0" w:color="auto"/>
              <w:bottom w:val="single" w:sz="8" w:space="0" w:color="auto"/>
              <w:right w:val="single" w:sz="8" w:space="0" w:color="auto"/>
            </w:tcBorders>
          </w:tcPr>
          <w:p w14:paraId="647CA3C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Usuwanie zużytych żywic jonowymiennych</w:t>
            </w:r>
          </w:p>
        </w:tc>
        <w:tc>
          <w:tcPr>
            <w:tcW w:w="2410" w:type="dxa"/>
            <w:gridSpan w:val="2"/>
            <w:tcBorders>
              <w:top w:val="single" w:sz="8" w:space="0" w:color="auto"/>
              <w:left w:val="single" w:sz="8" w:space="0" w:color="auto"/>
              <w:bottom w:val="single" w:sz="8" w:space="0" w:color="auto"/>
              <w:right w:val="single" w:sz="8" w:space="0" w:color="auto"/>
            </w:tcBorders>
          </w:tcPr>
          <w:p w14:paraId="1CA362E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Skład:</w:t>
            </w:r>
            <w:r w:rsidRPr="00206D66">
              <w:rPr>
                <w:rFonts w:eastAsia="Times New Roman" w:cs="Arial"/>
                <w:sz w:val="20"/>
                <w:szCs w:val="20"/>
                <w:lang w:eastAsia="pl-PL"/>
              </w:rPr>
              <w:t xml:space="preserve"> żywice styrenowe, polimery akrylowe</w:t>
            </w:r>
          </w:p>
          <w:p w14:paraId="43171E4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u w:val="single"/>
                <w:lang w:eastAsia="pl-PL"/>
              </w:rPr>
              <w:t>Właściwości:</w:t>
            </w:r>
            <w:r w:rsidRPr="00206D66">
              <w:rPr>
                <w:rFonts w:eastAsia="Times New Roman" w:cs="Arial"/>
                <w:sz w:val="20"/>
                <w:szCs w:val="20"/>
                <w:lang w:eastAsia="pl-PL"/>
              </w:rPr>
              <w:t xml:space="preserve"> odpad stały</w:t>
            </w:r>
          </w:p>
        </w:tc>
      </w:tr>
      <w:tr w:rsidR="00206D66" w:rsidRPr="00206D66" w14:paraId="7CEACAD9" w14:textId="77777777" w:rsidTr="00C33782">
        <w:tc>
          <w:tcPr>
            <w:tcW w:w="544" w:type="dxa"/>
            <w:tcBorders>
              <w:left w:val="nil"/>
              <w:bottom w:val="nil"/>
              <w:right w:val="nil"/>
            </w:tcBorders>
          </w:tcPr>
          <w:p w14:paraId="30CD3055" w14:textId="77777777" w:rsidR="00206D66" w:rsidRPr="00206D66" w:rsidRDefault="00206D66" w:rsidP="00206D66">
            <w:pPr>
              <w:spacing w:after="0" w:line="240" w:lineRule="auto"/>
              <w:jc w:val="both"/>
              <w:rPr>
                <w:rFonts w:eastAsia="Times New Roman" w:cs="Arial"/>
                <w:sz w:val="20"/>
                <w:szCs w:val="20"/>
                <w:lang w:eastAsia="pl-PL"/>
              </w:rPr>
            </w:pPr>
          </w:p>
        </w:tc>
        <w:tc>
          <w:tcPr>
            <w:tcW w:w="1276" w:type="dxa"/>
            <w:tcBorders>
              <w:left w:val="nil"/>
              <w:bottom w:val="nil"/>
              <w:right w:val="single" w:sz="8" w:space="0" w:color="auto"/>
            </w:tcBorders>
          </w:tcPr>
          <w:p w14:paraId="4AC3FB1B" w14:textId="77777777" w:rsidR="00206D66" w:rsidRPr="00206D66" w:rsidRDefault="00206D66" w:rsidP="00206D66">
            <w:pPr>
              <w:spacing w:after="0" w:line="240" w:lineRule="auto"/>
              <w:jc w:val="both"/>
              <w:rPr>
                <w:rFonts w:eastAsia="Times New Roman" w:cs="Arial"/>
                <w:b/>
                <w:sz w:val="20"/>
                <w:szCs w:val="20"/>
                <w:lang w:eastAsia="pl-PL"/>
              </w:rPr>
            </w:pPr>
          </w:p>
        </w:tc>
        <w:tc>
          <w:tcPr>
            <w:tcW w:w="2268" w:type="dxa"/>
            <w:tcBorders>
              <w:top w:val="single" w:sz="8" w:space="0" w:color="auto"/>
              <w:left w:val="single" w:sz="8" w:space="0" w:color="auto"/>
              <w:bottom w:val="single" w:sz="8" w:space="0" w:color="auto"/>
              <w:right w:val="single" w:sz="8" w:space="0" w:color="auto"/>
            </w:tcBorders>
          </w:tcPr>
          <w:p w14:paraId="5B85068F"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RAZEM</w:t>
            </w:r>
          </w:p>
        </w:tc>
        <w:tc>
          <w:tcPr>
            <w:tcW w:w="1134" w:type="dxa"/>
            <w:tcBorders>
              <w:top w:val="single" w:sz="8" w:space="0" w:color="auto"/>
              <w:left w:val="single" w:sz="8" w:space="0" w:color="auto"/>
              <w:bottom w:val="single" w:sz="8" w:space="0" w:color="auto"/>
              <w:right w:val="single" w:sz="8" w:space="0" w:color="auto"/>
            </w:tcBorders>
          </w:tcPr>
          <w:p w14:paraId="19598E4B" w14:textId="77777777" w:rsidR="00206D66" w:rsidRPr="00206D66" w:rsidRDefault="00206D66" w:rsidP="00206D66">
            <w:pPr>
              <w:spacing w:after="0" w:line="240" w:lineRule="auto"/>
              <w:jc w:val="both"/>
              <w:rPr>
                <w:rFonts w:eastAsia="Times New Roman" w:cs="Arial"/>
                <w:b/>
                <w:strike/>
                <w:sz w:val="20"/>
                <w:szCs w:val="20"/>
                <w:lang w:eastAsia="pl-PL"/>
              </w:rPr>
            </w:pPr>
            <w:r w:rsidRPr="00206D66">
              <w:rPr>
                <w:rFonts w:eastAsia="Times New Roman" w:cs="Arial"/>
                <w:b/>
                <w:sz w:val="20"/>
                <w:szCs w:val="20"/>
                <w:lang w:eastAsia="pl-PL"/>
              </w:rPr>
              <w:t>12562,1</w:t>
            </w:r>
          </w:p>
        </w:tc>
        <w:tc>
          <w:tcPr>
            <w:tcW w:w="2685" w:type="dxa"/>
            <w:gridSpan w:val="2"/>
            <w:tcBorders>
              <w:left w:val="single" w:sz="8" w:space="0" w:color="auto"/>
              <w:bottom w:val="nil"/>
              <w:right w:val="nil"/>
            </w:tcBorders>
          </w:tcPr>
          <w:p w14:paraId="1BB48DC5" w14:textId="77777777" w:rsidR="00206D66" w:rsidRPr="00206D66" w:rsidRDefault="00206D66" w:rsidP="00206D66">
            <w:pPr>
              <w:spacing w:after="0" w:line="240" w:lineRule="auto"/>
              <w:jc w:val="both"/>
              <w:rPr>
                <w:rFonts w:eastAsia="Times New Roman" w:cs="Arial"/>
                <w:b/>
                <w:strike/>
                <w:sz w:val="20"/>
                <w:szCs w:val="20"/>
                <w:lang w:eastAsia="pl-PL"/>
              </w:rPr>
            </w:pPr>
          </w:p>
        </w:tc>
        <w:tc>
          <w:tcPr>
            <w:tcW w:w="1927" w:type="dxa"/>
            <w:gridSpan w:val="2"/>
            <w:tcBorders>
              <w:left w:val="nil"/>
              <w:bottom w:val="nil"/>
              <w:right w:val="nil"/>
            </w:tcBorders>
          </w:tcPr>
          <w:p w14:paraId="78AF6CB8" w14:textId="77777777" w:rsidR="00206D66" w:rsidRPr="00206D66" w:rsidRDefault="00206D66" w:rsidP="00206D66">
            <w:pPr>
              <w:spacing w:after="0" w:line="240" w:lineRule="auto"/>
              <w:jc w:val="both"/>
              <w:rPr>
                <w:rFonts w:eastAsia="Times New Roman" w:cs="Arial"/>
                <w:sz w:val="20"/>
                <w:szCs w:val="20"/>
                <w:lang w:eastAsia="pl-PL"/>
              </w:rPr>
            </w:pPr>
          </w:p>
        </w:tc>
      </w:tr>
    </w:tbl>
    <w:p w14:paraId="5B9CAF5D" w14:textId="77777777" w:rsidR="00206D66" w:rsidRPr="00206D66" w:rsidRDefault="00206D66" w:rsidP="008F49D7">
      <w:pPr>
        <w:keepNext/>
        <w:spacing w:before="36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II.4</w:t>
      </w:r>
      <w:r w:rsidRPr="00206D66">
        <w:rPr>
          <w:rFonts w:eastAsia="Times New Roman" w:cs="Times New Roman"/>
          <w:bCs/>
          <w:szCs w:val="28"/>
          <w:lang w:val="x-none" w:eastAsia="x-none"/>
        </w:rPr>
        <w:t xml:space="preserve">. Dopuszczalną wielkość emisji hałasu wyznaczoną dopuszczalnymi poziomami hałasu poza Zakładem, wyrażonymi wskaźnikami hałasu </w:t>
      </w:r>
      <w:proofErr w:type="spellStart"/>
      <w:r w:rsidRPr="00206D66">
        <w:rPr>
          <w:rFonts w:eastAsia="Times New Roman" w:cs="Times New Roman"/>
          <w:bCs/>
          <w:szCs w:val="28"/>
          <w:lang w:val="x-none" w:eastAsia="x-none"/>
        </w:rPr>
        <w:t>LAeq</w:t>
      </w:r>
      <w:proofErr w:type="spellEnd"/>
      <w:r w:rsidRPr="00206D66">
        <w:rPr>
          <w:rFonts w:eastAsia="Times New Roman" w:cs="Times New Roman"/>
          <w:bCs/>
          <w:szCs w:val="28"/>
          <w:lang w:val="x-none" w:eastAsia="x-none"/>
        </w:rPr>
        <w:t xml:space="preserve"> D </w:t>
      </w:r>
      <w:r w:rsidRPr="00206D66">
        <w:rPr>
          <w:rFonts w:eastAsia="Times New Roman" w:cs="Times New Roman"/>
          <w:bCs/>
          <w:szCs w:val="28"/>
          <w:lang w:val="x-none" w:eastAsia="x-none"/>
        </w:rPr>
        <w:br/>
        <w:t xml:space="preserve">i </w:t>
      </w:r>
      <w:proofErr w:type="spellStart"/>
      <w:r w:rsidRPr="00206D66">
        <w:rPr>
          <w:rFonts w:eastAsia="Times New Roman" w:cs="Times New Roman"/>
          <w:bCs/>
          <w:szCs w:val="28"/>
          <w:lang w:val="x-none" w:eastAsia="x-none"/>
        </w:rPr>
        <w:t>LAeq</w:t>
      </w:r>
      <w:proofErr w:type="spellEnd"/>
      <w:r w:rsidRPr="00206D66">
        <w:rPr>
          <w:rFonts w:eastAsia="Times New Roman" w:cs="Times New Roman"/>
          <w:bCs/>
          <w:szCs w:val="28"/>
          <w:lang w:val="x-none" w:eastAsia="x-none"/>
        </w:rPr>
        <w:t xml:space="preserve"> N w następujący sposób: </w:t>
      </w:r>
    </w:p>
    <w:p w14:paraId="2500653E"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Dopuszczalny poziom emisji hałasu do środowiska z instalacji objętej niniejszą decyzją, wyrażony poprzez równoważny poziom dźwięku emitowanego na tereny działek, gdzie zlokalizowana jest zabudowa mieszkaniowa wielorodzinna, w kierunku wschodnim od Zakładu, w zależności od pory doby w następujący sposób: </w:t>
      </w:r>
    </w:p>
    <w:p w14:paraId="1B38C8ED" w14:textId="77777777" w:rsidR="00206D66" w:rsidRPr="00206D66" w:rsidRDefault="00206D66" w:rsidP="00206D66">
      <w:pPr>
        <w:autoSpaceDE w:val="0"/>
        <w:autoSpaceDN w:val="0"/>
        <w:adjustRightInd w:val="0"/>
        <w:spacing w:after="0" w:line="276" w:lineRule="auto"/>
        <w:ind w:firstLine="708"/>
        <w:jc w:val="both"/>
        <w:rPr>
          <w:rFonts w:eastAsia="Times New Roman" w:cs="Arial"/>
          <w:szCs w:val="24"/>
          <w:lang w:eastAsia="pl-PL"/>
        </w:rPr>
      </w:pPr>
      <w:r w:rsidRPr="00206D66">
        <w:rPr>
          <w:rFonts w:eastAsia="Times New Roman" w:cs="Arial"/>
          <w:szCs w:val="24"/>
          <w:lang w:eastAsia="pl-PL"/>
        </w:rPr>
        <w:t xml:space="preserve">- </w:t>
      </w:r>
      <w:r w:rsidRPr="00206D66">
        <w:rPr>
          <w:rFonts w:eastAsia="Times New Roman" w:cs="Arial"/>
          <w:b/>
          <w:bCs/>
          <w:szCs w:val="24"/>
          <w:lang w:eastAsia="pl-PL"/>
        </w:rPr>
        <w:t xml:space="preserve">w godzinach od 6.00 do 22.00….............55 </w:t>
      </w:r>
      <w:proofErr w:type="spellStart"/>
      <w:r w:rsidRPr="00206D66">
        <w:rPr>
          <w:rFonts w:eastAsia="Times New Roman" w:cs="Arial"/>
          <w:b/>
          <w:bCs/>
          <w:szCs w:val="24"/>
          <w:lang w:eastAsia="pl-PL"/>
        </w:rPr>
        <w:t>dB</w:t>
      </w:r>
      <w:proofErr w:type="spellEnd"/>
      <w:r w:rsidRPr="00206D66">
        <w:rPr>
          <w:rFonts w:eastAsia="Times New Roman" w:cs="Arial"/>
          <w:b/>
          <w:bCs/>
          <w:szCs w:val="24"/>
          <w:lang w:eastAsia="pl-PL"/>
        </w:rPr>
        <w:t xml:space="preserve">(A), </w:t>
      </w:r>
    </w:p>
    <w:p w14:paraId="6C80F7EC" w14:textId="77777777" w:rsidR="00206D66" w:rsidRPr="00206D66" w:rsidRDefault="00206D66" w:rsidP="00206D66">
      <w:pPr>
        <w:spacing w:after="0" w:line="276" w:lineRule="auto"/>
        <w:ind w:firstLine="709"/>
        <w:jc w:val="both"/>
        <w:rPr>
          <w:rFonts w:eastAsia="Times New Roman" w:cs="Arial"/>
          <w:szCs w:val="24"/>
          <w:lang w:eastAsia="pl-PL"/>
        </w:rPr>
      </w:pPr>
      <w:r w:rsidRPr="00206D66">
        <w:rPr>
          <w:rFonts w:eastAsia="Times New Roman" w:cs="Arial"/>
          <w:szCs w:val="24"/>
          <w:lang w:eastAsia="pl-PL"/>
        </w:rPr>
        <w:t xml:space="preserve">- </w:t>
      </w:r>
      <w:r w:rsidRPr="00206D66">
        <w:rPr>
          <w:rFonts w:eastAsia="Times New Roman" w:cs="Arial"/>
          <w:b/>
          <w:bCs/>
          <w:szCs w:val="24"/>
          <w:lang w:eastAsia="pl-PL"/>
        </w:rPr>
        <w:t xml:space="preserve">w godzinach od 22.00 do 6.00….............45 </w:t>
      </w:r>
      <w:proofErr w:type="spellStart"/>
      <w:r w:rsidRPr="00206D66">
        <w:rPr>
          <w:rFonts w:eastAsia="Times New Roman" w:cs="Arial"/>
          <w:b/>
          <w:bCs/>
          <w:szCs w:val="24"/>
          <w:lang w:eastAsia="pl-PL"/>
        </w:rPr>
        <w:t>dB</w:t>
      </w:r>
      <w:proofErr w:type="spellEnd"/>
      <w:r w:rsidRPr="00206D66">
        <w:rPr>
          <w:rFonts w:eastAsia="Times New Roman" w:cs="Arial"/>
          <w:b/>
          <w:bCs/>
          <w:szCs w:val="24"/>
          <w:lang w:eastAsia="pl-PL"/>
        </w:rPr>
        <w:t>(A).</w:t>
      </w:r>
    </w:p>
    <w:p w14:paraId="59250CD5" w14:textId="77777777" w:rsidR="00206D66" w:rsidRPr="00206D66" w:rsidRDefault="00206D66" w:rsidP="008F49D7">
      <w:pPr>
        <w:keepNext/>
        <w:spacing w:before="240"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 xml:space="preserve">III. Warunki wprowadzania do środowiska substancji lub energii i wymagane działania, w tym środki techniczne mające na celu zapobieganie lub ograniczanie emisji </w:t>
      </w:r>
    </w:p>
    <w:p w14:paraId="7D6A233D"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III.1.</w:t>
      </w:r>
      <w:r w:rsidRPr="00206D66">
        <w:rPr>
          <w:rFonts w:eastAsia="Times New Roman" w:cs="Times New Roman"/>
          <w:bCs/>
          <w:szCs w:val="28"/>
          <w:lang w:val="x-none" w:eastAsia="x-none"/>
        </w:rPr>
        <w:t xml:space="preserve"> Warunki wprowadzania gazów i pyłów do powietrza </w:t>
      </w:r>
    </w:p>
    <w:p w14:paraId="6BD6CF85" w14:textId="652AD796"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III.1.1.</w:t>
      </w:r>
      <w:r w:rsidRPr="00206D66">
        <w:rPr>
          <w:rFonts w:eastAsia="Times New Roman" w:cs="Arial"/>
          <w:szCs w:val="24"/>
          <w:lang w:eastAsia="pl-PL"/>
        </w:rPr>
        <w:t xml:space="preserve"> Warunki wprowadzania gazów i pyłów do powietrza zostały określone</w:t>
      </w:r>
      <w:r w:rsidR="008F49D7">
        <w:rPr>
          <w:rFonts w:eastAsia="Times New Roman" w:cs="Arial"/>
          <w:szCs w:val="24"/>
          <w:lang w:eastAsia="pl-PL"/>
        </w:rPr>
        <w:t xml:space="preserve"> </w:t>
      </w:r>
      <w:r w:rsidRPr="00206D66">
        <w:rPr>
          <w:rFonts w:eastAsia="Times New Roman" w:cs="Arial"/>
          <w:szCs w:val="24"/>
          <w:lang w:eastAsia="pl-PL"/>
        </w:rPr>
        <w:t>w</w:t>
      </w:r>
      <w:r w:rsidR="008F49D7">
        <w:rPr>
          <w:rFonts w:eastAsia="Times New Roman" w:cs="Arial"/>
          <w:szCs w:val="24"/>
          <w:lang w:eastAsia="pl-PL"/>
        </w:rPr>
        <w:t> </w:t>
      </w:r>
      <w:r w:rsidRPr="00206D66">
        <w:rPr>
          <w:rFonts w:eastAsia="Times New Roman" w:cs="Arial"/>
          <w:szCs w:val="24"/>
          <w:lang w:eastAsia="pl-PL"/>
        </w:rPr>
        <w:t xml:space="preserve"> załączniku nr 2  do niniejszej decyzji. </w:t>
      </w:r>
    </w:p>
    <w:p w14:paraId="2AE424F8" w14:textId="7C6B0DA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III.1.2.</w:t>
      </w:r>
      <w:r w:rsidRPr="00206D66">
        <w:rPr>
          <w:rFonts w:eastAsia="Times New Roman" w:cs="Arial"/>
          <w:szCs w:val="24"/>
          <w:lang w:eastAsia="pl-PL"/>
        </w:rPr>
        <w:t xml:space="preserve"> Substancje zanieczyszczające ze źródeł emisji i emitorów, E-19,</w:t>
      </w:r>
      <w:r w:rsidR="008F49D7">
        <w:rPr>
          <w:rFonts w:eastAsia="Times New Roman" w:cs="Arial"/>
          <w:szCs w:val="24"/>
          <w:lang w:eastAsia="pl-PL"/>
        </w:rPr>
        <w:t xml:space="preserve"> </w:t>
      </w:r>
      <w:r w:rsidRPr="00206D66">
        <w:rPr>
          <w:rFonts w:eastAsia="Times New Roman" w:cs="Arial"/>
          <w:szCs w:val="24"/>
          <w:lang w:eastAsia="pl-PL"/>
        </w:rPr>
        <w:t>E-37, E-59 i E-24n będą wprowadzane do powietrza poprzez urządzenia ochrony powietrza wyszczególnione w pkt. III.1.3.</w:t>
      </w:r>
    </w:p>
    <w:p w14:paraId="5B96F624" w14:textId="657A67B1"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III.1.3.</w:t>
      </w:r>
      <w:r w:rsidRPr="00206D66">
        <w:rPr>
          <w:rFonts w:eastAsia="Times New Roman" w:cs="Arial"/>
          <w:szCs w:val="24"/>
          <w:lang w:eastAsia="pl-PL"/>
        </w:rPr>
        <w:t xml:space="preserve"> Charakterystyka techniczna stosowanych urządzeń ochrony powietrza </w:t>
      </w:r>
    </w:p>
    <w:p w14:paraId="496D9E6A" w14:textId="77777777" w:rsidR="00206D66" w:rsidRPr="00206D66" w:rsidRDefault="00206D66" w:rsidP="00145E39">
      <w:pPr>
        <w:autoSpaceDE w:val="0"/>
        <w:autoSpaceDN w:val="0"/>
        <w:adjustRightInd w:val="0"/>
        <w:spacing w:before="840" w:after="0" w:line="240" w:lineRule="auto"/>
        <w:jc w:val="both"/>
        <w:rPr>
          <w:rFonts w:eastAsia="Times New Roman" w:cs="Arial"/>
          <w:bCs/>
          <w:szCs w:val="24"/>
          <w:lang w:eastAsia="pl-PL"/>
        </w:rPr>
      </w:pPr>
      <w:r w:rsidRPr="00206D66">
        <w:rPr>
          <w:rFonts w:eastAsia="Times New Roman" w:cs="Arial"/>
          <w:bCs/>
          <w:szCs w:val="24"/>
          <w:lang w:eastAsia="pl-PL"/>
        </w:rPr>
        <w:t>Tabela 8</w:t>
      </w:r>
    </w:p>
    <w:tbl>
      <w:tblPr>
        <w:tblW w:w="93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Charakterystyka techniczna stosowanych urządzeń ochrony powietrza."/>
      </w:tblPr>
      <w:tblGrid>
        <w:gridCol w:w="576"/>
        <w:gridCol w:w="3782"/>
        <w:gridCol w:w="991"/>
        <w:gridCol w:w="2408"/>
        <w:gridCol w:w="1558"/>
      </w:tblGrid>
      <w:tr w:rsidR="00206D66" w:rsidRPr="00206D66" w14:paraId="63DEB3A9" w14:textId="77777777" w:rsidTr="00C33782">
        <w:tc>
          <w:tcPr>
            <w:tcW w:w="576" w:type="dxa"/>
            <w:tcBorders>
              <w:top w:val="single" w:sz="8" w:space="0" w:color="auto"/>
              <w:left w:val="single" w:sz="8" w:space="0" w:color="auto"/>
              <w:bottom w:val="single" w:sz="8" w:space="0" w:color="auto"/>
              <w:right w:val="single" w:sz="8" w:space="0" w:color="auto"/>
            </w:tcBorders>
          </w:tcPr>
          <w:p w14:paraId="0D633276"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p w14:paraId="31938633"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Lp.</w:t>
            </w:r>
          </w:p>
        </w:tc>
        <w:tc>
          <w:tcPr>
            <w:tcW w:w="3782" w:type="dxa"/>
            <w:tcBorders>
              <w:top w:val="single" w:sz="8" w:space="0" w:color="auto"/>
              <w:left w:val="single" w:sz="8" w:space="0" w:color="auto"/>
              <w:bottom w:val="single" w:sz="8" w:space="0" w:color="auto"/>
              <w:right w:val="single" w:sz="8" w:space="0" w:color="auto"/>
            </w:tcBorders>
          </w:tcPr>
          <w:p w14:paraId="03902840"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p w14:paraId="4C64CAEF"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Źródło emisji</w:t>
            </w:r>
          </w:p>
        </w:tc>
        <w:tc>
          <w:tcPr>
            <w:tcW w:w="991" w:type="dxa"/>
            <w:tcBorders>
              <w:top w:val="single" w:sz="8" w:space="0" w:color="auto"/>
              <w:left w:val="single" w:sz="8" w:space="0" w:color="auto"/>
              <w:bottom w:val="single" w:sz="8" w:space="0" w:color="auto"/>
              <w:right w:val="single" w:sz="8" w:space="0" w:color="auto"/>
            </w:tcBorders>
          </w:tcPr>
          <w:p w14:paraId="51CA08B1"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p w14:paraId="4EBC4E49"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Emitor</w:t>
            </w:r>
          </w:p>
        </w:tc>
        <w:tc>
          <w:tcPr>
            <w:tcW w:w="2408" w:type="dxa"/>
            <w:tcBorders>
              <w:top w:val="single" w:sz="8" w:space="0" w:color="auto"/>
              <w:left w:val="single" w:sz="8" w:space="0" w:color="auto"/>
              <w:bottom w:val="single" w:sz="8" w:space="0" w:color="auto"/>
              <w:right w:val="single" w:sz="8" w:space="0" w:color="auto"/>
            </w:tcBorders>
          </w:tcPr>
          <w:p w14:paraId="29141426"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p>
          <w:p w14:paraId="0255B02E"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Rodzaj urządzenia</w:t>
            </w:r>
          </w:p>
        </w:tc>
        <w:tc>
          <w:tcPr>
            <w:tcW w:w="1558" w:type="dxa"/>
            <w:tcBorders>
              <w:top w:val="single" w:sz="8" w:space="0" w:color="auto"/>
              <w:left w:val="single" w:sz="8" w:space="0" w:color="auto"/>
              <w:bottom w:val="single" w:sz="8" w:space="0" w:color="auto"/>
              <w:right w:val="single" w:sz="8" w:space="0" w:color="auto"/>
            </w:tcBorders>
            <w:hideMark/>
          </w:tcPr>
          <w:p w14:paraId="2C5474EE" w14:textId="77777777" w:rsidR="00206D66" w:rsidRPr="00206D66" w:rsidRDefault="00206D66" w:rsidP="00206D66">
            <w:pPr>
              <w:autoSpaceDE w:val="0"/>
              <w:autoSpaceDN w:val="0"/>
              <w:adjustRightInd w:val="0"/>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Minimalna sprawność</w:t>
            </w:r>
          </w:p>
          <w:p w14:paraId="3F16AC59" w14:textId="77777777" w:rsidR="00206D66" w:rsidRPr="00206D66" w:rsidRDefault="00206D66" w:rsidP="00206D66">
            <w:pPr>
              <w:autoSpaceDE w:val="0"/>
              <w:autoSpaceDN w:val="0"/>
              <w:adjustRightInd w:val="0"/>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w:t>
            </w:r>
          </w:p>
        </w:tc>
      </w:tr>
      <w:tr w:rsidR="00206D66" w:rsidRPr="00206D66" w14:paraId="72B90F31"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719F58B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3782" w:type="dxa"/>
            <w:tcBorders>
              <w:top w:val="single" w:sz="8" w:space="0" w:color="auto"/>
              <w:left w:val="single" w:sz="8" w:space="0" w:color="auto"/>
              <w:bottom w:val="single" w:sz="8" w:space="0" w:color="auto"/>
              <w:right w:val="single" w:sz="8" w:space="0" w:color="auto"/>
            </w:tcBorders>
            <w:vAlign w:val="center"/>
            <w:hideMark/>
          </w:tcPr>
          <w:p w14:paraId="091B947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Kabina malowania rozpuszczalnikowego</w:t>
            </w:r>
          </w:p>
        </w:tc>
        <w:tc>
          <w:tcPr>
            <w:tcW w:w="991" w:type="dxa"/>
            <w:tcBorders>
              <w:top w:val="single" w:sz="8" w:space="0" w:color="auto"/>
              <w:left w:val="single" w:sz="8" w:space="0" w:color="auto"/>
              <w:bottom w:val="single" w:sz="8" w:space="0" w:color="auto"/>
              <w:right w:val="single" w:sz="8" w:space="0" w:color="auto"/>
            </w:tcBorders>
            <w:vAlign w:val="center"/>
            <w:hideMark/>
          </w:tcPr>
          <w:p w14:paraId="021C4CD1"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E-19</w:t>
            </w:r>
          </w:p>
        </w:tc>
        <w:tc>
          <w:tcPr>
            <w:tcW w:w="2408" w:type="dxa"/>
            <w:tcBorders>
              <w:top w:val="single" w:sz="8" w:space="0" w:color="auto"/>
              <w:left w:val="single" w:sz="8" w:space="0" w:color="auto"/>
              <w:bottom w:val="single" w:sz="8" w:space="0" w:color="auto"/>
              <w:right w:val="single" w:sz="8" w:space="0" w:color="auto"/>
            </w:tcBorders>
            <w:vAlign w:val="center"/>
            <w:hideMark/>
          </w:tcPr>
          <w:p w14:paraId="12BB936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Dopalacz katalityczny TNV</w:t>
            </w:r>
          </w:p>
        </w:tc>
        <w:tc>
          <w:tcPr>
            <w:tcW w:w="1558" w:type="dxa"/>
            <w:tcBorders>
              <w:top w:val="single" w:sz="8" w:space="0" w:color="auto"/>
              <w:left w:val="single" w:sz="8" w:space="0" w:color="auto"/>
              <w:bottom w:val="single" w:sz="8" w:space="0" w:color="auto"/>
              <w:right w:val="single" w:sz="8" w:space="0" w:color="auto"/>
            </w:tcBorders>
            <w:vAlign w:val="center"/>
            <w:hideMark/>
          </w:tcPr>
          <w:p w14:paraId="4112364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98</w:t>
            </w:r>
          </w:p>
        </w:tc>
      </w:tr>
      <w:tr w:rsidR="00206D66" w:rsidRPr="00206D66" w14:paraId="6A12A15F"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4088BCF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3782" w:type="dxa"/>
            <w:tcBorders>
              <w:top w:val="single" w:sz="8" w:space="0" w:color="auto"/>
              <w:left w:val="single" w:sz="8" w:space="0" w:color="auto"/>
              <w:bottom w:val="single" w:sz="8" w:space="0" w:color="auto"/>
              <w:right w:val="single" w:sz="8" w:space="0" w:color="auto"/>
            </w:tcBorders>
            <w:vAlign w:val="center"/>
            <w:hideMark/>
          </w:tcPr>
          <w:p w14:paraId="58C72F3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Wentylacja odprowadzająca zanieczyszczenia z urządzenia do oczyszczania i piaskowania kokili</w:t>
            </w:r>
          </w:p>
        </w:tc>
        <w:tc>
          <w:tcPr>
            <w:tcW w:w="991" w:type="dxa"/>
            <w:tcBorders>
              <w:top w:val="single" w:sz="8" w:space="0" w:color="auto"/>
              <w:left w:val="single" w:sz="8" w:space="0" w:color="auto"/>
              <w:bottom w:val="single" w:sz="8" w:space="0" w:color="auto"/>
              <w:right w:val="single" w:sz="8" w:space="0" w:color="auto"/>
            </w:tcBorders>
            <w:vAlign w:val="center"/>
            <w:hideMark/>
          </w:tcPr>
          <w:p w14:paraId="6C6B541A"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E-37</w:t>
            </w:r>
          </w:p>
        </w:tc>
        <w:tc>
          <w:tcPr>
            <w:tcW w:w="2408" w:type="dxa"/>
            <w:tcBorders>
              <w:top w:val="single" w:sz="8" w:space="0" w:color="auto"/>
              <w:left w:val="single" w:sz="8" w:space="0" w:color="auto"/>
              <w:bottom w:val="single" w:sz="8" w:space="0" w:color="auto"/>
              <w:right w:val="single" w:sz="8" w:space="0" w:color="auto"/>
            </w:tcBorders>
            <w:vAlign w:val="center"/>
            <w:hideMark/>
          </w:tcPr>
          <w:p w14:paraId="6C8664B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Filtr tkaninowy </w:t>
            </w:r>
            <w:r w:rsidRPr="00206D66">
              <w:rPr>
                <w:rFonts w:eastAsia="Times New Roman" w:cs="Arial"/>
                <w:sz w:val="20"/>
                <w:szCs w:val="20"/>
                <w:lang w:eastAsia="pl-PL"/>
              </w:rPr>
              <w:br/>
              <w:t>MP 50/60</w:t>
            </w:r>
          </w:p>
        </w:tc>
        <w:tc>
          <w:tcPr>
            <w:tcW w:w="1558" w:type="dxa"/>
            <w:tcBorders>
              <w:top w:val="single" w:sz="8" w:space="0" w:color="auto"/>
              <w:left w:val="single" w:sz="8" w:space="0" w:color="auto"/>
              <w:bottom w:val="single" w:sz="8" w:space="0" w:color="auto"/>
              <w:right w:val="single" w:sz="8" w:space="0" w:color="auto"/>
            </w:tcBorders>
            <w:vAlign w:val="center"/>
            <w:hideMark/>
          </w:tcPr>
          <w:p w14:paraId="7AD21F9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w:t>
            </w:r>
          </w:p>
        </w:tc>
      </w:tr>
      <w:tr w:rsidR="00206D66" w:rsidRPr="00206D66" w14:paraId="3304B727"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67C5984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3782" w:type="dxa"/>
            <w:tcBorders>
              <w:top w:val="single" w:sz="8" w:space="0" w:color="auto"/>
              <w:left w:val="single" w:sz="8" w:space="0" w:color="auto"/>
              <w:bottom w:val="single" w:sz="8" w:space="0" w:color="auto"/>
              <w:right w:val="single" w:sz="8" w:space="0" w:color="auto"/>
            </w:tcBorders>
            <w:vAlign w:val="center"/>
            <w:hideMark/>
          </w:tcPr>
          <w:p w14:paraId="22706CD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Oczyszczarka do czyszczenia </w:t>
            </w:r>
            <w:r w:rsidRPr="00206D66">
              <w:rPr>
                <w:rFonts w:eastAsia="Times New Roman" w:cs="Arial"/>
                <w:sz w:val="20"/>
                <w:szCs w:val="20"/>
                <w:lang w:eastAsia="pl-PL"/>
              </w:rPr>
              <w:br/>
              <w:t>i piaskowania kół</w:t>
            </w:r>
          </w:p>
        </w:tc>
        <w:tc>
          <w:tcPr>
            <w:tcW w:w="991" w:type="dxa"/>
            <w:tcBorders>
              <w:top w:val="single" w:sz="8" w:space="0" w:color="auto"/>
              <w:left w:val="single" w:sz="8" w:space="0" w:color="auto"/>
              <w:bottom w:val="single" w:sz="8" w:space="0" w:color="auto"/>
              <w:right w:val="single" w:sz="8" w:space="0" w:color="auto"/>
            </w:tcBorders>
            <w:vAlign w:val="center"/>
            <w:hideMark/>
          </w:tcPr>
          <w:p w14:paraId="4E0BFD52"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E-59</w:t>
            </w:r>
          </w:p>
        </w:tc>
        <w:tc>
          <w:tcPr>
            <w:tcW w:w="2408" w:type="dxa"/>
            <w:tcBorders>
              <w:top w:val="single" w:sz="8" w:space="0" w:color="auto"/>
              <w:left w:val="single" w:sz="8" w:space="0" w:color="auto"/>
              <w:bottom w:val="single" w:sz="8" w:space="0" w:color="auto"/>
              <w:right w:val="single" w:sz="8" w:space="0" w:color="auto"/>
            </w:tcBorders>
            <w:vAlign w:val="center"/>
            <w:hideMark/>
          </w:tcPr>
          <w:p w14:paraId="3D0219B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Odpylacz przewałowy typ </w:t>
            </w:r>
            <w:r w:rsidRPr="00206D66">
              <w:rPr>
                <w:rFonts w:eastAsia="Times New Roman" w:cs="Arial"/>
                <w:sz w:val="20"/>
                <w:szCs w:val="20"/>
                <w:lang w:eastAsia="pl-PL"/>
              </w:rPr>
              <w:br/>
              <w:t>MB-M-12B</w:t>
            </w:r>
          </w:p>
        </w:tc>
        <w:tc>
          <w:tcPr>
            <w:tcW w:w="1558" w:type="dxa"/>
            <w:tcBorders>
              <w:top w:val="single" w:sz="8" w:space="0" w:color="auto"/>
              <w:left w:val="single" w:sz="8" w:space="0" w:color="auto"/>
              <w:bottom w:val="single" w:sz="8" w:space="0" w:color="auto"/>
              <w:right w:val="single" w:sz="8" w:space="0" w:color="auto"/>
            </w:tcBorders>
            <w:vAlign w:val="center"/>
            <w:hideMark/>
          </w:tcPr>
          <w:p w14:paraId="14A2578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w:t>
            </w:r>
          </w:p>
        </w:tc>
      </w:tr>
      <w:tr w:rsidR="00206D66" w:rsidRPr="00206D66" w14:paraId="1176A44D"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56F3163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3782" w:type="dxa"/>
            <w:tcBorders>
              <w:top w:val="single" w:sz="8" w:space="0" w:color="auto"/>
              <w:left w:val="single" w:sz="8" w:space="0" w:color="auto"/>
              <w:bottom w:val="single" w:sz="8" w:space="0" w:color="auto"/>
              <w:right w:val="single" w:sz="8" w:space="0" w:color="auto"/>
            </w:tcBorders>
            <w:vAlign w:val="center"/>
            <w:hideMark/>
          </w:tcPr>
          <w:p w14:paraId="46A89EB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Kabiny lakieru bezbarwnego </w:t>
            </w:r>
            <w:r w:rsidRPr="00206D66">
              <w:rPr>
                <w:rFonts w:eastAsia="Times New Roman" w:cs="Arial"/>
                <w:sz w:val="20"/>
                <w:szCs w:val="20"/>
                <w:lang w:eastAsia="pl-PL"/>
              </w:rPr>
              <w:br/>
              <w:t>i bazowego, piec lakieru bezbarwnego</w:t>
            </w:r>
          </w:p>
        </w:tc>
        <w:tc>
          <w:tcPr>
            <w:tcW w:w="991" w:type="dxa"/>
            <w:tcBorders>
              <w:top w:val="single" w:sz="8" w:space="0" w:color="auto"/>
              <w:left w:val="single" w:sz="8" w:space="0" w:color="auto"/>
              <w:bottom w:val="single" w:sz="8" w:space="0" w:color="auto"/>
              <w:right w:val="single" w:sz="8" w:space="0" w:color="auto"/>
            </w:tcBorders>
            <w:vAlign w:val="center"/>
            <w:hideMark/>
          </w:tcPr>
          <w:p w14:paraId="4DDD9EAF"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E-24n</w:t>
            </w:r>
          </w:p>
        </w:tc>
        <w:tc>
          <w:tcPr>
            <w:tcW w:w="2408" w:type="dxa"/>
            <w:tcBorders>
              <w:top w:val="single" w:sz="8" w:space="0" w:color="auto"/>
              <w:left w:val="single" w:sz="8" w:space="0" w:color="auto"/>
              <w:bottom w:val="single" w:sz="8" w:space="0" w:color="auto"/>
              <w:right w:val="single" w:sz="8" w:space="0" w:color="auto"/>
            </w:tcBorders>
            <w:vAlign w:val="center"/>
            <w:hideMark/>
          </w:tcPr>
          <w:p w14:paraId="4A1D6EF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Dopalacz regeneracyjny P.C.R. 160</w:t>
            </w:r>
          </w:p>
        </w:tc>
        <w:tc>
          <w:tcPr>
            <w:tcW w:w="1558" w:type="dxa"/>
            <w:tcBorders>
              <w:top w:val="single" w:sz="8" w:space="0" w:color="auto"/>
              <w:left w:val="single" w:sz="8" w:space="0" w:color="auto"/>
              <w:bottom w:val="single" w:sz="8" w:space="0" w:color="auto"/>
              <w:right w:val="single" w:sz="8" w:space="0" w:color="auto"/>
            </w:tcBorders>
            <w:vAlign w:val="center"/>
            <w:hideMark/>
          </w:tcPr>
          <w:p w14:paraId="66381B2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98</w:t>
            </w:r>
          </w:p>
        </w:tc>
      </w:tr>
      <w:tr w:rsidR="00206D66" w:rsidRPr="00206D66" w14:paraId="3A6ECA31"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0F89DE7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3782" w:type="dxa"/>
            <w:tcBorders>
              <w:top w:val="single" w:sz="8" w:space="0" w:color="auto"/>
              <w:left w:val="single" w:sz="8" w:space="0" w:color="auto"/>
              <w:bottom w:val="single" w:sz="8" w:space="0" w:color="auto"/>
              <w:right w:val="single" w:sz="8" w:space="0" w:color="auto"/>
            </w:tcBorders>
            <w:vAlign w:val="center"/>
            <w:hideMark/>
          </w:tcPr>
          <w:p w14:paraId="372923F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Urządzenia do lakierowania rozpuszczalnikowego w Lakierni I </w:t>
            </w:r>
          </w:p>
        </w:tc>
        <w:tc>
          <w:tcPr>
            <w:tcW w:w="991" w:type="dxa"/>
            <w:tcBorders>
              <w:top w:val="single" w:sz="8" w:space="0" w:color="auto"/>
              <w:left w:val="single" w:sz="8" w:space="0" w:color="auto"/>
              <w:bottom w:val="single" w:sz="8" w:space="0" w:color="auto"/>
              <w:right w:val="single" w:sz="8" w:space="0" w:color="auto"/>
            </w:tcBorders>
            <w:vAlign w:val="center"/>
            <w:hideMark/>
          </w:tcPr>
          <w:p w14:paraId="4054E024"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E-82</w:t>
            </w:r>
          </w:p>
        </w:tc>
        <w:tc>
          <w:tcPr>
            <w:tcW w:w="2408" w:type="dxa"/>
            <w:tcBorders>
              <w:top w:val="single" w:sz="8" w:space="0" w:color="auto"/>
              <w:left w:val="single" w:sz="8" w:space="0" w:color="auto"/>
              <w:bottom w:val="single" w:sz="8" w:space="0" w:color="auto"/>
              <w:right w:val="single" w:sz="8" w:space="0" w:color="auto"/>
            </w:tcBorders>
            <w:vAlign w:val="center"/>
            <w:hideMark/>
          </w:tcPr>
          <w:p w14:paraId="1327AE2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Dopalacz regeneracyjny RTO </w:t>
            </w:r>
          </w:p>
        </w:tc>
        <w:tc>
          <w:tcPr>
            <w:tcW w:w="1558" w:type="dxa"/>
            <w:tcBorders>
              <w:top w:val="single" w:sz="8" w:space="0" w:color="auto"/>
              <w:left w:val="single" w:sz="8" w:space="0" w:color="auto"/>
              <w:bottom w:val="single" w:sz="8" w:space="0" w:color="auto"/>
              <w:right w:val="single" w:sz="8" w:space="0" w:color="auto"/>
            </w:tcBorders>
            <w:vAlign w:val="center"/>
            <w:hideMark/>
          </w:tcPr>
          <w:p w14:paraId="744FF4C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97</w:t>
            </w:r>
          </w:p>
        </w:tc>
      </w:tr>
      <w:tr w:rsidR="00206D66" w:rsidRPr="00206D66" w14:paraId="557699EE"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474F875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3782" w:type="dxa"/>
            <w:tcBorders>
              <w:top w:val="single" w:sz="8" w:space="0" w:color="auto"/>
              <w:left w:val="single" w:sz="8" w:space="0" w:color="auto"/>
              <w:bottom w:val="single" w:sz="8" w:space="0" w:color="auto"/>
              <w:right w:val="single" w:sz="8" w:space="0" w:color="auto"/>
            </w:tcBorders>
            <w:vAlign w:val="center"/>
            <w:hideMark/>
          </w:tcPr>
          <w:p w14:paraId="5108617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Polerki do wykonywania napraw w pakowni</w:t>
            </w:r>
          </w:p>
        </w:tc>
        <w:tc>
          <w:tcPr>
            <w:tcW w:w="991" w:type="dxa"/>
            <w:tcBorders>
              <w:top w:val="single" w:sz="8" w:space="0" w:color="auto"/>
              <w:left w:val="single" w:sz="8" w:space="0" w:color="auto"/>
              <w:bottom w:val="single" w:sz="8" w:space="0" w:color="auto"/>
              <w:right w:val="single" w:sz="8" w:space="0" w:color="auto"/>
            </w:tcBorders>
            <w:vAlign w:val="center"/>
            <w:hideMark/>
          </w:tcPr>
          <w:p w14:paraId="498FB692"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do hali</w:t>
            </w:r>
          </w:p>
        </w:tc>
        <w:tc>
          <w:tcPr>
            <w:tcW w:w="2408" w:type="dxa"/>
            <w:tcBorders>
              <w:top w:val="single" w:sz="8" w:space="0" w:color="auto"/>
              <w:left w:val="single" w:sz="8" w:space="0" w:color="auto"/>
              <w:bottom w:val="single" w:sz="8" w:space="0" w:color="auto"/>
              <w:right w:val="single" w:sz="8" w:space="0" w:color="auto"/>
            </w:tcBorders>
            <w:vAlign w:val="center"/>
            <w:hideMark/>
          </w:tcPr>
          <w:p w14:paraId="295BDC8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Odpylacz polerek</w:t>
            </w:r>
          </w:p>
          <w:p w14:paraId="4428DB13" w14:textId="77777777" w:rsidR="00206D66" w:rsidRPr="00206D66" w:rsidRDefault="00206D66" w:rsidP="00206D66">
            <w:pPr>
              <w:spacing w:after="0" w:line="240" w:lineRule="auto"/>
              <w:jc w:val="both"/>
              <w:rPr>
                <w:rFonts w:eastAsia="Times New Roman" w:cs="Arial"/>
                <w:sz w:val="20"/>
                <w:szCs w:val="20"/>
                <w:lang w:eastAsia="pl-PL"/>
              </w:rPr>
            </w:pPr>
            <w:proofErr w:type="spellStart"/>
            <w:r w:rsidRPr="00206D66">
              <w:rPr>
                <w:rFonts w:eastAsia="Times New Roman" w:cs="Arial"/>
                <w:sz w:val="20"/>
                <w:szCs w:val="20"/>
                <w:lang w:eastAsia="pl-PL"/>
              </w:rPr>
              <w:t>cyklofiltr</w:t>
            </w:r>
            <w:proofErr w:type="spellEnd"/>
          </w:p>
        </w:tc>
        <w:tc>
          <w:tcPr>
            <w:tcW w:w="1558" w:type="dxa"/>
            <w:tcBorders>
              <w:top w:val="single" w:sz="8" w:space="0" w:color="auto"/>
              <w:left w:val="single" w:sz="8" w:space="0" w:color="auto"/>
              <w:bottom w:val="single" w:sz="8" w:space="0" w:color="auto"/>
              <w:right w:val="single" w:sz="8" w:space="0" w:color="auto"/>
            </w:tcBorders>
            <w:vAlign w:val="center"/>
            <w:hideMark/>
          </w:tcPr>
          <w:p w14:paraId="6E69372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99</w:t>
            </w:r>
          </w:p>
        </w:tc>
      </w:tr>
      <w:tr w:rsidR="00206D66" w:rsidRPr="00206D66" w14:paraId="23C81FFD"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41FC1E8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3782" w:type="dxa"/>
            <w:tcBorders>
              <w:top w:val="single" w:sz="8" w:space="0" w:color="auto"/>
              <w:left w:val="single" w:sz="8" w:space="0" w:color="auto"/>
              <w:bottom w:val="single" w:sz="8" w:space="0" w:color="auto"/>
              <w:right w:val="single" w:sz="8" w:space="0" w:color="auto"/>
            </w:tcBorders>
            <w:vAlign w:val="center"/>
            <w:hideMark/>
          </w:tcPr>
          <w:p w14:paraId="002CA79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Wentylacja odprowadzająca zanieczyszczenia z maszyn do końcowego wykańczania felg typu LOSER</w:t>
            </w:r>
          </w:p>
        </w:tc>
        <w:tc>
          <w:tcPr>
            <w:tcW w:w="991" w:type="dxa"/>
            <w:tcBorders>
              <w:top w:val="single" w:sz="8" w:space="0" w:color="auto"/>
              <w:left w:val="single" w:sz="8" w:space="0" w:color="auto"/>
              <w:bottom w:val="single" w:sz="8" w:space="0" w:color="auto"/>
              <w:right w:val="single" w:sz="8" w:space="0" w:color="auto"/>
            </w:tcBorders>
            <w:vAlign w:val="center"/>
            <w:hideMark/>
          </w:tcPr>
          <w:p w14:paraId="4C2637AD"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E-86</w:t>
            </w:r>
          </w:p>
        </w:tc>
        <w:tc>
          <w:tcPr>
            <w:tcW w:w="2408" w:type="dxa"/>
            <w:tcBorders>
              <w:top w:val="single" w:sz="8" w:space="0" w:color="auto"/>
              <w:left w:val="single" w:sz="8" w:space="0" w:color="auto"/>
              <w:bottom w:val="single" w:sz="8" w:space="0" w:color="auto"/>
              <w:right w:val="single" w:sz="8" w:space="0" w:color="auto"/>
            </w:tcBorders>
            <w:vAlign w:val="center"/>
            <w:hideMark/>
          </w:tcPr>
          <w:p w14:paraId="7132D04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Odpylacz mokry</w:t>
            </w:r>
          </w:p>
        </w:tc>
        <w:tc>
          <w:tcPr>
            <w:tcW w:w="1558" w:type="dxa"/>
            <w:tcBorders>
              <w:top w:val="single" w:sz="8" w:space="0" w:color="auto"/>
              <w:left w:val="single" w:sz="8" w:space="0" w:color="auto"/>
              <w:bottom w:val="single" w:sz="8" w:space="0" w:color="auto"/>
              <w:right w:val="single" w:sz="8" w:space="0" w:color="auto"/>
            </w:tcBorders>
            <w:vAlign w:val="center"/>
            <w:hideMark/>
          </w:tcPr>
          <w:p w14:paraId="456DE3C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w:t>
            </w:r>
          </w:p>
        </w:tc>
      </w:tr>
      <w:tr w:rsidR="00206D66" w:rsidRPr="00206D66" w14:paraId="4AB96402" w14:textId="77777777" w:rsidTr="00C33782">
        <w:tc>
          <w:tcPr>
            <w:tcW w:w="576" w:type="dxa"/>
            <w:tcBorders>
              <w:top w:val="single" w:sz="8" w:space="0" w:color="auto"/>
              <w:left w:val="single" w:sz="8" w:space="0" w:color="auto"/>
              <w:bottom w:val="single" w:sz="8" w:space="0" w:color="auto"/>
              <w:right w:val="single" w:sz="8" w:space="0" w:color="auto"/>
            </w:tcBorders>
            <w:vAlign w:val="center"/>
            <w:hideMark/>
          </w:tcPr>
          <w:p w14:paraId="4F7FE67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3782" w:type="dxa"/>
            <w:tcBorders>
              <w:top w:val="single" w:sz="8" w:space="0" w:color="auto"/>
              <w:left w:val="single" w:sz="8" w:space="0" w:color="auto"/>
              <w:bottom w:val="single" w:sz="8" w:space="0" w:color="auto"/>
              <w:right w:val="single" w:sz="8" w:space="0" w:color="auto"/>
            </w:tcBorders>
            <w:vAlign w:val="center"/>
            <w:hideMark/>
          </w:tcPr>
          <w:p w14:paraId="78B8DD2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Wentylacja odprowadzająca zanieczyszczenia z maszyn do końcowego wykańczania felg typu LOSER</w:t>
            </w:r>
          </w:p>
        </w:tc>
        <w:tc>
          <w:tcPr>
            <w:tcW w:w="991" w:type="dxa"/>
            <w:tcBorders>
              <w:top w:val="single" w:sz="8" w:space="0" w:color="auto"/>
              <w:left w:val="single" w:sz="8" w:space="0" w:color="auto"/>
              <w:bottom w:val="single" w:sz="8" w:space="0" w:color="auto"/>
              <w:right w:val="single" w:sz="8" w:space="0" w:color="auto"/>
            </w:tcBorders>
            <w:vAlign w:val="center"/>
            <w:hideMark/>
          </w:tcPr>
          <w:p w14:paraId="670952BF"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E-87</w:t>
            </w:r>
          </w:p>
        </w:tc>
        <w:tc>
          <w:tcPr>
            <w:tcW w:w="2408" w:type="dxa"/>
            <w:tcBorders>
              <w:top w:val="single" w:sz="8" w:space="0" w:color="auto"/>
              <w:left w:val="single" w:sz="8" w:space="0" w:color="auto"/>
              <w:bottom w:val="single" w:sz="8" w:space="0" w:color="auto"/>
              <w:right w:val="single" w:sz="8" w:space="0" w:color="auto"/>
            </w:tcBorders>
            <w:vAlign w:val="center"/>
            <w:hideMark/>
          </w:tcPr>
          <w:p w14:paraId="6BB8561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Odpylacz mokry</w:t>
            </w:r>
          </w:p>
        </w:tc>
        <w:tc>
          <w:tcPr>
            <w:tcW w:w="1558" w:type="dxa"/>
            <w:tcBorders>
              <w:top w:val="single" w:sz="8" w:space="0" w:color="auto"/>
              <w:left w:val="single" w:sz="8" w:space="0" w:color="auto"/>
              <w:bottom w:val="single" w:sz="8" w:space="0" w:color="auto"/>
              <w:right w:val="single" w:sz="8" w:space="0" w:color="auto"/>
            </w:tcBorders>
            <w:vAlign w:val="center"/>
            <w:hideMark/>
          </w:tcPr>
          <w:p w14:paraId="19CC392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90</w:t>
            </w:r>
          </w:p>
        </w:tc>
      </w:tr>
    </w:tbl>
    <w:p w14:paraId="0BF05BD2"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III.2.</w:t>
      </w:r>
      <w:r w:rsidRPr="00206D66">
        <w:rPr>
          <w:rFonts w:eastAsia="Times New Roman" w:cs="Times New Roman"/>
          <w:bCs/>
          <w:szCs w:val="28"/>
          <w:lang w:val="x-none" w:eastAsia="x-none"/>
        </w:rPr>
        <w:t xml:space="preserve"> Warunki poboru wody i emisji ścieków z instalacji </w:t>
      </w:r>
    </w:p>
    <w:p w14:paraId="1EFF468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III.2.1.</w:t>
      </w:r>
      <w:r w:rsidRPr="00206D66">
        <w:rPr>
          <w:rFonts w:eastAsia="Times New Roman" w:cs="Arial"/>
          <w:szCs w:val="24"/>
          <w:lang w:eastAsia="pl-PL"/>
        </w:rPr>
        <w:t xml:space="preserve"> Pobór wody do zakładu będzie odbywał się z sieci wodociągowej HSW-Wodociągi Sp. z o.o. w Stalowej Woli. </w:t>
      </w:r>
    </w:p>
    <w:p w14:paraId="42418E92" w14:textId="7964A19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III.2.2</w:t>
      </w:r>
      <w:r w:rsidRPr="00206D66">
        <w:rPr>
          <w:rFonts w:eastAsia="Times New Roman" w:cs="Arial"/>
          <w:szCs w:val="24"/>
          <w:lang w:eastAsia="pl-PL"/>
        </w:rPr>
        <w:t>. Woda zakupywana z sieci wodociągowej HSW-Wodociągi Sp. z o. o.</w:t>
      </w:r>
      <w:r w:rsidR="00145E39">
        <w:rPr>
          <w:rFonts w:eastAsia="Times New Roman" w:cs="Arial"/>
          <w:szCs w:val="24"/>
          <w:lang w:eastAsia="pl-PL"/>
        </w:rPr>
        <w:t xml:space="preserve"> </w:t>
      </w:r>
      <w:r w:rsidRPr="00206D66">
        <w:rPr>
          <w:rFonts w:eastAsia="Times New Roman" w:cs="Arial"/>
          <w:szCs w:val="24"/>
          <w:lang w:eastAsia="pl-PL"/>
        </w:rPr>
        <w:t xml:space="preserve">w Stalowej Woli będzie wykorzystywana do celów technologicznych i bytowych. </w:t>
      </w:r>
    </w:p>
    <w:p w14:paraId="68075599" w14:textId="3CD5DDEA"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III.2.3.</w:t>
      </w:r>
      <w:r w:rsidRPr="00206D66">
        <w:rPr>
          <w:rFonts w:eastAsia="Times New Roman" w:cs="Arial"/>
          <w:szCs w:val="24"/>
          <w:lang w:eastAsia="pl-PL"/>
        </w:rPr>
        <w:t xml:space="preserve"> Ścieki z instalacji w mieszaninie (ścieki przemysłowe, </w:t>
      </w:r>
      <w:proofErr w:type="spellStart"/>
      <w:r w:rsidRPr="00206D66">
        <w:rPr>
          <w:rFonts w:eastAsia="Times New Roman" w:cs="Arial"/>
          <w:szCs w:val="24"/>
          <w:lang w:eastAsia="pl-PL"/>
        </w:rPr>
        <w:t>pochłodnicze</w:t>
      </w:r>
      <w:proofErr w:type="spellEnd"/>
      <w:r w:rsidRPr="00206D66">
        <w:rPr>
          <w:rFonts w:eastAsia="Times New Roman" w:cs="Arial"/>
          <w:szCs w:val="24"/>
          <w:lang w:eastAsia="pl-PL"/>
        </w:rPr>
        <w:t>, bytowe</w:t>
      </w:r>
      <w:r w:rsidR="00145E39">
        <w:rPr>
          <w:rFonts w:eastAsia="Times New Roman" w:cs="Arial"/>
          <w:szCs w:val="24"/>
          <w:lang w:eastAsia="pl-PL"/>
        </w:rPr>
        <w:t xml:space="preserve"> </w:t>
      </w:r>
      <w:r w:rsidRPr="00206D66">
        <w:rPr>
          <w:rFonts w:eastAsia="Times New Roman" w:cs="Arial"/>
          <w:szCs w:val="24"/>
          <w:lang w:eastAsia="pl-PL"/>
        </w:rPr>
        <w:t>i</w:t>
      </w:r>
      <w:r w:rsidR="00145E39">
        <w:rPr>
          <w:rFonts w:eastAsia="Times New Roman" w:cs="Arial"/>
          <w:szCs w:val="24"/>
          <w:lang w:eastAsia="pl-PL"/>
        </w:rPr>
        <w:t> </w:t>
      </w:r>
      <w:r w:rsidRPr="00206D66">
        <w:rPr>
          <w:rFonts w:eastAsia="Times New Roman" w:cs="Arial"/>
          <w:szCs w:val="24"/>
          <w:lang w:eastAsia="pl-PL"/>
        </w:rPr>
        <w:t xml:space="preserve"> deszczowo-roztopowe) będą wprowadzane do sieci kanalizacji HSW-Wodociągi</w:t>
      </w:r>
      <w:r w:rsidR="00145E39">
        <w:rPr>
          <w:rFonts w:eastAsia="Times New Roman" w:cs="Arial"/>
          <w:szCs w:val="24"/>
          <w:lang w:eastAsia="pl-PL"/>
        </w:rPr>
        <w:t xml:space="preserve"> </w:t>
      </w:r>
      <w:r w:rsidRPr="00206D66">
        <w:rPr>
          <w:rFonts w:eastAsia="Times New Roman" w:cs="Arial"/>
          <w:szCs w:val="24"/>
          <w:lang w:eastAsia="pl-PL"/>
        </w:rPr>
        <w:t>Sp.</w:t>
      </w:r>
      <w:r w:rsidR="00145E39">
        <w:rPr>
          <w:rFonts w:eastAsia="Times New Roman" w:cs="Arial"/>
          <w:szCs w:val="24"/>
          <w:lang w:eastAsia="pl-PL"/>
        </w:rPr>
        <w:t> </w:t>
      </w:r>
      <w:r w:rsidRPr="00206D66">
        <w:rPr>
          <w:rFonts w:eastAsia="Times New Roman" w:cs="Arial"/>
          <w:szCs w:val="24"/>
          <w:lang w:eastAsia="pl-PL"/>
        </w:rPr>
        <w:t xml:space="preserve"> z o. o. w Stalowej Woli i tam oczyszczane. </w:t>
      </w:r>
    </w:p>
    <w:p w14:paraId="7C6BB14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III.2.4.</w:t>
      </w:r>
      <w:r w:rsidRPr="00206D66">
        <w:rPr>
          <w:rFonts w:eastAsia="Times New Roman" w:cs="Arial"/>
          <w:szCs w:val="24"/>
          <w:lang w:eastAsia="pl-PL"/>
        </w:rPr>
        <w:t xml:space="preserve"> Odprowadzane ścieki nie mogą zawierać: </w:t>
      </w:r>
    </w:p>
    <w:p w14:paraId="4A7C39A5" w14:textId="77777777" w:rsidR="00206D66" w:rsidRPr="00206D66" w:rsidRDefault="00206D66" w:rsidP="00206D66">
      <w:pPr>
        <w:autoSpaceDE w:val="0"/>
        <w:autoSpaceDN w:val="0"/>
        <w:adjustRightInd w:val="0"/>
        <w:spacing w:after="0" w:line="240" w:lineRule="auto"/>
        <w:ind w:left="280" w:hanging="280"/>
        <w:jc w:val="both"/>
        <w:rPr>
          <w:rFonts w:eastAsia="Times New Roman" w:cs="Arial"/>
          <w:szCs w:val="24"/>
          <w:lang w:eastAsia="pl-PL"/>
        </w:rPr>
      </w:pPr>
      <w:r w:rsidRPr="00206D66">
        <w:rPr>
          <w:rFonts w:eastAsia="Times New Roman" w:cs="Arial"/>
          <w:b/>
          <w:bCs/>
          <w:szCs w:val="24"/>
          <w:lang w:eastAsia="pl-PL"/>
        </w:rPr>
        <w:t xml:space="preserve">- </w:t>
      </w:r>
      <w:proofErr w:type="spellStart"/>
      <w:r w:rsidRPr="00206D66">
        <w:rPr>
          <w:rFonts w:eastAsia="Times New Roman" w:cs="Arial"/>
          <w:szCs w:val="24"/>
          <w:lang w:eastAsia="pl-PL"/>
        </w:rPr>
        <w:t>dwuchloro-dwufenylo-trójchloroetanu</w:t>
      </w:r>
      <w:proofErr w:type="spellEnd"/>
      <w:r w:rsidRPr="00206D66">
        <w:rPr>
          <w:rFonts w:eastAsia="Times New Roman" w:cs="Arial"/>
          <w:szCs w:val="24"/>
          <w:lang w:eastAsia="pl-PL"/>
        </w:rPr>
        <w:t xml:space="preserve"> (DDT), wielopierścieniowych chlorowanych dwufenyli (PCB) oraz wielopierścieniowych chlorowanych </w:t>
      </w:r>
      <w:proofErr w:type="spellStart"/>
      <w:r w:rsidRPr="00206D66">
        <w:rPr>
          <w:rFonts w:eastAsia="Times New Roman" w:cs="Arial"/>
          <w:szCs w:val="24"/>
          <w:lang w:eastAsia="pl-PL"/>
        </w:rPr>
        <w:t>trójfenyli</w:t>
      </w:r>
      <w:proofErr w:type="spellEnd"/>
      <w:r w:rsidRPr="00206D66">
        <w:rPr>
          <w:rFonts w:eastAsia="Times New Roman" w:cs="Arial"/>
          <w:szCs w:val="24"/>
          <w:lang w:eastAsia="pl-PL"/>
        </w:rPr>
        <w:t xml:space="preserve"> (PCT), </w:t>
      </w:r>
    </w:p>
    <w:p w14:paraId="1ABC54C6" w14:textId="6C493FCB" w:rsidR="00206D66" w:rsidRPr="00206D66" w:rsidRDefault="00206D66" w:rsidP="00206D66">
      <w:pPr>
        <w:autoSpaceDE w:val="0"/>
        <w:autoSpaceDN w:val="0"/>
        <w:adjustRightInd w:val="0"/>
        <w:spacing w:after="0" w:line="240" w:lineRule="auto"/>
        <w:ind w:left="280" w:hanging="280"/>
        <w:jc w:val="both"/>
        <w:rPr>
          <w:rFonts w:eastAsia="Times New Roman" w:cs="Arial"/>
          <w:szCs w:val="24"/>
          <w:lang w:eastAsia="pl-PL"/>
        </w:rPr>
      </w:pPr>
      <w:r w:rsidRPr="00206D66">
        <w:rPr>
          <w:rFonts w:eastAsia="Times New Roman" w:cs="Arial"/>
          <w:b/>
          <w:bCs/>
          <w:szCs w:val="24"/>
          <w:lang w:eastAsia="pl-PL"/>
        </w:rPr>
        <w:t xml:space="preserve">- </w:t>
      </w:r>
      <w:r w:rsidRPr="00206D66">
        <w:rPr>
          <w:rFonts w:eastAsia="Times New Roman" w:cs="Arial"/>
          <w:szCs w:val="24"/>
          <w:lang w:eastAsia="pl-PL"/>
        </w:rPr>
        <w:t>substancji szczególnie szkodliwych dla środowiska wodnego ujętych w tabeli I załącznika 3 do rozporządzenia Ministra Środowiska z dnia 24 lipca 2006 r.</w:t>
      </w:r>
      <w:r w:rsidR="00145E39">
        <w:rPr>
          <w:rFonts w:eastAsia="Times New Roman" w:cs="Arial"/>
          <w:szCs w:val="24"/>
          <w:lang w:eastAsia="pl-PL"/>
        </w:rPr>
        <w:t xml:space="preserve"> </w:t>
      </w:r>
      <w:r w:rsidRPr="00206D66">
        <w:rPr>
          <w:rFonts w:eastAsia="Times New Roman" w:cs="Arial"/>
          <w:szCs w:val="24"/>
          <w:lang w:eastAsia="pl-PL"/>
        </w:rPr>
        <w:t>w</w:t>
      </w:r>
      <w:r w:rsidR="00145E39">
        <w:rPr>
          <w:rFonts w:eastAsia="Times New Roman" w:cs="Arial"/>
          <w:szCs w:val="24"/>
          <w:lang w:eastAsia="pl-PL"/>
        </w:rPr>
        <w:t> </w:t>
      </w:r>
      <w:r w:rsidRPr="00206D66">
        <w:rPr>
          <w:rFonts w:eastAsia="Times New Roman" w:cs="Arial"/>
          <w:szCs w:val="24"/>
          <w:lang w:eastAsia="pl-PL"/>
        </w:rPr>
        <w:t xml:space="preserve"> sprawie warunków, jakie należy spełnić przy wprowadzaniu ścieków do wód lub do ziemi oraz w sprawie substancji szczególnie szkodliwych dla środowiska wodnego (Dz. U. Nr 137, poz. 984), </w:t>
      </w:r>
    </w:p>
    <w:p w14:paraId="460CDDA3" w14:textId="77777777" w:rsidR="00206D66" w:rsidRPr="00206D66" w:rsidRDefault="00206D66" w:rsidP="00206D66">
      <w:pPr>
        <w:autoSpaceDE w:val="0"/>
        <w:autoSpaceDN w:val="0"/>
        <w:adjustRightInd w:val="0"/>
        <w:spacing w:after="0" w:line="240" w:lineRule="auto"/>
        <w:ind w:left="280" w:hanging="280"/>
        <w:jc w:val="both"/>
        <w:rPr>
          <w:rFonts w:eastAsia="Times New Roman" w:cs="Arial"/>
          <w:szCs w:val="24"/>
          <w:lang w:eastAsia="pl-PL"/>
        </w:rPr>
      </w:pPr>
      <w:r w:rsidRPr="00206D66">
        <w:rPr>
          <w:rFonts w:eastAsia="Times New Roman" w:cs="Arial"/>
          <w:b/>
          <w:bCs/>
          <w:szCs w:val="24"/>
          <w:lang w:eastAsia="pl-PL"/>
        </w:rPr>
        <w:t xml:space="preserve">- </w:t>
      </w:r>
      <w:r w:rsidRPr="00206D66">
        <w:rPr>
          <w:rFonts w:eastAsia="Times New Roman" w:cs="Arial"/>
          <w:szCs w:val="24"/>
          <w:lang w:eastAsia="pl-PL"/>
        </w:rPr>
        <w:t xml:space="preserve">emulsji olejowych, oleju, benzyny, środków agresywnych, substancji samozapalnych, łatwopalnych, wybuchowych. </w:t>
      </w:r>
    </w:p>
    <w:p w14:paraId="614107F3" w14:textId="31A1D9BB" w:rsidR="00206D66" w:rsidRPr="00206D66" w:rsidRDefault="00206D66" w:rsidP="00145E39">
      <w:pPr>
        <w:autoSpaceDE w:val="0"/>
        <w:autoSpaceDN w:val="0"/>
        <w:adjustRightInd w:val="0"/>
        <w:spacing w:before="360" w:after="0" w:line="240" w:lineRule="auto"/>
        <w:jc w:val="both"/>
        <w:rPr>
          <w:rFonts w:eastAsia="Times New Roman" w:cs="Arial"/>
          <w:szCs w:val="24"/>
          <w:lang w:eastAsia="pl-PL"/>
        </w:rPr>
      </w:pPr>
      <w:r w:rsidRPr="00206D66">
        <w:rPr>
          <w:rFonts w:eastAsia="Times New Roman" w:cs="Arial"/>
          <w:b/>
          <w:szCs w:val="24"/>
          <w:lang w:eastAsia="pl-PL"/>
        </w:rPr>
        <w:t>III.2.5.</w:t>
      </w:r>
      <w:r w:rsidRPr="00206D66">
        <w:rPr>
          <w:rFonts w:eastAsia="Times New Roman" w:cs="Arial"/>
          <w:szCs w:val="24"/>
          <w:lang w:eastAsia="pl-PL"/>
        </w:rPr>
        <w:t xml:space="preserve"> Ścieki powstające w procesie przygotowania powierzchni felg oraz stacji DEMI w Lakierni I </w:t>
      </w:r>
      <w:proofErr w:type="spellStart"/>
      <w:r w:rsidRPr="00206D66">
        <w:rPr>
          <w:rFonts w:eastAsia="Times New Roman" w:cs="Arial"/>
          <w:szCs w:val="24"/>
          <w:lang w:eastAsia="pl-PL"/>
        </w:rPr>
        <w:t>i</w:t>
      </w:r>
      <w:proofErr w:type="spellEnd"/>
      <w:r w:rsidRPr="00206D66">
        <w:rPr>
          <w:rFonts w:eastAsia="Times New Roman" w:cs="Arial"/>
          <w:szCs w:val="24"/>
          <w:lang w:eastAsia="pl-PL"/>
        </w:rPr>
        <w:t xml:space="preserve"> Lakierni II będą podczyszczane w właściwych oczyszczalniach przed wprowadzeniem do urządzeń kanalizacyjnych HSW-Wodociągi Sp. z o.o.</w:t>
      </w:r>
      <w:r w:rsidR="00145E39">
        <w:rPr>
          <w:rFonts w:eastAsia="Times New Roman" w:cs="Arial"/>
          <w:szCs w:val="24"/>
          <w:lang w:eastAsia="pl-PL"/>
        </w:rPr>
        <w:t xml:space="preserve"> </w:t>
      </w:r>
      <w:r w:rsidRPr="00206D66">
        <w:rPr>
          <w:rFonts w:eastAsia="Times New Roman" w:cs="Arial"/>
          <w:szCs w:val="24"/>
          <w:lang w:eastAsia="pl-PL"/>
        </w:rPr>
        <w:t>w Stalowej Woli, zgodnie z warunkami umowy cywilno-prawnej zawartej</w:t>
      </w:r>
      <w:r w:rsidR="00145E39">
        <w:rPr>
          <w:rFonts w:eastAsia="Times New Roman" w:cs="Arial"/>
          <w:szCs w:val="24"/>
          <w:lang w:eastAsia="pl-PL"/>
        </w:rPr>
        <w:t xml:space="preserve"> </w:t>
      </w:r>
      <w:r w:rsidRPr="00206D66">
        <w:rPr>
          <w:rFonts w:eastAsia="Times New Roman" w:cs="Arial"/>
          <w:szCs w:val="24"/>
          <w:lang w:eastAsia="pl-PL"/>
        </w:rPr>
        <w:t>z właścicielem urządzeń kanalizacyjnych.”</w:t>
      </w:r>
    </w:p>
    <w:p w14:paraId="16DACD0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III.2.6.</w:t>
      </w:r>
      <w:r w:rsidRPr="00206D66">
        <w:rPr>
          <w:rFonts w:eastAsia="Times New Roman" w:cs="Arial"/>
          <w:szCs w:val="24"/>
          <w:lang w:eastAsia="pl-PL"/>
        </w:rPr>
        <w:t xml:space="preserve"> Tereny placów i dróg odwadniane do kanalizacji deszczowej oraz powierzchnie komunikacyjne przy obiektach przechowywania odpadów będą utwardzone, uszczelnione i utrzymywane w czystości i porządku, w taki sposób, aby wykluczyć przedostawanie się zanieczyszczeń do kanalizacji i do gruntu poprzez wody opadowo-roztopowe. </w:t>
      </w:r>
    </w:p>
    <w:p w14:paraId="62F80731"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III.2.7</w:t>
      </w:r>
      <w:r w:rsidRPr="00206D66">
        <w:rPr>
          <w:rFonts w:eastAsia="Times New Roman" w:cs="Arial"/>
          <w:szCs w:val="24"/>
          <w:lang w:eastAsia="pl-PL"/>
        </w:rPr>
        <w:t>. Materiały, surowce, odpady i inne substancje będą przechowywane w taki sposób, aby nie były narażone na kontakt z wodami deszczowymi lub nie mogły przedostać się do sieci kanalizacyjnych.</w:t>
      </w:r>
    </w:p>
    <w:p w14:paraId="6038BC7D"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III.3.</w:t>
      </w:r>
      <w:r w:rsidRPr="00206D66">
        <w:rPr>
          <w:rFonts w:eastAsia="Times New Roman" w:cs="Times New Roman"/>
          <w:bCs/>
          <w:szCs w:val="28"/>
          <w:lang w:val="x-none" w:eastAsia="x-none"/>
        </w:rPr>
        <w:t xml:space="preserve"> Warunki wytwarzania odpadów powstających w związku z eksploatacja instalacji </w:t>
      </w:r>
    </w:p>
    <w:p w14:paraId="7BA3F181" w14:textId="77777777" w:rsidR="00206D66" w:rsidRPr="00206D66" w:rsidRDefault="00206D66" w:rsidP="00206D66">
      <w:pPr>
        <w:autoSpaceDE w:val="0"/>
        <w:autoSpaceDN w:val="0"/>
        <w:adjustRightInd w:val="0"/>
        <w:spacing w:after="0" w:line="240" w:lineRule="auto"/>
        <w:jc w:val="both"/>
        <w:rPr>
          <w:rFonts w:eastAsia="Times New Roman" w:cs="Arial"/>
          <w:b/>
          <w:bCs/>
          <w:szCs w:val="24"/>
          <w:lang w:eastAsia="pl-PL"/>
        </w:rPr>
      </w:pPr>
      <w:r w:rsidRPr="00206D66">
        <w:rPr>
          <w:rFonts w:eastAsia="Times New Roman" w:cs="Arial"/>
          <w:b/>
          <w:bCs/>
          <w:szCs w:val="24"/>
          <w:lang w:eastAsia="pl-PL"/>
        </w:rPr>
        <w:t xml:space="preserve">III.3.1. </w:t>
      </w:r>
      <w:r w:rsidRPr="00206D66">
        <w:rPr>
          <w:rFonts w:eastAsia="Times New Roman" w:cs="Arial"/>
          <w:bCs/>
          <w:szCs w:val="24"/>
          <w:lang w:eastAsia="pl-PL"/>
        </w:rPr>
        <w:t>Miejsce i sposób oraz rodzaj magazynowanych odpadów</w:t>
      </w:r>
      <w:r w:rsidRPr="00206D66">
        <w:rPr>
          <w:rFonts w:eastAsia="Times New Roman" w:cs="Arial"/>
          <w:b/>
          <w:bCs/>
          <w:szCs w:val="24"/>
          <w:lang w:eastAsia="pl-PL"/>
        </w:rPr>
        <w:t xml:space="preserve"> </w:t>
      </w:r>
    </w:p>
    <w:p w14:paraId="5B74E9DB" w14:textId="77777777" w:rsidR="00206D66" w:rsidRPr="00206D66" w:rsidRDefault="00206D66" w:rsidP="00206D66">
      <w:pPr>
        <w:autoSpaceDE w:val="0"/>
        <w:autoSpaceDN w:val="0"/>
        <w:adjustRightInd w:val="0"/>
        <w:spacing w:after="0" w:line="240" w:lineRule="auto"/>
        <w:jc w:val="both"/>
        <w:rPr>
          <w:rFonts w:eastAsia="Times New Roman" w:cs="Arial"/>
          <w:b/>
          <w:bCs/>
          <w:szCs w:val="24"/>
          <w:lang w:eastAsia="pl-PL"/>
        </w:rPr>
      </w:pPr>
      <w:r w:rsidRPr="00206D66">
        <w:rPr>
          <w:rFonts w:eastAsia="Times New Roman" w:cs="Arial"/>
          <w:b/>
          <w:bCs/>
          <w:szCs w:val="24"/>
          <w:lang w:eastAsia="pl-PL"/>
        </w:rPr>
        <w:t xml:space="preserve">III.3.1.1. </w:t>
      </w:r>
      <w:r w:rsidRPr="00206D66">
        <w:rPr>
          <w:rFonts w:eastAsia="Times New Roman" w:cs="Arial"/>
          <w:bCs/>
          <w:szCs w:val="24"/>
          <w:lang w:eastAsia="pl-PL"/>
        </w:rPr>
        <w:t>Miejsce i sposób oraz rodzaj magazynowanych odpadów niebezpiecznych</w:t>
      </w:r>
    </w:p>
    <w:p w14:paraId="3BCD7DB9" w14:textId="77777777"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szCs w:val="24"/>
          <w:lang w:eastAsia="pl-PL"/>
        </w:rPr>
        <w:t>Tabela 9</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Miejsce i sposób oraz rodzaj magazynowanych odpadów niebezpiecznych."/>
      </w:tblPr>
      <w:tblGrid>
        <w:gridCol w:w="440"/>
        <w:gridCol w:w="1497"/>
        <w:gridCol w:w="3303"/>
        <w:gridCol w:w="4017"/>
      </w:tblGrid>
      <w:tr w:rsidR="00206D66" w:rsidRPr="00206D66" w14:paraId="273CF7F6" w14:textId="77777777" w:rsidTr="00C33782">
        <w:trPr>
          <w:trHeight w:val="465"/>
          <w:tblHeader/>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14:paraId="555CECE9"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Lp.</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tcPr>
          <w:p w14:paraId="68F98427"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Kod odpadu</w:t>
            </w:r>
          </w:p>
        </w:tc>
        <w:tc>
          <w:tcPr>
            <w:tcW w:w="3303" w:type="dxa"/>
            <w:tcBorders>
              <w:top w:val="single" w:sz="4" w:space="0" w:color="auto"/>
              <w:left w:val="single" w:sz="4" w:space="0" w:color="auto"/>
              <w:bottom w:val="single" w:sz="4" w:space="0" w:color="auto"/>
              <w:right w:val="single" w:sz="4" w:space="0" w:color="auto"/>
            </w:tcBorders>
            <w:shd w:val="clear" w:color="auto" w:fill="auto"/>
            <w:vAlign w:val="center"/>
          </w:tcPr>
          <w:p w14:paraId="474FC062"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Rodzaj odpadów</w:t>
            </w:r>
          </w:p>
        </w:tc>
        <w:tc>
          <w:tcPr>
            <w:tcW w:w="4017" w:type="dxa"/>
            <w:tcBorders>
              <w:top w:val="single" w:sz="4" w:space="0" w:color="auto"/>
              <w:left w:val="single" w:sz="4" w:space="0" w:color="auto"/>
              <w:bottom w:val="single" w:sz="4" w:space="0" w:color="auto"/>
              <w:right w:val="single" w:sz="4" w:space="0" w:color="auto"/>
            </w:tcBorders>
            <w:shd w:val="clear" w:color="auto" w:fill="auto"/>
            <w:vAlign w:val="center"/>
          </w:tcPr>
          <w:p w14:paraId="59943EE0"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Miejsce i sposób magazynowania odpadów</w:t>
            </w:r>
          </w:p>
        </w:tc>
      </w:tr>
      <w:tr w:rsidR="00206D66" w:rsidRPr="00206D66" w14:paraId="5046EE3E" w14:textId="77777777" w:rsidTr="00C33782">
        <w:trPr>
          <w:trHeight w:val="205"/>
          <w:jc w:val="center"/>
        </w:trPr>
        <w:tc>
          <w:tcPr>
            <w:tcW w:w="440" w:type="dxa"/>
            <w:tcBorders>
              <w:top w:val="single" w:sz="4" w:space="0" w:color="auto"/>
              <w:left w:val="single" w:sz="4" w:space="0" w:color="auto"/>
              <w:bottom w:val="single" w:sz="4" w:space="0" w:color="auto"/>
              <w:right w:val="single" w:sz="4" w:space="0" w:color="auto"/>
            </w:tcBorders>
            <w:vAlign w:val="center"/>
          </w:tcPr>
          <w:p w14:paraId="6901510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497" w:type="dxa"/>
            <w:tcBorders>
              <w:top w:val="single" w:sz="4" w:space="0" w:color="auto"/>
              <w:left w:val="single" w:sz="4" w:space="0" w:color="auto"/>
              <w:bottom w:val="single" w:sz="4" w:space="0" w:color="auto"/>
              <w:right w:val="single" w:sz="4" w:space="0" w:color="auto"/>
            </w:tcBorders>
            <w:vAlign w:val="center"/>
          </w:tcPr>
          <w:p w14:paraId="728DC63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11*</w:t>
            </w:r>
          </w:p>
        </w:tc>
        <w:tc>
          <w:tcPr>
            <w:tcW w:w="3303" w:type="dxa"/>
            <w:tcBorders>
              <w:top w:val="single" w:sz="4" w:space="0" w:color="auto"/>
              <w:left w:val="single" w:sz="4" w:space="0" w:color="auto"/>
              <w:bottom w:val="single" w:sz="4" w:space="0" w:color="auto"/>
              <w:right w:val="single" w:sz="4" w:space="0" w:color="auto"/>
            </w:tcBorders>
            <w:vAlign w:val="center"/>
          </w:tcPr>
          <w:p w14:paraId="43FA1BE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farb i lakierów zawierające rozpuszczalniki organiczne lub inne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6D0E14F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 będzie magazynowany </w:t>
            </w:r>
            <w:r w:rsidRPr="00206D66">
              <w:rPr>
                <w:rFonts w:eastAsia="Times New Roman" w:cs="Arial"/>
                <w:sz w:val="20"/>
                <w:szCs w:val="20"/>
                <w:lang w:eastAsia="pl-PL"/>
              </w:rPr>
              <w:br/>
              <w:t>w opisanych kodem i nazwą odpadu</w:t>
            </w:r>
            <w:r w:rsidRPr="00206D66">
              <w:rPr>
                <w:rFonts w:eastAsia="Times New Roman" w:cs="Arial"/>
                <w:sz w:val="20"/>
                <w:szCs w:val="20"/>
                <w:shd w:val="clear" w:color="auto" w:fill="FFFFFF"/>
                <w:lang w:eastAsia="pl-PL"/>
              </w:rPr>
              <w:t xml:space="preserve"> </w:t>
            </w:r>
            <w:r w:rsidRPr="00206D66">
              <w:rPr>
                <w:rFonts w:eastAsia="Times New Roman" w:cs="Arial"/>
                <w:sz w:val="20"/>
                <w:szCs w:val="20"/>
                <w:lang w:eastAsia="pl-PL"/>
              </w:rPr>
              <w:t xml:space="preserve">beczkach metalowych o pojemności 200 l lub szczelnych </w:t>
            </w:r>
            <w:proofErr w:type="spellStart"/>
            <w:r w:rsidRPr="00206D66">
              <w:rPr>
                <w:rFonts w:eastAsia="Times New Roman" w:cs="Arial"/>
                <w:sz w:val="20"/>
                <w:szCs w:val="20"/>
                <w:lang w:eastAsia="pl-PL"/>
              </w:rPr>
              <w:t>paletopojemnikach</w:t>
            </w:r>
            <w:proofErr w:type="spellEnd"/>
            <w:r w:rsidRPr="00206D66">
              <w:rPr>
                <w:rFonts w:eastAsia="Times New Roman" w:cs="Arial"/>
                <w:sz w:val="20"/>
                <w:szCs w:val="20"/>
                <w:lang w:eastAsia="pl-PL"/>
              </w:rPr>
              <w:t xml:space="preserve"> </w:t>
            </w:r>
            <w:r w:rsidRPr="00206D66">
              <w:rPr>
                <w:rFonts w:eastAsia="Times New Roman" w:cs="Arial"/>
                <w:sz w:val="20"/>
                <w:szCs w:val="20"/>
                <w:lang w:eastAsia="pl-PL"/>
              </w:rPr>
              <w:br/>
              <w:t>o pojemności 1000 l w magazynie odpadów.</w:t>
            </w:r>
          </w:p>
        </w:tc>
      </w:tr>
      <w:tr w:rsidR="00206D66" w:rsidRPr="00206D66" w14:paraId="22B9E8FF" w14:textId="77777777" w:rsidTr="00C33782">
        <w:trPr>
          <w:trHeight w:val="1320"/>
          <w:jc w:val="center"/>
        </w:trPr>
        <w:tc>
          <w:tcPr>
            <w:tcW w:w="440" w:type="dxa"/>
            <w:tcBorders>
              <w:top w:val="single" w:sz="4" w:space="0" w:color="auto"/>
              <w:left w:val="single" w:sz="4" w:space="0" w:color="auto"/>
              <w:bottom w:val="single" w:sz="4" w:space="0" w:color="auto"/>
              <w:right w:val="single" w:sz="4" w:space="0" w:color="auto"/>
            </w:tcBorders>
            <w:vAlign w:val="center"/>
          </w:tcPr>
          <w:p w14:paraId="4C2EA87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497" w:type="dxa"/>
            <w:tcBorders>
              <w:top w:val="single" w:sz="4" w:space="0" w:color="auto"/>
              <w:left w:val="single" w:sz="4" w:space="0" w:color="auto"/>
              <w:bottom w:val="single" w:sz="4" w:space="0" w:color="auto"/>
              <w:right w:val="single" w:sz="4" w:space="0" w:color="auto"/>
            </w:tcBorders>
            <w:vAlign w:val="center"/>
          </w:tcPr>
          <w:p w14:paraId="35011B2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08 01 15*</w:t>
            </w:r>
          </w:p>
        </w:tc>
        <w:tc>
          <w:tcPr>
            <w:tcW w:w="3303" w:type="dxa"/>
            <w:tcBorders>
              <w:top w:val="single" w:sz="4" w:space="0" w:color="auto"/>
              <w:left w:val="single" w:sz="4" w:space="0" w:color="auto"/>
              <w:bottom w:val="single" w:sz="4" w:space="0" w:color="auto"/>
              <w:right w:val="single" w:sz="4" w:space="0" w:color="auto"/>
            </w:tcBorders>
            <w:vAlign w:val="center"/>
          </w:tcPr>
          <w:p w14:paraId="067B2C5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Szlamy wodne zawierające farby </w:t>
            </w:r>
            <w:r w:rsidRPr="00206D66">
              <w:rPr>
                <w:rFonts w:eastAsia="Times New Roman" w:cs="Arial"/>
                <w:sz w:val="20"/>
                <w:szCs w:val="20"/>
                <w:lang w:eastAsia="pl-PL"/>
              </w:rPr>
              <w:br/>
              <w:t>i lakiery zawierające rozpuszczalniki organiczne lub inne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3E60CD8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 będzie magazynowany </w:t>
            </w:r>
            <w:r w:rsidRPr="00206D66">
              <w:rPr>
                <w:rFonts w:eastAsia="Times New Roman" w:cs="Arial"/>
                <w:sz w:val="20"/>
                <w:szCs w:val="20"/>
                <w:lang w:eastAsia="pl-PL"/>
              </w:rPr>
              <w:br/>
              <w:t>w szczelnych kontenerach z przesuwną klapą oznaczonych nazwą oraz kodem odpadu. w magazynie odpadów niebezpiecznych.</w:t>
            </w:r>
          </w:p>
        </w:tc>
      </w:tr>
      <w:tr w:rsidR="00206D66" w:rsidRPr="00206D66" w14:paraId="44343F49" w14:textId="77777777" w:rsidTr="00C33782">
        <w:trPr>
          <w:trHeight w:val="1320"/>
          <w:jc w:val="center"/>
        </w:trPr>
        <w:tc>
          <w:tcPr>
            <w:tcW w:w="440" w:type="dxa"/>
            <w:tcBorders>
              <w:top w:val="single" w:sz="4" w:space="0" w:color="auto"/>
              <w:left w:val="single" w:sz="4" w:space="0" w:color="auto"/>
              <w:bottom w:val="single" w:sz="4" w:space="0" w:color="auto"/>
              <w:right w:val="single" w:sz="4" w:space="0" w:color="auto"/>
            </w:tcBorders>
            <w:vAlign w:val="center"/>
          </w:tcPr>
          <w:p w14:paraId="512C4B8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497" w:type="dxa"/>
            <w:tcBorders>
              <w:top w:val="single" w:sz="4" w:space="0" w:color="auto"/>
              <w:left w:val="single" w:sz="4" w:space="0" w:color="auto"/>
              <w:bottom w:val="single" w:sz="4" w:space="0" w:color="auto"/>
              <w:right w:val="single" w:sz="4" w:space="0" w:color="auto"/>
            </w:tcBorders>
            <w:vAlign w:val="center"/>
          </w:tcPr>
          <w:p w14:paraId="2B59C85E"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sz w:val="20"/>
                <w:szCs w:val="20"/>
                <w:lang w:eastAsia="pl-PL"/>
              </w:rPr>
              <w:t>08 01 17*</w:t>
            </w:r>
          </w:p>
        </w:tc>
        <w:tc>
          <w:tcPr>
            <w:tcW w:w="3303" w:type="dxa"/>
            <w:tcBorders>
              <w:top w:val="single" w:sz="4" w:space="0" w:color="auto"/>
              <w:left w:val="single" w:sz="4" w:space="0" w:color="auto"/>
              <w:bottom w:val="single" w:sz="4" w:space="0" w:color="auto"/>
              <w:right w:val="single" w:sz="4" w:space="0" w:color="auto"/>
            </w:tcBorders>
            <w:vAlign w:val="center"/>
          </w:tcPr>
          <w:p w14:paraId="2E68879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i/>
                <w:iCs/>
                <w:sz w:val="20"/>
                <w:szCs w:val="20"/>
                <w:lang w:eastAsia="pl-PL"/>
              </w:rPr>
              <w:t>Odpady z usuwania farb i lakierów zawierające rozpuszczalniki organiczne lub inne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7B2612E7" w14:textId="77777777" w:rsidR="00206D66" w:rsidRPr="00206D66" w:rsidRDefault="00206D66" w:rsidP="00206D66">
            <w:pPr>
              <w:spacing w:after="0" w:line="240" w:lineRule="auto"/>
              <w:jc w:val="both"/>
              <w:rPr>
                <w:rFonts w:eastAsia="Times New Roman" w:cs="Arial"/>
                <w:i/>
                <w:sz w:val="20"/>
                <w:szCs w:val="20"/>
                <w:lang w:eastAsia="pl-PL"/>
              </w:rPr>
            </w:pPr>
            <w:r w:rsidRPr="00206D66">
              <w:rPr>
                <w:rFonts w:eastAsia="Times New Roman" w:cs="Arial"/>
                <w:i/>
                <w:sz w:val="20"/>
                <w:szCs w:val="20"/>
                <w:lang w:eastAsia="pl-PL"/>
              </w:rPr>
              <w:t xml:space="preserve">Odpad będzie magazynowany </w:t>
            </w:r>
            <w:r w:rsidRPr="00206D66">
              <w:rPr>
                <w:rFonts w:eastAsia="Times New Roman" w:cs="Arial"/>
                <w:i/>
                <w:sz w:val="20"/>
                <w:szCs w:val="20"/>
                <w:lang w:eastAsia="pl-PL"/>
              </w:rPr>
              <w:br/>
              <w:t>w opisanych kodem i nazwą odpadu</w:t>
            </w:r>
            <w:r w:rsidRPr="00206D66">
              <w:rPr>
                <w:rFonts w:eastAsia="Times New Roman" w:cs="Arial"/>
                <w:i/>
                <w:sz w:val="20"/>
                <w:szCs w:val="20"/>
                <w:shd w:val="clear" w:color="auto" w:fill="FFFFFF"/>
                <w:lang w:eastAsia="pl-PL"/>
              </w:rPr>
              <w:t xml:space="preserve"> </w:t>
            </w:r>
            <w:r w:rsidRPr="00206D66">
              <w:rPr>
                <w:rFonts w:eastAsia="Times New Roman" w:cs="Arial"/>
                <w:i/>
                <w:sz w:val="20"/>
                <w:szCs w:val="20"/>
                <w:lang w:eastAsia="pl-PL"/>
              </w:rPr>
              <w:t xml:space="preserve">beczkach metalowych o pojemności 200 l lub szczelnych </w:t>
            </w:r>
            <w:proofErr w:type="spellStart"/>
            <w:r w:rsidRPr="00206D66">
              <w:rPr>
                <w:rFonts w:eastAsia="Times New Roman" w:cs="Arial"/>
                <w:i/>
                <w:sz w:val="20"/>
                <w:szCs w:val="20"/>
                <w:lang w:eastAsia="pl-PL"/>
              </w:rPr>
              <w:t>paletopojemnikach</w:t>
            </w:r>
            <w:proofErr w:type="spellEnd"/>
            <w:r w:rsidRPr="00206D66">
              <w:rPr>
                <w:rFonts w:eastAsia="Times New Roman" w:cs="Arial"/>
                <w:i/>
                <w:sz w:val="20"/>
                <w:szCs w:val="20"/>
                <w:lang w:eastAsia="pl-PL"/>
              </w:rPr>
              <w:t xml:space="preserve"> </w:t>
            </w:r>
            <w:r w:rsidRPr="00206D66">
              <w:rPr>
                <w:rFonts w:eastAsia="Times New Roman" w:cs="Arial"/>
                <w:i/>
                <w:sz w:val="20"/>
                <w:szCs w:val="20"/>
                <w:lang w:eastAsia="pl-PL"/>
              </w:rPr>
              <w:br/>
              <w:t>o pojemności 1000 l w magazynie odpadów</w:t>
            </w:r>
          </w:p>
          <w:p w14:paraId="7EB0157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lub szczelnych kontenerach</w:t>
            </w:r>
          </w:p>
        </w:tc>
      </w:tr>
      <w:tr w:rsidR="00206D66" w:rsidRPr="00206D66" w14:paraId="17F999FF" w14:textId="77777777" w:rsidTr="00C33782">
        <w:trPr>
          <w:trHeight w:val="736"/>
          <w:jc w:val="center"/>
        </w:trPr>
        <w:tc>
          <w:tcPr>
            <w:tcW w:w="440" w:type="dxa"/>
            <w:tcBorders>
              <w:top w:val="single" w:sz="4" w:space="0" w:color="auto"/>
              <w:left w:val="single" w:sz="4" w:space="0" w:color="auto"/>
              <w:bottom w:val="single" w:sz="4" w:space="0" w:color="auto"/>
              <w:right w:val="single" w:sz="4" w:space="0" w:color="auto"/>
            </w:tcBorders>
            <w:vAlign w:val="center"/>
          </w:tcPr>
          <w:p w14:paraId="236CB142"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497" w:type="dxa"/>
            <w:tcBorders>
              <w:top w:val="single" w:sz="4" w:space="0" w:color="auto"/>
              <w:left w:val="single" w:sz="4" w:space="0" w:color="auto"/>
              <w:bottom w:val="single" w:sz="4" w:space="0" w:color="auto"/>
              <w:right w:val="single" w:sz="4" w:space="0" w:color="auto"/>
            </w:tcBorders>
            <w:vAlign w:val="center"/>
          </w:tcPr>
          <w:p w14:paraId="1BD8ED5F"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11 01 07*</w:t>
            </w:r>
          </w:p>
        </w:tc>
        <w:tc>
          <w:tcPr>
            <w:tcW w:w="3303" w:type="dxa"/>
            <w:tcBorders>
              <w:top w:val="single" w:sz="4" w:space="0" w:color="auto"/>
              <w:left w:val="single" w:sz="4" w:space="0" w:color="auto"/>
              <w:bottom w:val="single" w:sz="4" w:space="0" w:color="auto"/>
              <w:right w:val="single" w:sz="4" w:space="0" w:color="auto"/>
            </w:tcBorders>
            <w:vAlign w:val="center"/>
          </w:tcPr>
          <w:p w14:paraId="6C17186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Alkalia trawiące</w:t>
            </w:r>
          </w:p>
        </w:tc>
        <w:tc>
          <w:tcPr>
            <w:tcW w:w="4017" w:type="dxa"/>
            <w:tcBorders>
              <w:top w:val="single" w:sz="4" w:space="0" w:color="auto"/>
              <w:left w:val="single" w:sz="4" w:space="0" w:color="auto"/>
              <w:bottom w:val="single" w:sz="4" w:space="0" w:color="auto"/>
              <w:right w:val="single" w:sz="4" w:space="0" w:color="auto"/>
            </w:tcBorders>
            <w:vAlign w:val="center"/>
          </w:tcPr>
          <w:p w14:paraId="4D10C8F1"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Przy myjce ultradźwiękowej </w:t>
            </w:r>
            <w:r w:rsidRPr="00206D66">
              <w:rPr>
                <w:rFonts w:eastAsia="Times New Roman" w:cs="Arial"/>
                <w:noProof/>
                <w:sz w:val="20"/>
                <w:szCs w:val="20"/>
                <w:lang w:eastAsia="pl-PL"/>
              </w:rPr>
              <w:br/>
              <w:t>w pojemnikach typu mazuer oznaczonych nazwą i kodem odpadu.</w:t>
            </w:r>
          </w:p>
        </w:tc>
      </w:tr>
      <w:tr w:rsidR="00206D66" w:rsidRPr="00206D66" w14:paraId="3DB72365"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5D959A4F"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497" w:type="dxa"/>
            <w:tcBorders>
              <w:top w:val="single" w:sz="4" w:space="0" w:color="auto"/>
              <w:left w:val="single" w:sz="4" w:space="0" w:color="auto"/>
              <w:bottom w:val="single" w:sz="4" w:space="0" w:color="auto"/>
              <w:right w:val="single" w:sz="4" w:space="0" w:color="auto"/>
            </w:tcBorders>
            <w:vAlign w:val="center"/>
          </w:tcPr>
          <w:p w14:paraId="4F4DBE4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11 01 13*</w:t>
            </w:r>
          </w:p>
        </w:tc>
        <w:tc>
          <w:tcPr>
            <w:tcW w:w="3303" w:type="dxa"/>
            <w:tcBorders>
              <w:top w:val="single" w:sz="4" w:space="0" w:color="auto"/>
              <w:left w:val="single" w:sz="4" w:space="0" w:color="auto"/>
              <w:bottom w:val="single" w:sz="4" w:space="0" w:color="auto"/>
              <w:right w:val="single" w:sz="4" w:space="0" w:color="auto"/>
            </w:tcBorders>
            <w:vAlign w:val="center"/>
          </w:tcPr>
          <w:p w14:paraId="7488E9F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z odtłuszczania zawierające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438418C5" w14:textId="77777777" w:rsidR="00206D66" w:rsidRPr="00206D66" w:rsidRDefault="00206D66" w:rsidP="00206D66">
            <w:pPr>
              <w:spacing w:after="0" w:line="240" w:lineRule="auto"/>
              <w:ind w:firstLine="72"/>
              <w:jc w:val="both"/>
              <w:rPr>
                <w:rFonts w:eastAsia="Times New Roman" w:cs="Arial"/>
                <w:noProof/>
                <w:sz w:val="20"/>
                <w:szCs w:val="20"/>
                <w:lang w:eastAsia="pl-PL"/>
              </w:rPr>
            </w:pPr>
            <w:r w:rsidRPr="00206D66">
              <w:rPr>
                <w:rFonts w:eastAsia="Times New Roman" w:cs="Arial"/>
                <w:noProof/>
                <w:sz w:val="20"/>
                <w:szCs w:val="20"/>
                <w:lang w:eastAsia="pl-PL"/>
              </w:rPr>
              <w:t>W palikonach o pojemności 1000 l</w:t>
            </w:r>
            <w:r w:rsidRPr="00206D66">
              <w:rPr>
                <w:rFonts w:eastAsia="Times New Roman" w:cs="Arial"/>
                <w:noProof/>
                <w:sz w:val="20"/>
                <w:szCs w:val="20"/>
                <w:lang w:eastAsia="pl-PL"/>
              </w:rPr>
              <w:br/>
              <w:t>oznaczonych nazwą i kodem odpadu,</w:t>
            </w:r>
            <w:r w:rsidRPr="00206D66">
              <w:rPr>
                <w:rFonts w:eastAsia="Times New Roman" w:cs="Arial"/>
                <w:noProof/>
                <w:sz w:val="20"/>
                <w:szCs w:val="20"/>
                <w:lang w:eastAsia="pl-PL"/>
              </w:rPr>
              <w:br/>
              <w:t xml:space="preserve"> w magazynie odpadów niebezpiecznych.</w:t>
            </w:r>
          </w:p>
        </w:tc>
      </w:tr>
      <w:tr w:rsidR="00206D66" w:rsidRPr="00206D66" w14:paraId="05A6D152"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35D5ADC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497" w:type="dxa"/>
            <w:tcBorders>
              <w:top w:val="single" w:sz="4" w:space="0" w:color="auto"/>
              <w:left w:val="single" w:sz="4" w:space="0" w:color="auto"/>
              <w:bottom w:val="single" w:sz="4" w:space="0" w:color="auto"/>
              <w:right w:val="single" w:sz="4" w:space="0" w:color="auto"/>
            </w:tcBorders>
            <w:vAlign w:val="center"/>
          </w:tcPr>
          <w:p w14:paraId="6177E409"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09*</w:t>
            </w:r>
          </w:p>
        </w:tc>
        <w:tc>
          <w:tcPr>
            <w:tcW w:w="3303" w:type="dxa"/>
            <w:tcBorders>
              <w:top w:val="single" w:sz="4" w:space="0" w:color="auto"/>
              <w:left w:val="single" w:sz="4" w:space="0" w:color="auto"/>
              <w:bottom w:val="single" w:sz="4" w:space="0" w:color="auto"/>
              <w:right w:val="single" w:sz="4" w:space="0" w:color="auto"/>
            </w:tcBorders>
            <w:vAlign w:val="center"/>
          </w:tcPr>
          <w:p w14:paraId="4F74111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Odpadowe emulsje i roztwory </w:t>
            </w:r>
            <w:r w:rsidRPr="00206D66">
              <w:rPr>
                <w:rFonts w:eastAsia="Times New Roman" w:cs="Arial"/>
                <w:sz w:val="20"/>
                <w:szCs w:val="20"/>
                <w:lang w:eastAsia="pl-PL"/>
              </w:rPr>
              <w:br/>
              <w:t>z obróbki metali niezawierające chlorowców</w:t>
            </w:r>
          </w:p>
        </w:tc>
        <w:tc>
          <w:tcPr>
            <w:tcW w:w="4017" w:type="dxa"/>
            <w:tcBorders>
              <w:top w:val="single" w:sz="4" w:space="0" w:color="auto"/>
              <w:left w:val="single" w:sz="4" w:space="0" w:color="auto"/>
              <w:bottom w:val="single" w:sz="4" w:space="0" w:color="auto"/>
              <w:right w:val="single" w:sz="4" w:space="0" w:color="auto"/>
            </w:tcBorders>
            <w:vAlign w:val="center"/>
          </w:tcPr>
          <w:p w14:paraId="32BFDDA5"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W szczelnych zamkniętych beczkach </w:t>
            </w:r>
            <w:r w:rsidRPr="00206D66">
              <w:rPr>
                <w:rFonts w:eastAsia="Times New Roman" w:cs="Arial"/>
                <w:noProof/>
                <w:sz w:val="20"/>
                <w:szCs w:val="20"/>
                <w:lang w:eastAsia="pl-PL"/>
              </w:rPr>
              <w:br/>
              <w:t xml:space="preserve">o pojemności 200 l i palikonach </w:t>
            </w:r>
            <w:r w:rsidRPr="00206D66">
              <w:rPr>
                <w:rFonts w:eastAsia="Times New Roman" w:cs="Arial"/>
                <w:noProof/>
                <w:sz w:val="20"/>
                <w:szCs w:val="20"/>
                <w:lang w:eastAsia="pl-PL"/>
              </w:rPr>
              <w:br/>
              <w:t xml:space="preserve">o pojemności 1000 l, oznaczonych nazwą </w:t>
            </w:r>
            <w:r w:rsidRPr="00206D66">
              <w:rPr>
                <w:rFonts w:eastAsia="Times New Roman" w:cs="Arial"/>
                <w:noProof/>
                <w:sz w:val="20"/>
                <w:szCs w:val="20"/>
                <w:lang w:eastAsia="pl-PL"/>
              </w:rPr>
              <w:br/>
              <w:t xml:space="preserve">i kodem odpadu, zaopatrzonych w otwory umożliwiające przepompowanie zawartości oraz w zawory zabezpieczające przed wyciekiem </w:t>
            </w:r>
            <w:r w:rsidRPr="00206D66">
              <w:rPr>
                <w:rFonts w:eastAsia="Times New Roman" w:cs="Arial"/>
                <w:noProof/>
                <w:sz w:val="20"/>
                <w:szCs w:val="20"/>
                <w:lang w:eastAsia="pl-PL"/>
              </w:rPr>
              <w:br/>
              <w:t>w magazynie odpadów niebezpiecznych.</w:t>
            </w:r>
          </w:p>
        </w:tc>
      </w:tr>
      <w:tr w:rsidR="00206D66" w:rsidRPr="00206D66" w14:paraId="35CB3D7A"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6BB8EA1D"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497" w:type="dxa"/>
            <w:tcBorders>
              <w:top w:val="single" w:sz="4" w:space="0" w:color="auto"/>
              <w:left w:val="single" w:sz="4" w:space="0" w:color="auto"/>
              <w:bottom w:val="single" w:sz="4" w:space="0" w:color="auto"/>
              <w:right w:val="single" w:sz="4" w:space="0" w:color="auto"/>
            </w:tcBorders>
            <w:vAlign w:val="center"/>
          </w:tcPr>
          <w:p w14:paraId="2FFA44A3"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i/>
                <w:iCs/>
                <w:sz w:val="20"/>
                <w:szCs w:val="20"/>
                <w:lang w:eastAsia="pl-PL"/>
              </w:rPr>
              <w:t>12 03 01*</w:t>
            </w:r>
          </w:p>
        </w:tc>
        <w:tc>
          <w:tcPr>
            <w:tcW w:w="3303" w:type="dxa"/>
            <w:tcBorders>
              <w:top w:val="single" w:sz="4" w:space="0" w:color="auto"/>
              <w:left w:val="single" w:sz="4" w:space="0" w:color="auto"/>
              <w:bottom w:val="single" w:sz="4" w:space="0" w:color="auto"/>
              <w:right w:val="single" w:sz="4" w:space="0" w:color="auto"/>
            </w:tcBorders>
            <w:vAlign w:val="center"/>
          </w:tcPr>
          <w:p w14:paraId="2F27DC7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i/>
                <w:iCs/>
                <w:sz w:val="20"/>
                <w:szCs w:val="20"/>
                <w:lang w:eastAsia="pl-PL"/>
              </w:rPr>
              <w:t>Wodne ciecze myjące</w:t>
            </w:r>
          </w:p>
        </w:tc>
        <w:tc>
          <w:tcPr>
            <w:tcW w:w="4017" w:type="dxa"/>
            <w:tcBorders>
              <w:top w:val="single" w:sz="4" w:space="0" w:color="auto"/>
              <w:left w:val="single" w:sz="4" w:space="0" w:color="auto"/>
              <w:bottom w:val="single" w:sz="4" w:space="0" w:color="auto"/>
              <w:right w:val="single" w:sz="4" w:space="0" w:color="auto"/>
            </w:tcBorders>
            <w:vAlign w:val="center"/>
          </w:tcPr>
          <w:p w14:paraId="27424E86"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W szczelnych zamkniętych beczkach </w:t>
            </w:r>
            <w:r w:rsidRPr="00206D66">
              <w:rPr>
                <w:rFonts w:eastAsia="Times New Roman" w:cs="Arial"/>
                <w:noProof/>
                <w:sz w:val="20"/>
                <w:szCs w:val="20"/>
                <w:lang w:eastAsia="pl-PL"/>
              </w:rPr>
              <w:br/>
              <w:t xml:space="preserve">o pojemności 200 l i palikonach </w:t>
            </w:r>
            <w:r w:rsidRPr="00206D66">
              <w:rPr>
                <w:rFonts w:eastAsia="Times New Roman" w:cs="Arial"/>
                <w:noProof/>
                <w:sz w:val="20"/>
                <w:szCs w:val="20"/>
                <w:lang w:eastAsia="pl-PL"/>
              </w:rPr>
              <w:br/>
              <w:t>o pojemności 1000 l, oznaczonych nazwą</w:t>
            </w:r>
            <w:r w:rsidRPr="00206D66">
              <w:rPr>
                <w:rFonts w:eastAsia="Times New Roman" w:cs="Arial"/>
                <w:noProof/>
                <w:sz w:val="20"/>
                <w:szCs w:val="20"/>
                <w:lang w:eastAsia="pl-PL"/>
              </w:rPr>
              <w:br/>
              <w:t xml:space="preserve">i kodem odpadu, zaopatrzonych w otwory umożliwiające przepompowanie zawartości oraz w zawory zabezpieczające przed wyciekiem </w:t>
            </w:r>
            <w:r w:rsidRPr="00206D66">
              <w:rPr>
                <w:rFonts w:eastAsia="Times New Roman" w:cs="Arial"/>
                <w:noProof/>
                <w:sz w:val="20"/>
                <w:szCs w:val="20"/>
                <w:lang w:eastAsia="pl-PL"/>
              </w:rPr>
              <w:br/>
              <w:t>w magazynie odpadów niebezpiecznych</w:t>
            </w:r>
          </w:p>
        </w:tc>
      </w:tr>
      <w:tr w:rsidR="00206D66" w:rsidRPr="00206D66" w14:paraId="77D33AB6"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51024025"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497" w:type="dxa"/>
            <w:tcBorders>
              <w:top w:val="single" w:sz="4" w:space="0" w:color="auto"/>
              <w:left w:val="single" w:sz="4" w:space="0" w:color="auto"/>
              <w:bottom w:val="single" w:sz="4" w:space="0" w:color="auto"/>
              <w:right w:val="single" w:sz="4" w:space="0" w:color="auto"/>
            </w:tcBorders>
            <w:vAlign w:val="center"/>
          </w:tcPr>
          <w:p w14:paraId="5E63A893"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13 02 05*</w:t>
            </w:r>
          </w:p>
        </w:tc>
        <w:tc>
          <w:tcPr>
            <w:tcW w:w="3303" w:type="dxa"/>
            <w:tcBorders>
              <w:top w:val="single" w:sz="4" w:space="0" w:color="auto"/>
              <w:left w:val="single" w:sz="4" w:space="0" w:color="auto"/>
              <w:bottom w:val="single" w:sz="4" w:space="0" w:color="auto"/>
              <w:right w:val="single" w:sz="4" w:space="0" w:color="auto"/>
            </w:tcBorders>
            <w:vAlign w:val="center"/>
          </w:tcPr>
          <w:p w14:paraId="3047072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Mineralne oleje silnikowe, przekładniowe i smarowe niezawierające związków </w:t>
            </w:r>
            <w:proofErr w:type="spellStart"/>
            <w:r w:rsidRPr="00206D66">
              <w:rPr>
                <w:rFonts w:eastAsia="Times New Roman" w:cs="Arial"/>
                <w:sz w:val="20"/>
                <w:szCs w:val="20"/>
                <w:lang w:eastAsia="pl-PL"/>
              </w:rPr>
              <w:t>chlorowcoorganicznych</w:t>
            </w:r>
            <w:proofErr w:type="spellEnd"/>
          </w:p>
        </w:tc>
        <w:tc>
          <w:tcPr>
            <w:tcW w:w="4017" w:type="dxa"/>
            <w:tcBorders>
              <w:top w:val="single" w:sz="4" w:space="0" w:color="auto"/>
              <w:left w:val="single" w:sz="4" w:space="0" w:color="auto"/>
              <w:bottom w:val="single" w:sz="4" w:space="0" w:color="auto"/>
              <w:right w:val="single" w:sz="4" w:space="0" w:color="auto"/>
            </w:tcBorders>
            <w:vAlign w:val="center"/>
          </w:tcPr>
          <w:p w14:paraId="2FE9AD98"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W opisanych, szczelnie zamkniętych beczkach o pojemności 200 l, oznaczonych nazwą i kodem odpadu, zaopatrzonych </w:t>
            </w:r>
            <w:r w:rsidRPr="00206D66">
              <w:rPr>
                <w:rFonts w:eastAsia="Times New Roman" w:cs="Arial"/>
                <w:noProof/>
                <w:sz w:val="20"/>
                <w:szCs w:val="20"/>
                <w:lang w:eastAsia="pl-PL"/>
              </w:rPr>
              <w:br/>
              <w:t>w otwory umożliwiające przepompowanie</w:t>
            </w:r>
          </w:p>
          <w:p w14:paraId="32B57EEE"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zawartości oraz zawory zabezpieczające przed wyciekiem w magazynie odpadów niebezpiecznych.</w:t>
            </w:r>
          </w:p>
        </w:tc>
      </w:tr>
      <w:tr w:rsidR="00206D66" w:rsidRPr="00206D66" w14:paraId="25A6F833"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7D80588A"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497" w:type="dxa"/>
            <w:tcBorders>
              <w:top w:val="single" w:sz="4" w:space="0" w:color="auto"/>
              <w:left w:val="single" w:sz="4" w:space="0" w:color="auto"/>
              <w:bottom w:val="single" w:sz="4" w:space="0" w:color="auto"/>
              <w:right w:val="single" w:sz="4" w:space="0" w:color="auto"/>
            </w:tcBorders>
            <w:vAlign w:val="center"/>
          </w:tcPr>
          <w:p w14:paraId="3FD1B339"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14 06 03*</w:t>
            </w:r>
          </w:p>
        </w:tc>
        <w:tc>
          <w:tcPr>
            <w:tcW w:w="3303" w:type="dxa"/>
            <w:tcBorders>
              <w:top w:val="single" w:sz="4" w:space="0" w:color="auto"/>
              <w:left w:val="single" w:sz="4" w:space="0" w:color="auto"/>
              <w:bottom w:val="single" w:sz="4" w:space="0" w:color="auto"/>
              <w:right w:val="single" w:sz="4" w:space="0" w:color="auto"/>
            </w:tcBorders>
            <w:vAlign w:val="center"/>
          </w:tcPr>
          <w:p w14:paraId="6AD56CB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rozpuszczalniki </w:t>
            </w:r>
            <w:r w:rsidRPr="00206D66">
              <w:rPr>
                <w:rFonts w:eastAsia="Times New Roman" w:cs="Arial"/>
                <w:sz w:val="20"/>
                <w:szCs w:val="20"/>
                <w:lang w:eastAsia="pl-PL"/>
              </w:rPr>
              <w:br/>
              <w:t>i mieszaniny rozpuszczalników</w:t>
            </w:r>
          </w:p>
        </w:tc>
        <w:tc>
          <w:tcPr>
            <w:tcW w:w="4017" w:type="dxa"/>
            <w:tcBorders>
              <w:top w:val="single" w:sz="4" w:space="0" w:color="auto"/>
              <w:left w:val="single" w:sz="4" w:space="0" w:color="auto"/>
              <w:bottom w:val="single" w:sz="4" w:space="0" w:color="auto"/>
              <w:right w:val="single" w:sz="4" w:space="0" w:color="auto"/>
            </w:tcBorders>
            <w:vAlign w:val="center"/>
          </w:tcPr>
          <w:p w14:paraId="18B9A977"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magazynowane będą </w:t>
            </w:r>
            <w:r w:rsidRPr="00206D66">
              <w:rPr>
                <w:rFonts w:eastAsia="Times New Roman" w:cs="Arial"/>
                <w:noProof/>
                <w:sz w:val="20"/>
                <w:szCs w:val="20"/>
                <w:lang w:eastAsia="pl-PL"/>
              </w:rPr>
              <w:br/>
              <w:t xml:space="preserve">w magazynie odpadów w szczelnych pojemnikach wykonanych z tworzywa sztucznego o pojemności 1000 l oraz </w:t>
            </w:r>
            <w:r w:rsidRPr="00206D66">
              <w:rPr>
                <w:rFonts w:eastAsia="Times New Roman" w:cs="Arial"/>
                <w:noProof/>
                <w:sz w:val="20"/>
                <w:szCs w:val="20"/>
                <w:lang w:eastAsia="pl-PL"/>
              </w:rPr>
              <w:br/>
              <w:t xml:space="preserve">w oryginalnych beczkach o pojemności 200 l, oznaczonych nazwą i kodem odpadu, </w:t>
            </w:r>
            <w:r w:rsidRPr="00206D66">
              <w:rPr>
                <w:rFonts w:eastAsia="Times New Roman" w:cs="Arial"/>
                <w:noProof/>
                <w:sz w:val="20"/>
                <w:szCs w:val="20"/>
                <w:lang w:eastAsia="pl-PL"/>
              </w:rPr>
              <w:br/>
              <w:t>a następnie umieszczane w magazynie odpadów niebezpiecznych.</w:t>
            </w:r>
          </w:p>
        </w:tc>
      </w:tr>
      <w:tr w:rsidR="00206D66" w:rsidRPr="00206D66" w14:paraId="6D698878"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118C785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497" w:type="dxa"/>
            <w:tcBorders>
              <w:top w:val="single" w:sz="4" w:space="0" w:color="auto"/>
              <w:left w:val="single" w:sz="4" w:space="0" w:color="auto"/>
              <w:bottom w:val="single" w:sz="4" w:space="0" w:color="auto"/>
              <w:right w:val="single" w:sz="4" w:space="0" w:color="auto"/>
            </w:tcBorders>
            <w:vAlign w:val="center"/>
          </w:tcPr>
          <w:p w14:paraId="54F0B9AE"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10*</w:t>
            </w:r>
          </w:p>
        </w:tc>
        <w:tc>
          <w:tcPr>
            <w:tcW w:w="3303" w:type="dxa"/>
            <w:tcBorders>
              <w:top w:val="single" w:sz="4" w:space="0" w:color="auto"/>
              <w:left w:val="single" w:sz="4" w:space="0" w:color="auto"/>
              <w:bottom w:val="single" w:sz="4" w:space="0" w:color="auto"/>
              <w:right w:val="single" w:sz="4" w:space="0" w:color="auto"/>
            </w:tcBorders>
            <w:vAlign w:val="center"/>
          </w:tcPr>
          <w:p w14:paraId="3210248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Opakowania zawierające pozostałości substancji niebezpiecznych lub nimi zanieczyszczone (np. środkami ochrony roślin I </w:t>
            </w:r>
            <w:proofErr w:type="spellStart"/>
            <w:r w:rsidRPr="00206D66">
              <w:rPr>
                <w:rFonts w:eastAsia="Times New Roman" w:cs="Arial"/>
                <w:sz w:val="20"/>
                <w:szCs w:val="20"/>
                <w:lang w:eastAsia="pl-PL"/>
              </w:rPr>
              <w:t>i</w:t>
            </w:r>
            <w:proofErr w:type="spellEnd"/>
            <w:r w:rsidRPr="00206D66">
              <w:rPr>
                <w:rFonts w:eastAsia="Times New Roman" w:cs="Arial"/>
                <w:sz w:val="20"/>
                <w:szCs w:val="20"/>
                <w:lang w:eastAsia="pl-PL"/>
              </w:rPr>
              <w:t xml:space="preserve"> II klasy toksyczności – bardzo toksyczne </w:t>
            </w:r>
            <w:r w:rsidRPr="00206D66">
              <w:rPr>
                <w:rFonts w:eastAsia="Times New Roman" w:cs="Arial"/>
                <w:sz w:val="20"/>
                <w:szCs w:val="20"/>
                <w:lang w:eastAsia="pl-PL"/>
              </w:rPr>
              <w:br/>
              <w:t>i toksyczne)</w:t>
            </w:r>
          </w:p>
        </w:tc>
        <w:tc>
          <w:tcPr>
            <w:tcW w:w="4017" w:type="dxa"/>
            <w:tcBorders>
              <w:top w:val="single" w:sz="4" w:space="0" w:color="auto"/>
              <w:left w:val="single" w:sz="4" w:space="0" w:color="auto"/>
              <w:bottom w:val="single" w:sz="4" w:space="0" w:color="auto"/>
              <w:right w:val="single" w:sz="4" w:space="0" w:color="auto"/>
            </w:tcBorders>
            <w:vAlign w:val="center"/>
          </w:tcPr>
          <w:p w14:paraId="3055FA21"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magazynowane będą </w:t>
            </w:r>
            <w:r w:rsidRPr="00206D66">
              <w:rPr>
                <w:rFonts w:eastAsia="Times New Roman" w:cs="Arial"/>
                <w:noProof/>
                <w:sz w:val="20"/>
                <w:szCs w:val="20"/>
                <w:lang w:eastAsia="pl-PL"/>
              </w:rPr>
              <w:br/>
              <w:t xml:space="preserve">w kontenerach oznaczonych nazwą </w:t>
            </w:r>
            <w:r w:rsidRPr="00206D66">
              <w:rPr>
                <w:rFonts w:eastAsia="Times New Roman" w:cs="Arial"/>
                <w:noProof/>
                <w:sz w:val="20"/>
                <w:szCs w:val="20"/>
                <w:lang w:eastAsia="pl-PL"/>
              </w:rPr>
              <w:br/>
              <w:t xml:space="preserve">i kodem odpadu umieszczonych </w:t>
            </w:r>
            <w:r w:rsidRPr="00206D66">
              <w:rPr>
                <w:rFonts w:eastAsia="Times New Roman" w:cs="Arial"/>
                <w:noProof/>
                <w:sz w:val="20"/>
                <w:szCs w:val="20"/>
                <w:lang w:eastAsia="pl-PL"/>
              </w:rPr>
              <w:br/>
              <w:t>w magazynie odpadów niebezpiecznych.</w:t>
            </w:r>
          </w:p>
        </w:tc>
      </w:tr>
      <w:tr w:rsidR="00206D66" w:rsidRPr="00206D66" w14:paraId="3B969623"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04A5648D"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497" w:type="dxa"/>
            <w:tcBorders>
              <w:top w:val="single" w:sz="4" w:space="0" w:color="auto"/>
              <w:left w:val="single" w:sz="4" w:space="0" w:color="auto"/>
              <w:bottom w:val="single" w:sz="4" w:space="0" w:color="auto"/>
              <w:right w:val="single" w:sz="4" w:space="0" w:color="auto"/>
            </w:tcBorders>
            <w:vAlign w:val="center"/>
          </w:tcPr>
          <w:p w14:paraId="580F1990"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02 02*</w:t>
            </w:r>
          </w:p>
        </w:tc>
        <w:tc>
          <w:tcPr>
            <w:tcW w:w="3303" w:type="dxa"/>
            <w:tcBorders>
              <w:top w:val="single" w:sz="4" w:space="0" w:color="auto"/>
              <w:left w:val="single" w:sz="4" w:space="0" w:color="auto"/>
              <w:bottom w:val="single" w:sz="4" w:space="0" w:color="auto"/>
              <w:right w:val="single" w:sz="4" w:space="0" w:color="auto"/>
            </w:tcBorders>
            <w:vAlign w:val="center"/>
          </w:tcPr>
          <w:p w14:paraId="565486D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Sorbenty, materiały filtracyjne, tkaniny do wycierania i ubrania ochronne zanieczyszczone substancjami niebezpiecznymi (np. PCB)</w:t>
            </w:r>
          </w:p>
        </w:tc>
        <w:tc>
          <w:tcPr>
            <w:tcW w:w="4017" w:type="dxa"/>
            <w:tcBorders>
              <w:top w:val="single" w:sz="4" w:space="0" w:color="auto"/>
              <w:left w:val="single" w:sz="4" w:space="0" w:color="auto"/>
              <w:bottom w:val="single" w:sz="4" w:space="0" w:color="auto"/>
              <w:right w:val="single" w:sz="4" w:space="0" w:color="auto"/>
            </w:tcBorders>
            <w:vAlign w:val="center"/>
          </w:tcPr>
          <w:p w14:paraId="03C51A82"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magazynowane będą w szczelnych pojemnikach z tworzywa sztucznego </w:t>
            </w:r>
            <w:r w:rsidRPr="00206D66">
              <w:rPr>
                <w:rFonts w:eastAsia="Times New Roman" w:cs="Arial"/>
                <w:noProof/>
                <w:sz w:val="20"/>
                <w:szCs w:val="20"/>
                <w:lang w:eastAsia="pl-PL"/>
              </w:rPr>
              <w:br/>
              <w:t>o pojemności 120 l, rozstawionych</w:t>
            </w:r>
            <w:r w:rsidRPr="00206D66">
              <w:rPr>
                <w:rFonts w:eastAsia="Times New Roman" w:cs="Arial"/>
                <w:noProof/>
                <w:sz w:val="20"/>
                <w:szCs w:val="20"/>
                <w:lang w:eastAsia="pl-PL"/>
              </w:rPr>
              <w:br/>
              <w:t xml:space="preserve">w miejscach ich powstawania, oznaczonych nazwą i kodem odpadu a następnie magazynowane czasowo w zbiorczym magazynie odpadów w wyznaczonym pojemniku zbiorczym, oznakowanym kodem </w:t>
            </w:r>
            <w:r w:rsidRPr="00206D66">
              <w:rPr>
                <w:rFonts w:eastAsia="Times New Roman" w:cs="Arial"/>
                <w:noProof/>
                <w:sz w:val="20"/>
                <w:szCs w:val="20"/>
                <w:lang w:eastAsia="pl-PL"/>
              </w:rPr>
              <w:br/>
              <w:t>i nazwą odpadu.</w:t>
            </w:r>
          </w:p>
        </w:tc>
      </w:tr>
      <w:tr w:rsidR="00206D66" w:rsidRPr="00206D66" w14:paraId="33D81D4D" w14:textId="77777777" w:rsidTr="00C33782">
        <w:trPr>
          <w:trHeight w:val="241"/>
          <w:jc w:val="center"/>
        </w:trPr>
        <w:tc>
          <w:tcPr>
            <w:tcW w:w="440" w:type="dxa"/>
            <w:tcBorders>
              <w:top w:val="single" w:sz="4" w:space="0" w:color="auto"/>
              <w:left w:val="single" w:sz="4" w:space="0" w:color="auto"/>
              <w:bottom w:val="single" w:sz="4" w:space="0" w:color="auto"/>
              <w:right w:val="single" w:sz="4" w:space="0" w:color="auto"/>
            </w:tcBorders>
            <w:vAlign w:val="center"/>
          </w:tcPr>
          <w:p w14:paraId="1B0A9D4D"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497" w:type="dxa"/>
            <w:tcBorders>
              <w:top w:val="single" w:sz="4" w:space="0" w:color="auto"/>
              <w:left w:val="single" w:sz="4" w:space="0" w:color="auto"/>
              <w:bottom w:val="single" w:sz="4" w:space="0" w:color="auto"/>
              <w:right w:val="single" w:sz="4" w:space="0" w:color="auto"/>
            </w:tcBorders>
            <w:vAlign w:val="center"/>
          </w:tcPr>
          <w:p w14:paraId="01414B9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sz w:val="20"/>
                <w:szCs w:val="20"/>
                <w:lang w:eastAsia="pl-PL"/>
              </w:rPr>
              <w:t>16 01 14*</w:t>
            </w:r>
          </w:p>
        </w:tc>
        <w:tc>
          <w:tcPr>
            <w:tcW w:w="3303" w:type="dxa"/>
            <w:tcBorders>
              <w:top w:val="single" w:sz="4" w:space="0" w:color="auto"/>
              <w:left w:val="single" w:sz="4" w:space="0" w:color="auto"/>
              <w:bottom w:val="single" w:sz="4" w:space="0" w:color="auto"/>
              <w:right w:val="single" w:sz="4" w:space="0" w:color="auto"/>
            </w:tcBorders>
            <w:vAlign w:val="center"/>
          </w:tcPr>
          <w:p w14:paraId="40FED28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Płyny zapobiegające zamarzaniu zawierające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0ADF4EA1"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 xml:space="preserve">Odpad będzie magazynowany </w:t>
            </w:r>
            <w:r w:rsidRPr="00206D66">
              <w:rPr>
                <w:rFonts w:eastAsia="Times New Roman" w:cs="Arial"/>
                <w:sz w:val="20"/>
                <w:szCs w:val="20"/>
                <w:lang w:eastAsia="pl-PL"/>
              </w:rPr>
              <w:br/>
              <w:t>w opisanych kodem i nazwą odpadu</w:t>
            </w:r>
            <w:r w:rsidRPr="00206D66">
              <w:rPr>
                <w:rFonts w:eastAsia="Times New Roman" w:cs="Arial"/>
                <w:sz w:val="20"/>
                <w:szCs w:val="20"/>
                <w:shd w:val="clear" w:color="auto" w:fill="FFFFFF"/>
                <w:lang w:eastAsia="pl-PL"/>
              </w:rPr>
              <w:t xml:space="preserve"> </w:t>
            </w:r>
            <w:r w:rsidRPr="00206D66">
              <w:rPr>
                <w:rFonts w:eastAsia="Times New Roman" w:cs="Arial"/>
                <w:sz w:val="20"/>
                <w:szCs w:val="20"/>
                <w:lang w:eastAsia="pl-PL"/>
              </w:rPr>
              <w:t xml:space="preserve">beczkach metalowych o pojemności 200 l lub szczelnych </w:t>
            </w:r>
            <w:proofErr w:type="spellStart"/>
            <w:r w:rsidRPr="00206D66">
              <w:rPr>
                <w:rFonts w:eastAsia="Times New Roman" w:cs="Arial"/>
                <w:sz w:val="20"/>
                <w:szCs w:val="20"/>
                <w:lang w:eastAsia="pl-PL"/>
              </w:rPr>
              <w:t>paletopojemnikach</w:t>
            </w:r>
            <w:proofErr w:type="spellEnd"/>
            <w:r w:rsidRPr="00206D66">
              <w:rPr>
                <w:rFonts w:eastAsia="Times New Roman" w:cs="Arial"/>
                <w:sz w:val="20"/>
                <w:szCs w:val="20"/>
                <w:lang w:eastAsia="pl-PL"/>
              </w:rPr>
              <w:t xml:space="preserve"> </w:t>
            </w:r>
            <w:r w:rsidRPr="00206D66">
              <w:rPr>
                <w:rFonts w:eastAsia="Times New Roman" w:cs="Arial"/>
                <w:sz w:val="20"/>
                <w:szCs w:val="20"/>
                <w:lang w:eastAsia="pl-PL"/>
              </w:rPr>
              <w:br/>
              <w:t>o pojemności 1000 l w magazynie odpadów.</w:t>
            </w:r>
          </w:p>
        </w:tc>
      </w:tr>
      <w:tr w:rsidR="00206D66" w:rsidRPr="00206D66" w14:paraId="0CAEE75C" w14:textId="77777777" w:rsidTr="00C33782">
        <w:trPr>
          <w:trHeight w:val="1487"/>
          <w:jc w:val="center"/>
        </w:trPr>
        <w:tc>
          <w:tcPr>
            <w:tcW w:w="440" w:type="dxa"/>
            <w:tcBorders>
              <w:top w:val="single" w:sz="4" w:space="0" w:color="auto"/>
              <w:left w:val="single" w:sz="4" w:space="0" w:color="auto"/>
              <w:bottom w:val="single" w:sz="4" w:space="0" w:color="auto"/>
              <w:right w:val="single" w:sz="4" w:space="0" w:color="auto"/>
            </w:tcBorders>
            <w:vAlign w:val="center"/>
          </w:tcPr>
          <w:p w14:paraId="04E8F04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497" w:type="dxa"/>
            <w:tcBorders>
              <w:top w:val="single" w:sz="4" w:space="0" w:color="auto"/>
              <w:left w:val="single" w:sz="4" w:space="0" w:color="auto"/>
              <w:bottom w:val="single" w:sz="4" w:space="0" w:color="auto"/>
              <w:right w:val="single" w:sz="4" w:space="0" w:color="auto"/>
            </w:tcBorders>
            <w:vAlign w:val="center"/>
          </w:tcPr>
          <w:p w14:paraId="7755F348"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02 13*</w:t>
            </w:r>
          </w:p>
        </w:tc>
        <w:tc>
          <w:tcPr>
            <w:tcW w:w="3303" w:type="dxa"/>
            <w:tcBorders>
              <w:top w:val="single" w:sz="4" w:space="0" w:color="auto"/>
              <w:left w:val="single" w:sz="4" w:space="0" w:color="auto"/>
              <w:bottom w:val="single" w:sz="4" w:space="0" w:color="auto"/>
              <w:right w:val="single" w:sz="4" w:space="0" w:color="auto"/>
            </w:tcBorders>
            <w:vAlign w:val="center"/>
          </w:tcPr>
          <w:p w14:paraId="3763132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urządzenia zawierające niebezpieczne elementy inne niż wymienione w 16 02 09 </w:t>
            </w:r>
            <w:r w:rsidRPr="00206D66">
              <w:rPr>
                <w:rFonts w:eastAsia="Times New Roman" w:cs="Arial"/>
                <w:sz w:val="20"/>
                <w:szCs w:val="20"/>
                <w:lang w:eastAsia="pl-PL"/>
              </w:rPr>
              <w:br/>
              <w:t>do 16 02 12</w:t>
            </w:r>
          </w:p>
        </w:tc>
        <w:tc>
          <w:tcPr>
            <w:tcW w:w="4017" w:type="dxa"/>
            <w:tcBorders>
              <w:top w:val="single" w:sz="4" w:space="0" w:color="auto"/>
              <w:left w:val="single" w:sz="4" w:space="0" w:color="auto"/>
              <w:bottom w:val="single" w:sz="4" w:space="0" w:color="auto"/>
              <w:right w:val="single" w:sz="4" w:space="0" w:color="auto"/>
            </w:tcBorders>
            <w:vAlign w:val="center"/>
          </w:tcPr>
          <w:p w14:paraId="6EE2C510"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magazynowane </w:t>
            </w:r>
            <w:r w:rsidRPr="00206D66">
              <w:rPr>
                <w:rFonts w:eastAsia="Times New Roman" w:cs="Arial"/>
                <w:noProof/>
                <w:sz w:val="20"/>
                <w:szCs w:val="20"/>
                <w:lang w:eastAsia="pl-PL"/>
              </w:rPr>
              <w:br/>
              <w:t xml:space="preserve">w wyznaczonym miejscu oznaczonym nazwą i kodem odpadu w zbiorczym magazynie odpadów niebezpiecznych, luzem lub w oryginalnych opakowaniach </w:t>
            </w:r>
            <w:r w:rsidRPr="00206D66">
              <w:rPr>
                <w:rFonts w:eastAsia="Times New Roman" w:cs="Arial"/>
                <w:noProof/>
                <w:sz w:val="20"/>
                <w:szCs w:val="20"/>
                <w:lang w:eastAsia="pl-PL"/>
              </w:rPr>
              <w:br/>
              <w:t>w wyznaczonym miejscu.</w:t>
            </w:r>
          </w:p>
        </w:tc>
      </w:tr>
      <w:tr w:rsidR="00206D66" w:rsidRPr="00206D66" w14:paraId="733AA2FF"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2CEE614E"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497" w:type="dxa"/>
            <w:tcBorders>
              <w:top w:val="single" w:sz="4" w:space="0" w:color="auto"/>
              <w:left w:val="single" w:sz="4" w:space="0" w:color="auto"/>
              <w:bottom w:val="single" w:sz="4" w:space="0" w:color="auto"/>
              <w:right w:val="single" w:sz="4" w:space="0" w:color="auto"/>
            </w:tcBorders>
            <w:vAlign w:val="center"/>
          </w:tcPr>
          <w:p w14:paraId="5017BF9B"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05 07*</w:t>
            </w:r>
          </w:p>
        </w:tc>
        <w:tc>
          <w:tcPr>
            <w:tcW w:w="3303" w:type="dxa"/>
            <w:tcBorders>
              <w:top w:val="single" w:sz="4" w:space="0" w:color="auto"/>
              <w:left w:val="single" w:sz="4" w:space="0" w:color="auto"/>
              <w:bottom w:val="single" w:sz="4" w:space="0" w:color="auto"/>
              <w:right w:val="single" w:sz="4" w:space="0" w:color="auto"/>
            </w:tcBorders>
            <w:vAlign w:val="center"/>
          </w:tcPr>
          <w:p w14:paraId="3A1E881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nieorganiczne chemikalia zawierające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40576140"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magazynowane </w:t>
            </w:r>
            <w:r w:rsidRPr="00206D66">
              <w:rPr>
                <w:rFonts w:eastAsia="Times New Roman" w:cs="Arial"/>
                <w:noProof/>
                <w:sz w:val="20"/>
                <w:szCs w:val="20"/>
                <w:lang w:eastAsia="pl-PL"/>
              </w:rPr>
              <w:br/>
              <w:t>w beczkach lub pojemnikach z tworzywa sztucznego oznaczonych nazwą i kodem odpadu w magazynie odpadów niebezpiecznych.</w:t>
            </w:r>
          </w:p>
        </w:tc>
      </w:tr>
      <w:tr w:rsidR="00206D66" w:rsidRPr="00206D66" w14:paraId="78A3F68C" w14:textId="77777777" w:rsidTr="00C33782">
        <w:trPr>
          <w:trHeight w:val="932"/>
          <w:jc w:val="center"/>
        </w:trPr>
        <w:tc>
          <w:tcPr>
            <w:tcW w:w="440" w:type="dxa"/>
            <w:tcBorders>
              <w:top w:val="single" w:sz="4" w:space="0" w:color="auto"/>
              <w:left w:val="single" w:sz="4" w:space="0" w:color="auto"/>
              <w:bottom w:val="single" w:sz="4" w:space="0" w:color="auto"/>
              <w:right w:val="single" w:sz="4" w:space="0" w:color="auto"/>
            </w:tcBorders>
            <w:vAlign w:val="center"/>
          </w:tcPr>
          <w:p w14:paraId="2B8C0D2B"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497" w:type="dxa"/>
            <w:tcBorders>
              <w:top w:val="single" w:sz="4" w:space="0" w:color="auto"/>
              <w:left w:val="single" w:sz="4" w:space="0" w:color="auto"/>
              <w:bottom w:val="single" w:sz="4" w:space="0" w:color="auto"/>
              <w:right w:val="single" w:sz="4" w:space="0" w:color="auto"/>
            </w:tcBorders>
            <w:vAlign w:val="center"/>
          </w:tcPr>
          <w:p w14:paraId="36E20044"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05 08*</w:t>
            </w:r>
          </w:p>
        </w:tc>
        <w:tc>
          <w:tcPr>
            <w:tcW w:w="3303" w:type="dxa"/>
            <w:tcBorders>
              <w:top w:val="single" w:sz="4" w:space="0" w:color="auto"/>
              <w:left w:val="single" w:sz="4" w:space="0" w:color="auto"/>
              <w:bottom w:val="single" w:sz="4" w:space="0" w:color="auto"/>
              <w:right w:val="single" w:sz="4" w:space="0" w:color="auto"/>
            </w:tcBorders>
            <w:vAlign w:val="center"/>
          </w:tcPr>
          <w:p w14:paraId="1730FBC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organiczne chemikalia zawierające substancje niebezpieczne</w:t>
            </w:r>
          </w:p>
        </w:tc>
        <w:tc>
          <w:tcPr>
            <w:tcW w:w="4017" w:type="dxa"/>
            <w:tcBorders>
              <w:top w:val="single" w:sz="4" w:space="0" w:color="auto"/>
              <w:left w:val="single" w:sz="4" w:space="0" w:color="auto"/>
              <w:bottom w:val="single" w:sz="4" w:space="0" w:color="auto"/>
              <w:right w:val="single" w:sz="4" w:space="0" w:color="auto"/>
            </w:tcBorders>
            <w:vAlign w:val="center"/>
          </w:tcPr>
          <w:p w14:paraId="4D3801A5"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magazynowane </w:t>
            </w:r>
            <w:r w:rsidRPr="00206D66">
              <w:rPr>
                <w:rFonts w:eastAsia="Times New Roman" w:cs="Arial"/>
                <w:noProof/>
                <w:sz w:val="20"/>
                <w:szCs w:val="20"/>
                <w:lang w:eastAsia="pl-PL"/>
              </w:rPr>
              <w:br/>
              <w:t xml:space="preserve">w beczkach lub pojemnikach </w:t>
            </w:r>
            <w:r w:rsidRPr="00206D66">
              <w:rPr>
                <w:rFonts w:eastAsia="Times New Roman" w:cs="Arial"/>
                <w:noProof/>
                <w:sz w:val="20"/>
                <w:szCs w:val="20"/>
                <w:lang w:eastAsia="pl-PL"/>
              </w:rPr>
              <w:br/>
              <w:t>z tworzywa sztucznego oznaczonych nazwą i kodem odpadu w magazynie odpadów niebezpiecznych.</w:t>
            </w:r>
          </w:p>
        </w:tc>
      </w:tr>
      <w:tr w:rsidR="00206D66" w:rsidRPr="00206D66" w14:paraId="2BF32E29" w14:textId="77777777" w:rsidTr="00C33782">
        <w:trPr>
          <w:trHeight w:val="969"/>
          <w:jc w:val="center"/>
        </w:trPr>
        <w:tc>
          <w:tcPr>
            <w:tcW w:w="440" w:type="dxa"/>
            <w:tcBorders>
              <w:top w:val="single" w:sz="4" w:space="0" w:color="auto"/>
              <w:left w:val="single" w:sz="4" w:space="0" w:color="auto"/>
              <w:bottom w:val="single" w:sz="4" w:space="0" w:color="auto"/>
              <w:right w:val="single" w:sz="4" w:space="0" w:color="auto"/>
            </w:tcBorders>
            <w:vAlign w:val="center"/>
          </w:tcPr>
          <w:p w14:paraId="4536505F"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497" w:type="dxa"/>
            <w:tcBorders>
              <w:top w:val="single" w:sz="4" w:space="0" w:color="auto"/>
              <w:left w:val="single" w:sz="4" w:space="0" w:color="auto"/>
              <w:bottom w:val="single" w:sz="4" w:space="0" w:color="auto"/>
              <w:right w:val="single" w:sz="4" w:space="0" w:color="auto"/>
            </w:tcBorders>
            <w:vAlign w:val="center"/>
          </w:tcPr>
          <w:p w14:paraId="4FB61B8F"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06 01*</w:t>
            </w:r>
          </w:p>
        </w:tc>
        <w:tc>
          <w:tcPr>
            <w:tcW w:w="3303" w:type="dxa"/>
            <w:tcBorders>
              <w:top w:val="single" w:sz="4" w:space="0" w:color="auto"/>
              <w:left w:val="single" w:sz="4" w:space="0" w:color="auto"/>
              <w:bottom w:val="single" w:sz="4" w:space="0" w:color="auto"/>
              <w:right w:val="single" w:sz="4" w:space="0" w:color="auto"/>
            </w:tcBorders>
            <w:vAlign w:val="center"/>
          </w:tcPr>
          <w:p w14:paraId="184C2EF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Baterie i akumulatory ołowiowe</w:t>
            </w:r>
          </w:p>
        </w:tc>
        <w:tc>
          <w:tcPr>
            <w:tcW w:w="4017" w:type="dxa"/>
            <w:tcBorders>
              <w:top w:val="single" w:sz="4" w:space="0" w:color="auto"/>
              <w:left w:val="single" w:sz="4" w:space="0" w:color="auto"/>
              <w:bottom w:val="single" w:sz="4" w:space="0" w:color="auto"/>
              <w:right w:val="single" w:sz="4" w:space="0" w:color="auto"/>
            </w:tcBorders>
            <w:vAlign w:val="center"/>
          </w:tcPr>
          <w:p w14:paraId="3DB38B48"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magazynowane </w:t>
            </w:r>
            <w:r w:rsidRPr="00206D66">
              <w:rPr>
                <w:rFonts w:eastAsia="Times New Roman" w:cs="Arial"/>
                <w:noProof/>
                <w:sz w:val="20"/>
                <w:szCs w:val="20"/>
                <w:lang w:eastAsia="pl-PL"/>
              </w:rPr>
              <w:br/>
              <w:t xml:space="preserve">w wannie wychwytowej, oznaczonej nazwą </w:t>
            </w:r>
            <w:r w:rsidRPr="00206D66">
              <w:rPr>
                <w:rFonts w:eastAsia="Times New Roman" w:cs="Arial"/>
                <w:noProof/>
                <w:sz w:val="20"/>
                <w:szCs w:val="20"/>
                <w:lang w:eastAsia="pl-PL"/>
              </w:rPr>
              <w:br/>
              <w:t>i kodem odpadu w magazynie odpadów niebezpiecznych.</w:t>
            </w:r>
          </w:p>
        </w:tc>
      </w:tr>
      <w:tr w:rsidR="00206D66" w:rsidRPr="00206D66" w14:paraId="46FD9023" w14:textId="77777777" w:rsidTr="00C33782">
        <w:trPr>
          <w:trHeight w:val="386"/>
          <w:jc w:val="center"/>
        </w:trPr>
        <w:tc>
          <w:tcPr>
            <w:tcW w:w="440" w:type="dxa"/>
            <w:tcBorders>
              <w:top w:val="single" w:sz="4" w:space="0" w:color="auto"/>
              <w:left w:val="single" w:sz="4" w:space="0" w:color="auto"/>
              <w:bottom w:val="single" w:sz="4" w:space="0" w:color="auto"/>
              <w:right w:val="single" w:sz="4" w:space="0" w:color="auto"/>
            </w:tcBorders>
            <w:vAlign w:val="center"/>
          </w:tcPr>
          <w:p w14:paraId="2B3EAF0A"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497" w:type="dxa"/>
            <w:tcBorders>
              <w:top w:val="single" w:sz="4" w:space="0" w:color="auto"/>
              <w:left w:val="single" w:sz="4" w:space="0" w:color="auto"/>
              <w:bottom w:val="single" w:sz="4" w:space="0" w:color="auto"/>
              <w:right w:val="single" w:sz="4" w:space="0" w:color="auto"/>
            </w:tcBorders>
            <w:vAlign w:val="center"/>
          </w:tcPr>
          <w:p w14:paraId="1ECDEBCD"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19 08 13*</w:t>
            </w:r>
          </w:p>
        </w:tc>
        <w:tc>
          <w:tcPr>
            <w:tcW w:w="3303" w:type="dxa"/>
            <w:tcBorders>
              <w:top w:val="single" w:sz="4" w:space="0" w:color="auto"/>
              <w:left w:val="single" w:sz="4" w:space="0" w:color="auto"/>
              <w:bottom w:val="single" w:sz="4" w:space="0" w:color="auto"/>
              <w:right w:val="single" w:sz="4" w:space="0" w:color="auto"/>
            </w:tcBorders>
            <w:vAlign w:val="center"/>
          </w:tcPr>
          <w:p w14:paraId="5CDBD0C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Szlamy zawierające substancje niebezpieczne z innego niż biologiczne oczyszczania ścieków</w:t>
            </w:r>
          </w:p>
        </w:tc>
        <w:tc>
          <w:tcPr>
            <w:tcW w:w="4017" w:type="dxa"/>
            <w:tcBorders>
              <w:top w:val="single" w:sz="4" w:space="0" w:color="auto"/>
              <w:left w:val="single" w:sz="4" w:space="0" w:color="auto"/>
              <w:bottom w:val="single" w:sz="4" w:space="0" w:color="auto"/>
              <w:right w:val="single" w:sz="4" w:space="0" w:color="auto"/>
            </w:tcBorders>
            <w:vAlign w:val="center"/>
          </w:tcPr>
          <w:p w14:paraId="77E5D3DC"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Odpady zbierane będą w szczelnych metalowych pojemnikach oznaczonych nazwą i kodem odpadu a następnie magazynowane w magazynie odpadów niebezpiecznych.</w:t>
            </w:r>
          </w:p>
        </w:tc>
      </w:tr>
    </w:tbl>
    <w:p w14:paraId="035142BE" w14:textId="77777777" w:rsidR="00206D66" w:rsidRPr="00206D66" w:rsidRDefault="00206D66" w:rsidP="008347EB">
      <w:pPr>
        <w:autoSpaceDE w:val="0"/>
        <w:autoSpaceDN w:val="0"/>
        <w:adjustRightInd w:val="0"/>
        <w:spacing w:before="240" w:after="0" w:line="240" w:lineRule="auto"/>
        <w:jc w:val="both"/>
        <w:rPr>
          <w:rFonts w:eastAsia="Times New Roman" w:cs="Arial"/>
          <w:b/>
          <w:bCs/>
          <w:szCs w:val="24"/>
          <w:lang w:eastAsia="pl-PL"/>
        </w:rPr>
      </w:pPr>
      <w:r w:rsidRPr="00206D66">
        <w:rPr>
          <w:rFonts w:eastAsia="Times New Roman" w:cs="Arial"/>
          <w:b/>
          <w:bCs/>
          <w:szCs w:val="24"/>
          <w:lang w:eastAsia="pl-PL"/>
        </w:rPr>
        <w:t xml:space="preserve">III.3.1.2. </w:t>
      </w:r>
      <w:r w:rsidRPr="00206D66">
        <w:rPr>
          <w:rFonts w:eastAsia="Times New Roman" w:cs="Arial"/>
          <w:bCs/>
          <w:szCs w:val="24"/>
          <w:lang w:eastAsia="pl-PL"/>
        </w:rPr>
        <w:t xml:space="preserve">Miejsce i sposób oraz rodzaj magazynowanych odpadów innych niż niebezpieczne </w:t>
      </w:r>
    </w:p>
    <w:p w14:paraId="6A0D263A" w14:textId="77777777"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szCs w:val="24"/>
          <w:lang w:eastAsia="pl-PL"/>
        </w:rPr>
        <w:t>Tabela 10</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Miejsce i sposób oraz rodzaj magazynowanych odpadów innych niż niebezpieczne. "/>
      </w:tblPr>
      <w:tblGrid>
        <w:gridCol w:w="510"/>
        <w:gridCol w:w="1563"/>
        <w:gridCol w:w="3604"/>
        <w:gridCol w:w="3478"/>
      </w:tblGrid>
      <w:tr w:rsidR="00206D66" w:rsidRPr="00206D66" w14:paraId="4457744C" w14:textId="77777777" w:rsidTr="00C33782">
        <w:trPr>
          <w:trHeight w:val="465"/>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5806EB7"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Lp.</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7B242EAE"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Kod odpadu</w:t>
            </w:r>
          </w:p>
        </w:tc>
        <w:tc>
          <w:tcPr>
            <w:tcW w:w="3604" w:type="dxa"/>
            <w:tcBorders>
              <w:top w:val="single" w:sz="4" w:space="0" w:color="auto"/>
              <w:left w:val="single" w:sz="4" w:space="0" w:color="auto"/>
              <w:bottom w:val="single" w:sz="4" w:space="0" w:color="auto"/>
              <w:right w:val="single" w:sz="4" w:space="0" w:color="auto"/>
            </w:tcBorders>
            <w:shd w:val="clear" w:color="auto" w:fill="auto"/>
            <w:vAlign w:val="center"/>
          </w:tcPr>
          <w:p w14:paraId="361FBF00"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Rodzaj odpadów</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7AEF2B27"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Miejsce i sposób magazynowania odpadów</w:t>
            </w:r>
          </w:p>
        </w:tc>
      </w:tr>
      <w:tr w:rsidR="00206D66" w:rsidRPr="00206D66" w14:paraId="14723388"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6A156EA2"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563" w:type="dxa"/>
            <w:tcBorders>
              <w:top w:val="single" w:sz="4" w:space="0" w:color="auto"/>
              <w:left w:val="single" w:sz="4" w:space="0" w:color="auto"/>
              <w:bottom w:val="single" w:sz="4" w:space="0" w:color="auto"/>
              <w:right w:val="single" w:sz="4" w:space="0" w:color="auto"/>
            </w:tcBorders>
            <w:vAlign w:val="center"/>
          </w:tcPr>
          <w:p w14:paraId="534233B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08 01 99</w:t>
            </w:r>
          </w:p>
        </w:tc>
        <w:tc>
          <w:tcPr>
            <w:tcW w:w="3604" w:type="dxa"/>
            <w:tcBorders>
              <w:top w:val="single" w:sz="4" w:space="0" w:color="auto"/>
              <w:left w:val="single" w:sz="4" w:space="0" w:color="auto"/>
              <w:bottom w:val="single" w:sz="4" w:space="0" w:color="auto"/>
              <w:right w:val="single" w:sz="4" w:space="0" w:color="auto"/>
            </w:tcBorders>
            <w:vAlign w:val="center"/>
          </w:tcPr>
          <w:p w14:paraId="2DC5C3E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niewymienione odpady </w:t>
            </w:r>
            <w:r w:rsidRPr="00206D66">
              <w:rPr>
                <w:rFonts w:eastAsia="Times New Roman" w:cs="Arial"/>
                <w:sz w:val="20"/>
                <w:szCs w:val="20"/>
                <w:lang w:eastAsia="pl-PL"/>
              </w:rPr>
              <w:br/>
              <w:t xml:space="preserve">z produkcji, przygotowania, obrotu </w:t>
            </w:r>
            <w:r w:rsidRPr="00206D66">
              <w:rPr>
                <w:rFonts w:eastAsia="Times New Roman" w:cs="Arial"/>
                <w:sz w:val="20"/>
                <w:szCs w:val="20"/>
                <w:lang w:eastAsia="pl-PL"/>
              </w:rPr>
              <w:br/>
              <w:t xml:space="preserve">i stosowania oraz usuwania farb </w:t>
            </w:r>
            <w:r w:rsidRPr="00206D66">
              <w:rPr>
                <w:rFonts w:eastAsia="Times New Roman" w:cs="Arial"/>
                <w:sz w:val="20"/>
                <w:szCs w:val="20"/>
                <w:lang w:eastAsia="pl-PL"/>
              </w:rPr>
              <w:br/>
              <w:t>i lakierów</w:t>
            </w:r>
          </w:p>
        </w:tc>
        <w:tc>
          <w:tcPr>
            <w:tcW w:w="3478" w:type="dxa"/>
            <w:tcBorders>
              <w:top w:val="single" w:sz="4" w:space="0" w:color="auto"/>
              <w:left w:val="single" w:sz="4" w:space="0" w:color="auto"/>
              <w:bottom w:val="single" w:sz="4" w:space="0" w:color="auto"/>
              <w:right w:val="single" w:sz="4" w:space="0" w:color="auto"/>
            </w:tcBorders>
            <w:vAlign w:val="center"/>
          </w:tcPr>
          <w:p w14:paraId="16FA1E89"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beczkach o pojemności 200 l oznaczonych nazwą i kodem odpadu, w magazynie odpadów innych niż niebezpieczne.</w:t>
            </w:r>
          </w:p>
        </w:tc>
      </w:tr>
      <w:tr w:rsidR="00206D66" w:rsidRPr="00206D66" w14:paraId="22FF2F65"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7C2FA00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563" w:type="dxa"/>
            <w:tcBorders>
              <w:top w:val="single" w:sz="4" w:space="0" w:color="auto"/>
              <w:left w:val="single" w:sz="4" w:space="0" w:color="auto"/>
              <w:bottom w:val="single" w:sz="4" w:space="0" w:color="auto"/>
              <w:right w:val="single" w:sz="4" w:space="0" w:color="auto"/>
            </w:tcBorders>
            <w:vAlign w:val="center"/>
          </w:tcPr>
          <w:p w14:paraId="4A1A17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08 02 01</w:t>
            </w:r>
          </w:p>
        </w:tc>
        <w:tc>
          <w:tcPr>
            <w:tcW w:w="3604" w:type="dxa"/>
            <w:tcBorders>
              <w:top w:val="single" w:sz="4" w:space="0" w:color="auto"/>
              <w:left w:val="single" w:sz="4" w:space="0" w:color="auto"/>
              <w:bottom w:val="single" w:sz="4" w:space="0" w:color="auto"/>
              <w:right w:val="single" w:sz="4" w:space="0" w:color="auto"/>
            </w:tcBorders>
            <w:vAlign w:val="center"/>
          </w:tcPr>
          <w:p w14:paraId="660A8B6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proszków powlekających</w:t>
            </w:r>
          </w:p>
        </w:tc>
        <w:tc>
          <w:tcPr>
            <w:tcW w:w="3478" w:type="dxa"/>
            <w:tcBorders>
              <w:top w:val="single" w:sz="4" w:space="0" w:color="auto"/>
              <w:left w:val="single" w:sz="4" w:space="0" w:color="auto"/>
              <w:bottom w:val="single" w:sz="4" w:space="0" w:color="auto"/>
              <w:right w:val="single" w:sz="4" w:space="0" w:color="auto"/>
            </w:tcBorders>
            <w:vAlign w:val="center"/>
          </w:tcPr>
          <w:p w14:paraId="3D91F20A"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beczkach o pojemności 200 l, oznaczonych nazwą i kodem odpadu w wyznaczonym miejscu </w:t>
            </w:r>
            <w:r w:rsidRPr="00206D66">
              <w:rPr>
                <w:rFonts w:eastAsia="Times New Roman" w:cs="Arial"/>
                <w:noProof/>
                <w:sz w:val="20"/>
                <w:szCs w:val="20"/>
                <w:lang w:eastAsia="pl-PL"/>
              </w:rPr>
              <w:br/>
              <w:t>w magazynie odpadów innych niż niebezpieczne.</w:t>
            </w:r>
          </w:p>
        </w:tc>
      </w:tr>
      <w:tr w:rsidR="00206D66" w:rsidRPr="00206D66" w14:paraId="036A3D1A" w14:textId="77777777" w:rsidTr="00C33782">
        <w:trPr>
          <w:trHeight w:val="248"/>
          <w:jc w:val="center"/>
        </w:trPr>
        <w:tc>
          <w:tcPr>
            <w:tcW w:w="510" w:type="dxa"/>
            <w:tcBorders>
              <w:top w:val="single" w:sz="4" w:space="0" w:color="auto"/>
              <w:left w:val="single" w:sz="4" w:space="0" w:color="auto"/>
              <w:bottom w:val="single" w:sz="4" w:space="0" w:color="auto"/>
              <w:right w:val="single" w:sz="4" w:space="0" w:color="auto"/>
            </w:tcBorders>
            <w:vAlign w:val="center"/>
          </w:tcPr>
          <w:p w14:paraId="32C9ED4A"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563" w:type="dxa"/>
            <w:tcBorders>
              <w:top w:val="single" w:sz="4" w:space="0" w:color="auto"/>
              <w:left w:val="single" w:sz="4" w:space="0" w:color="auto"/>
              <w:bottom w:val="single" w:sz="4" w:space="0" w:color="auto"/>
              <w:right w:val="single" w:sz="4" w:space="0" w:color="auto"/>
            </w:tcBorders>
            <w:vAlign w:val="center"/>
          </w:tcPr>
          <w:p w14:paraId="07A1012F"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10 08 99</w:t>
            </w:r>
          </w:p>
        </w:tc>
        <w:tc>
          <w:tcPr>
            <w:tcW w:w="3604" w:type="dxa"/>
            <w:tcBorders>
              <w:top w:val="single" w:sz="4" w:space="0" w:color="auto"/>
              <w:left w:val="single" w:sz="4" w:space="0" w:color="auto"/>
              <w:bottom w:val="single" w:sz="4" w:space="0" w:color="auto"/>
              <w:right w:val="single" w:sz="4" w:space="0" w:color="auto"/>
            </w:tcBorders>
            <w:vAlign w:val="center"/>
          </w:tcPr>
          <w:p w14:paraId="46B71E9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Inne niewymienione odpady</w:t>
            </w:r>
          </w:p>
        </w:tc>
        <w:tc>
          <w:tcPr>
            <w:tcW w:w="3478" w:type="dxa"/>
            <w:tcBorders>
              <w:top w:val="single" w:sz="4" w:space="0" w:color="auto"/>
              <w:left w:val="single" w:sz="4" w:space="0" w:color="auto"/>
              <w:bottom w:val="single" w:sz="4" w:space="0" w:color="auto"/>
              <w:right w:val="single" w:sz="4" w:space="0" w:color="auto"/>
            </w:tcBorders>
            <w:vAlign w:val="center"/>
          </w:tcPr>
          <w:p w14:paraId="7A1E9C97"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umieszczane </w:t>
            </w:r>
            <w:r w:rsidRPr="00206D66">
              <w:rPr>
                <w:rFonts w:eastAsia="Times New Roman" w:cs="Arial"/>
                <w:noProof/>
                <w:sz w:val="20"/>
                <w:szCs w:val="20"/>
                <w:lang w:eastAsia="pl-PL"/>
              </w:rPr>
              <w:br/>
              <w:t>w oznaczonych nazwą i kodem odpadu skrzynkach/pudełkach na wydziałach mechanicznych.</w:t>
            </w:r>
          </w:p>
        </w:tc>
      </w:tr>
      <w:tr w:rsidR="00206D66" w:rsidRPr="00206D66" w14:paraId="16BA538F" w14:textId="77777777" w:rsidTr="00C33782">
        <w:trPr>
          <w:trHeight w:val="1372"/>
          <w:jc w:val="center"/>
        </w:trPr>
        <w:tc>
          <w:tcPr>
            <w:tcW w:w="510" w:type="dxa"/>
            <w:tcBorders>
              <w:top w:val="single" w:sz="4" w:space="0" w:color="auto"/>
              <w:left w:val="single" w:sz="4" w:space="0" w:color="auto"/>
              <w:bottom w:val="single" w:sz="4" w:space="0" w:color="auto"/>
              <w:right w:val="single" w:sz="4" w:space="0" w:color="auto"/>
            </w:tcBorders>
            <w:vAlign w:val="center"/>
          </w:tcPr>
          <w:p w14:paraId="1DB6C5D2"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563" w:type="dxa"/>
            <w:tcBorders>
              <w:top w:val="single" w:sz="4" w:space="0" w:color="auto"/>
              <w:left w:val="single" w:sz="4" w:space="0" w:color="auto"/>
              <w:bottom w:val="single" w:sz="4" w:space="0" w:color="auto"/>
              <w:right w:val="single" w:sz="4" w:space="0" w:color="auto"/>
            </w:tcBorders>
            <w:vAlign w:val="center"/>
          </w:tcPr>
          <w:p w14:paraId="07CFC5AF"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10 03 99</w:t>
            </w:r>
          </w:p>
        </w:tc>
        <w:tc>
          <w:tcPr>
            <w:tcW w:w="3604" w:type="dxa"/>
            <w:tcBorders>
              <w:top w:val="single" w:sz="4" w:space="0" w:color="auto"/>
              <w:left w:val="single" w:sz="4" w:space="0" w:color="auto"/>
              <w:bottom w:val="single" w:sz="4" w:space="0" w:color="auto"/>
              <w:right w:val="single" w:sz="4" w:space="0" w:color="auto"/>
            </w:tcBorders>
            <w:vAlign w:val="center"/>
          </w:tcPr>
          <w:p w14:paraId="48DF8D7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niewymienione odpady </w:t>
            </w:r>
            <w:r w:rsidRPr="00206D66">
              <w:rPr>
                <w:rFonts w:eastAsia="Times New Roman" w:cs="Arial"/>
                <w:sz w:val="20"/>
                <w:szCs w:val="20"/>
                <w:lang w:eastAsia="pl-PL"/>
              </w:rPr>
              <w:br/>
              <w:t>z hutnictwa aluminium</w:t>
            </w:r>
          </w:p>
        </w:tc>
        <w:tc>
          <w:tcPr>
            <w:tcW w:w="3478" w:type="dxa"/>
            <w:tcBorders>
              <w:top w:val="single" w:sz="4" w:space="0" w:color="auto"/>
              <w:left w:val="single" w:sz="4" w:space="0" w:color="auto"/>
              <w:bottom w:val="single" w:sz="4" w:space="0" w:color="auto"/>
              <w:right w:val="single" w:sz="4" w:space="0" w:color="auto"/>
            </w:tcBorders>
            <w:vAlign w:val="center"/>
          </w:tcPr>
          <w:p w14:paraId="4343AFC1"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pojemnikach, oznaczonych nazwą i kodem odpadu które po napełnieniu będą wywożone na zewnątrz hali, </w:t>
            </w:r>
            <w:r w:rsidRPr="00206D66">
              <w:rPr>
                <w:rFonts w:eastAsia="Times New Roman" w:cs="Arial"/>
                <w:noProof/>
                <w:sz w:val="20"/>
                <w:szCs w:val="20"/>
                <w:lang w:eastAsia="pl-PL"/>
              </w:rPr>
              <w:br/>
              <w:t>a ich zawartość będzie przesypywana do oznakowanego kodem odpadu kontenera.</w:t>
            </w:r>
          </w:p>
        </w:tc>
      </w:tr>
      <w:tr w:rsidR="00206D66" w:rsidRPr="00206D66" w14:paraId="4E48ADA2"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052463A1"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563" w:type="dxa"/>
            <w:tcBorders>
              <w:top w:val="single" w:sz="4" w:space="0" w:color="auto"/>
              <w:left w:val="single" w:sz="4" w:space="0" w:color="auto"/>
              <w:bottom w:val="single" w:sz="4" w:space="0" w:color="auto"/>
              <w:right w:val="single" w:sz="4" w:space="0" w:color="auto"/>
            </w:tcBorders>
            <w:vAlign w:val="center"/>
          </w:tcPr>
          <w:p w14:paraId="600EC05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10 10 03</w:t>
            </w:r>
          </w:p>
        </w:tc>
        <w:tc>
          <w:tcPr>
            <w:tcW w:w="3604" w:type="dxa"/>
            <w:tcBorders>
              <w:top w:val="single" w:sz="4" w:space="0" w:color="auto"/>
              <w:left w:val="single" w:sz="4" w:space="0" w:color="auto"/>
              <w:bottom w:val="single" w:sz="4" w:space="0" w:color="auto"/>
              <w:right w:val="single" w:sz="4" w:space="0" w:color="auto"/>
            </w:tcBorders>
            <w:vAlign w:val="center"/>
          </w:tcPr>
          <w:p w14:paraId="30F509C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Zgary i żużle odlewnicze</w:t>
            </w:r>
          </w:p>
        </w:tc>
        <w:tc>
          <w:tcPr>
            <w:tcW w:w="3478" w:type="dxa"/>
            <w:tcBorders>
              <w:top w:val="single" w:sz="4" w:space="0" w:color="auto"/>
              <w:left w:val="single" w:sz="4" w:space="0" w:color="auto"/>
              <w:bottom w:val="single" w:sz="4" w:space="0" w:color="auto"/>
              <w:right w:val="single" w:sz="4" w:space="0" w:color="auto"/>
            </w:tcBorders>
            <w:vAlign w:val="center"/>
          </w:tcPr>
          <w:p w14:paraId="4384875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umieszczane </w:t>
            </w:r>
            <w:r w:rsidRPr="00206D66">
              <w:rPr>
                <w:rFonts w:eastAsia="Times New Roman" w:cs="Arial"/>
                <w:noProof/>
                <w:sz w:val="20"/>
                <w:szCs w:val="20"/>
                <w:lang w:eastAsia="pl-PL"/>
              </w:rPr>
              <w:br/>
              <w:t>w pojemnikach stalowych, po zastygnięciu pojemniki będą transportowane na zewnątrz hali do specjalnie przygotowanego boksu oznaczonego nazwą i kodem odpadu, na utwardzonym, szczelnym podłożu.</w:t>
            </w:r>
          </w:p>
        </w:tc>
      </w:tr>
      <w:tr w:rsidR="00206D66" w:rsidRPr="00206D66" w14:paraId="47F05A79"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5539ECF4"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563" w:type="dxa"/>
            <w:tcBorders>
              <w:top w:val="single" w:sz="4" w:space="0" w:color="auto"/>
              <w:left w:val="single" w:sz="4" w:space="0" w:color="auto"/>
              <w:bottom w:val="single" w:sz="4" w:space="0" w:color="auto"/>
              <w:right w:val="single" w:sz="4" w:space="0" w:color="auto"/>
            </w:tcBorders>
            <w:vAlign w:val="center"/>
          </w:tcPr>
          <w:p w14:paraId="2A4422F6"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10 10 08</w:t>
            </w:r>
          </w:p>
        </w:tc>
        <w:tc>
          <w:tcPr>
            <w:tcW w:w="3604" w:type="dxa"/>
            <w:tcBorders>
              <w:top w:val="single" w:sz="4" w:space="0" w:color="auto"/>
              <w:left w:val="single" w:sz="4" w:space="0" w:color="auto"/>
              <w:bottom w:val="single" w:sz="4" w:space="0" w:color="auto"/>
              <w:right w:val="single" w:sz="4" w:space="0" w:color="auto"/>
            </w:tcBorders>
            <w:vAlign w:val="center"/>
          </w:tcPr>
          <w:p w14:paraId="12FDF47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Rdzenie i formy odlewnicze po procesie odlewania</w:t>
            </w:r>
          </w:p>
        </w:tc>
        <w:tc>
          <w:tcPr>
            <w:tcW w:w="3478" w:type="dxa"/>
            <w:tcBorders>
              <w:top w:val="single" w:sz="4" w:space="0" w:color="auto"/>
              <w:left w:val="single" w:sz="4" w:space="0" w:color="auto"/>
              <w:bottom w:val="single" w:sz="4" w:space="0" w:color="auto"/>
              <w:right w:val="single" w:sz="4" w:space="0" w:color="auto"/>
            </w:tcBorders>
            <w:vAlign w:val="center"/>
          </w:tcPr>
          <w:p w14:paraId="33972197"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Odpady będą magazynowane </w:t>
            </w:r>
            <w:r w:rsidRPr="00206D66">
              <w:rPr>
                <w:rFonts w:eastAsia="Times New Roman" w:cs="Arial"/>
                <w:noProof/>
                <w:sz w:val="20"/>
                <w:szCs w:val="20"/>
                <w:lang w:eastAsia="pl-PL"/>
              </w:rPr>
              <w:br/>
              <w:t xml:space="preserve">w wydzielonej części magazynu odpadów oznaczonej nazwą </w:t>
            </w:r>
            <w:r w:rsidRPr="00206D66">
              <w:rPr>
                <w:rFonts w:eastAsia="Times New Roman" w:cs="Arial"/>
                <w:noProof/>
                <w:sz w:val="20"/>
                <w:szCs w:val="20"/>
                <w:lang w:eastAsia="pl-PL"/>
              </w:rPr>
              <w:br/>
              <w:t>i kodem odpadu.</w:t>
            </w:r>
          </w:p>
        </w:tc>
      </w:tr>
      <w:tr w:rsidR="00206D66" w:rsidRPr="00206D66" w14:paraId="3E59F92C"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6ACBABC5"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563" w:type="dxa"/>
            <w:tcBorders>
              <w:top w:val="single" w:sz="4" w:space="0" w:color="auto"/>
              <w:left w:val="single" w:sz="4" w:space="0" w:color="auto"/>
              <w:bottom w:val="single" w:sz="4" w:space="0" w:color="auto"/>
              <w:right w:val="single" w:sz="4" w:space="0" w:color="auto"/>
            </w:tcBorders>
            <w:vAlign w:val="center"/>
          </w:tcPr>
          <w:p w14:paraId="2289A046"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10 10 99</w:t>
            </w:r>
          </w:p>
        </w:tc>
        <w:tc>
          <w:tcPr>
            <w:tcW w:w="3604" w:type="dxa"/>
            <w:tcBorders>
              <w:top w:val="single" w:sz="4" w:space="0" w:color="auto"/>
              <w:left w:val="single" w:sz="4" w:space="0" w:color="auto"/>
              <w:bottom w:val="single" w:sz="4" w:space="0" w:color="auto"/>
              <w:right w:val="single" w:sz="4" w:space="0" w:color="auto"/>
            </w:tcBorders>
            <w:vAlign w:val="center"/>
          </w:tcPr>
          <w:p w14:paraId="14D6731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 wymienione odpady </w:t>
            </w:r>
            <w:r w:rsidRPr="00206D66">
              <w:rPr>
                <w:rFonts w:eastAsia="Times New Roman" w:cs="Arial"/>
                <w:sz w:val="20"/>
                <w:szCs w:val="20"/>
                <w:lang w:eastAsia="pl-PL"/>
              </w:rPr>
              <w:br/>
              <w:t>z odlewnictwa metali nieżelaznych</w:t>
            </w:r>
          </w:p>
        </w:tc>
        <w:tc>
          <w:tcPr>
            <w:tcW w:w="3478" w:type="dxa"/>
            <w:tcBorders>
              <w:top w:val="single" w:sz="4" w:space="0" w:color="auto"/>
              <w:left w:val="single" w:sz="4" w:space="0" w:color="auto"/>
              <w:bottom w:val="single" w:sz="4" w:space="0" w:color="auto"/>
              <w:right w:val="single" w:sz="4" w:space="0" w:color="auto"/>
            </w:tcBorders>
            <w:vAlign w:val="center"/>
          </w:tcPr>
          <w:p w14:paraId="02096AFC"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Odpad magazynowany będzie </w:t>
            </w:r>
            <w:r w:rsidRPr="00206D66">
              <w:rPr>
                <w:rFonts w:eastAsia="Times New Roman" w:cs="Arial"/>
                <w:noProof/>
                <w:sz w:val="20"/>
                <w:szCs w:val="20"/>
                <w:lang w:eastAsia="pl-PL"/>
              </w:rPr>
              <w:br/>
              <w:t>w pojemniku o pojemności 200 l, oznaczonym nazwą i kodem odpadu w magazynie odpadów innych niż niebezpieczne.</w:t>
            </w:r>
          </w:p>
        </w:tc>
      </w:tr>
      <w:tr w:rsidR="00206D66" w:rsidRPr="00206D66" w14:paraId="76EF7B7D"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1CB8EC9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563" w:type="dxa"/>
            <w:tcBorders>
              <w:top w:val="single" w:sz="4" w:space="0" w:color="auto"/>
              <w:left w:val="single" w:sz="4" w:space="0" w:color="auto"/>
              <w:bottom w:val="single" w:sz="4" w:space="0" w:color="auto"/>
              <w:right w:val="single" w:sz="4" w:space="0" w:color="auto"/>
            </w:tcBorders>
            <w:vAlign w:val="center"/>
          </w:tcPr>
          <w:p w14:paraId="7D596B5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12 01 02</w:t>
            </w:r>
          </w:p>
        </w:tc>
        <w:tc>
          <w:tcPr>
            <w:tcW w:w="3604" w:type="dxa"/>
            <w:tcBorders>
              <w:top w:val="single" w:sz="4" w:space="0" w:color="auto"/>
              <w:left w:val="single" w:sz="4" w:space="0" w:color="auto"/>
              <w:bottom w:val="single" w:sz="4" w:space="0" w:color="auto"/>
              <w:right w:val="single" w:sz="4" w:space="0" w:color="auto"/>
            </w:tcBorders>
            <w:vAlign w:val="center"/>
          </w:tcPr>
          <w:p w14:paraId="6A78E16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Cząstki i pyły żelaza oraz jego stopów</w:t>
            </w:r>
          </w:p>
        </w:tc>
        <w:tc>
          <w:tcPr>
            <w:tcW w:w="3478" w:type="dxa"/>
            <w:tcBorders>
              <w:top w:val="single" w:sz="4" w:space="0" w:color="auto"/>
              <w:left w:val="single" w:sz="4" w:space="0" w:color="auto"/>
              <w:bottom w:val="single" w:sz="4" w:space="0" w:color="auto"/>
              <w:right w:val="single" w:sz="4" w:space="0" w:color="auto"/>
            </w:tcBorders>
            <w:vAlign w:val="center"/>
          </w:tcPr>
          <w:p w14:paraId="3A6CB1D8"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pojemnikach na terenie zakładu oznaczonych nazwą i kodem odpadu, które po napełnienu będą przewożone na plac przed halą odlewni.</w:t>
            </w:r>
          </w:p>
        </w:tc>
      </w:tr>
      <w:tr w:rsidR="00206D66" w:rsidRPr="00206D66" w14:paraId="00AA769B" w14:textId="77777777" w:rsidTr="00C33782">
        <w:trPr>
          <w:trHeight w:val="1453"/>
          <w:jc w:val="center"/>
        </w:trPr>
        <w:tc>
          <w:tcPr>
            <w:tcW w:w="510" w:type="dxa"/>
            <w:tcBorders>
              <w:top w:val="single" w:sz="4" w:space="0" w:color="auto"/>
              <w:left w:val="single" w:sz="4" w:space="0" w:color="auto"/>
              <w:bottom w:val="single" w:sz="4" w:space="0" w:color="auto"/>
              <w:right w:val="single" w:sz="4" w:space="0" w:color="auto"/>
            </w:tcBorders>
            <w:vAlign w:val="center"/>
          </w:tcPr>
          <w:p w14:paraId="5C616A5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563" w:type="dxa"/>
            <w:tcBorders>
              <w:top w:val="single" w:sz="4" w:space="0" w:color="auto"/>
              <w:left w:val="single" w:sz="4" w:space="0" w:color="auto"/>
              <w:bottom w:val="single" w:sz="4" w:space="0" w:color="auto"/>
              <w:right w:val="single" w:sz="4" w:space="0" w:color="auto"/>
            </w:tcBorders>
            <w:vAlign w:val="center"/>
          </w:tcPr>
          <w:p w14:paraId="20385B4D"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12 01 03</w:t>
            </w:r>
          </w:p>
        </w:tc>
        <w:tc>
          <w:tcPr>
            <w:tcW w:w="3604" w:type="dxa"/>
            <w:tcBorders>
              <w:top w:val="single" w:sz="4" w:space="0" w:color="auto"/>
              <w:left w:val="single" w:sz="4" w:space="0" w:color="auto"/>
              <w:bottom w:val="single" w:sz="4" w:space="0" w:color="auto"/>
              <w:right w:val="single" w:sz="4" w:space="0" w:color="auto"/>
            </w:tcBorders>
            <w:vAlign w:val="center"/>
          </w:tcPr>
          <w:p w14:paraId="2D13637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z toczenia i piłowania metali nieżelaznych</w:t>
            </w:r>
          </w:p>
        </w:tc>
        <w:tc>
          <w:tcPr>
            <w:tcW w:w="3478" w:type="dxa"/>
            <w:tcBorders>
              <w:top w:val="single" w:sz="4" w:space="0" w:color="auto"/>
              <w:left w:val="single" w:sz="4" w:space="0" w:color="auto"/>
              <w:bottom w:val="single" w:sz="4" w:space="0" w:color="auto"/>
              <w:right w:val="single" w:sz="4" w:space="0" w:color="auto"/>
            </w:tcBorders>
            <w:vAlign w:val="center"/>
          </w:tcPr>
          <w:p w14:paraId="5BDB21BF"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stalowych kontenerach oznaczonych kodem i nazwą odpadu, rozmieszczonych na terenie zakładu, po napełnienu będą przewożone do zadaszonej wiaty przed halą obróbki mechanicznej.</w:t>
            </w:r>
          </w:p>
        </w:tc>
      </w:tr>
      <w:tr w:rsidR="00206D66" w:rsidRPr="00206D66" w14:paraId="48A1CD69" w14:textId="77777777" w:rsidTr="00C33782">
        <w:trPr>
          <w:trHeight w:val="267"/>
          <w:jc w:val="center"/>
        </w:trPr>
        <w:tc>
          <w:tcPr>
            <w:tcW w:w="510" w:type="dxa"/>
            <w:tcBorders>
              <w:top w:val="single" w:sz="4" w:space="0" w:color="auto"/>
              <w:left w:val="single" w:sz="4" w:space="0" w:color="auto"/>
              <w:bottom w:val="single" w:sz="4" w:space="0" w:color="auto"/>
              <w:right w:val="single" w:sz="4" w:space="0" w:color="auto"/>
            </w:tcBorders>
            <w:vAlign w:val="center"/>
          </w:tcPr>
          <w:p w14:paraId="2694C019"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563" w:type="dxa"/>
            <w:tcBorders>
              <w:top w:val="single" w:sz="4" w:space="0" w:color="auto"/>
              <w:left w:val="single" w:sz="4" w:space="0" w:color="auto"/>
              <w:bottom w:val="single" w:sz="4" w:space="0" w:color="auto"/>
              <w:right w:val="single" w:sz="4" w:space="0" w:color="auto"/>
            </w:tcBorders>
            <w:vAlign w:val="center"/>
          </w:tcPr>
          <w:p w14:paraId="339A43DE"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12 01 04</w:t>
            </w:r>
          </w:p>
        </w:tc>
        <w:tc>
          <w:tcPr>
            <w:tcW w:w="3604" w:type="dxa"/>
            <w:tcBorders>
              <w:top w:val="single" w:sz="4" w:space="0" w:color="auto"/>
              <w:left w:val="single" w:sz="4" w:space="0" w:color="auto"/>
              <w:bottom w:val="single" w:sz="4" w:space="0" w:color="auto"/>
              <w:right w:val="single" w:sz="4" w:space="0" w:color="auto"/>
            </w:tcBorders>
            <w:vAlign w:val="center"/>
          </w:tcPr>
          <w:p w14:paraId="402A774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Cząstki i pyły metali nieżelaznych</w:t>
            </w:r>
          </w:p>
        </w:tc>
        <w:tc>
          <w:tcPr>
            <w:tcW w:w="3478" w:type="dxa"/>
            <w:tcBorders>
              <w:top w:val="single" w:sz="4" w:space="0" w:color="auto"/>
              <w:left w:val="single" w:sz="4" w:space="0" w:color="auto"/>
              <w:bottom w:val="single" w:sz="4" w:space="0" w:color="auto"/>
              <w:right w:val="single" w:sz="4" w:space="0" w:color="auto"/>
            </w:tcBorders>
            <w:vAlign w:val="center"/>
          </w:tcPr>
          <w:p w14:paraId="382D9B0B"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oznaczonym nazwą i kodem odpadu kontenerze metalowym </w:t>
            </w:r>
            <w:r w:rsidRPr="00206D66">
              <w:rPr>
                <w:rFonts w:eastAsia="Times New Roman" w:cs="Arial"/>
                <w:noProof/>
                <w:sz w:val="20"/>
                <w:szCs w:val="20"/>
                <w:lang w:eastAsia="pl-PL"/>
              </w:rPr>
              <w:br/>
              <w:t>o pojemności 20 m</w:t>
            </w:r>
            <w:r w:rsidRPr="00206D66">
              <w:rPr>
                <w:rFonts w:eastAsia="Times New Roman" w:cs="Arial"/>
                <w:noProof/>
                <w:sz w:val="20"/>
                <w:szCs w:val="20"/>
                <w:vertAlign w:val="superscript"/>
                <w:lang w:eastAsia="pl-PL"/>
              </w:rPr>
              <w:t>3</w:t>
            </w:r>
            <w:r w:rsidRPr="00206D66">
              <w:rPr>
                <w:rFonts w:eastAsia="Times New Roman" w:cs="Arial"/>
                <w:noProof/>
                <w:sz w:val="20"/>
                <w:szCs w:val="20"/>
                <w:lang w:eastAsia="pl-PL"/>
              </w:rPr>
              <w:t>, w wiacie magazynowej.</w:t>
            </w:r>
          </w:p>
        </w:tc>
      </w:tr>
      <w:tr w:rsidR="00206D66" w:rsidRPr="00206D66" w14:paraId="7E5D1A45"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02521BE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563" w:type="dxa"/>
            <w:tcBorders>
              <w:top w:val="single" w:sz="4" w:space="0" w:color="auto"/>
              <w:left w:val="single" w:sz="4" w:space="0" w:color="auto"/>
              <w:bottom w:val="single" w:sz="4" w:space="0" w:color="auto"/>
              <w:right w:val="single" w:sz="4" w:space="0" w:color="auto"/>
            </w:tcBorders>
            <w:vAlign w:val="center"/>
          </w:tcPr>
          <w:p w14:paraId="230414F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12 01 15</w:t>
            </w:r>
          </w:p>
        </w:tc>
        <w:tc>
          <w:tcPr>
            <w:tcW w:w="3604" w:type="dxa"/>
            <w:tcBorders>
              <w:top w:val="single" w:sz="4" w:space="0" w:color="auto"/>
              <w:left w:val="single" w:sz="4" w:space="0" w:color="auto"/>
              <w:bottom w:val="single" w:sz="4" w:space="0" w:color="auto"/>
              <w:right w:val="single" w:sz="4" w:space="0" w:color="auto"/>
            </w:tcBorders>
            <w:vAlign w:val="center"/>
          </w:tcPr>
          <w:p w14:paraId="6EA581E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Szlamy z obróbki metali inne niż wymienione w 12 01 14</w:t>
            </w:r>
          </w:p>
        </w:tc>
        <w:tc>
          <w:tcPr>
            <w:tcW w:w="3478" w:type="dxa"/>
            <w:tcBorders>
              <w:top w:val="single" w:sz="4" w:space="0" w:color="auto"/>
              <w:left w:val="single" w:sz="4" w:space="0" w:color="auto"/>
              <w:bottom w:val="single" w:sz="4" w:space="0" w:color="auto"/>
              <w:right w:val="single" w:sz="4" w:space="0" w:color="auto"/>
            </w:tcBorders>
            <w:vAlign w:val="center"/>
          </w:tcPr>
          <w:p w14:paraId="5E766066"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beczkach oznaczonych nazwą </w:t>
            </w:r>
            <w:r w:rsidRPr="00206D66">
              <w:rPr>
                <w:rFonts w:eastAsia="Times New Roman" w:cs="Arial"/>
                <w:noProof/>
                <w:sz w:val="20"/>
                <w:szCs w:val="20"/>
                <w:lang w:eastAsia="pl-PL"/>
              </w:rPr>
              <w:br/>
              <w:t>i kodem odpadu, w pomieszczeniu odpylacza przewałowego.</w:t>
            </w:r>
          </w:p>
        </w:tc>
      </w:tr>
      <w:tr w:rsidR="00206D66" w:rsidRPr="00206D66" w14:paraId="0777FA3A"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54C5B48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563" w:type="dxa"/>
            <w:tcBorders>
              <w:top w:val="single" w:sz="4" w:space="0" w:color="auto"/>
              <w:left w:val="single" w:sz="4" w:space="0" w:color="auto"/>
              <w:bottom w:val="single" w:sz="4" w:space="0" w:color="auto"/>
              <w:right w:val="single" w:sz="4" w:space="0" w:color="auto"/>
            </w:tcBorders>
            <w:vAlign w:val="center"/>
          </w:tcPr>
          <w:p w14:paraId="3FAAF1B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12 01 17</w:t>
            </w:r>
          </w:p>
        </w:tc>
        <w:tc>
          <w:tcPr>
            <w:tcW w:w="3604" w:type="dxa"/>
            <w:tcBorders>
              <w:top w:val="single" w:sz="4" w:space="0" w:color="auto"/>
              <w:left w:val="single" w:sz="4" w:space="0" w:color="auto"/>
              <w:bottom w:val="single" w:sz="4" w:space="0" w:color="auto"/>
              <w:right w:val="single" w:sz="4" w:space="0" w:color="auto"/>
            </w:tcBorders>
            <w:vAlign w:val="center"/>
          </w:tcPr>
          <w:p w14:paraId="1C07B11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poszlifierskie inne niż wymienione w 12 01 16</w:t>
            </w:r>
          </w:p>
        </w:tc>
        <w:tc>
          <w:tcPr>
            <w:tcW w:w="3478" w:type="dxa"/>
            <w:tcBorders>
              <w:top w:val="single" w:sz="4" w:space="0" w:color="auto"/>
              <w:left w:val="single" w:sz="4" w:space="0" w:color="auto"/>
              <w:bottom w:val="single" w:sz="4" w:space="0" w:color="auto"/>
              <w:right w:val="single" w:sz="4" w:space="0" w:color="auto"/>
            </w:tcBorders>
            <w:vAlign w:val="center"/>
          </w:tcPr>
          <w:p w14:paraId="6E211D8F"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pojemniku metalowym, oznaczonym nazwą i kodem odpadu, zlokalizowanym na terenie wydziału obróbki wykończeniowej.</w:t>
            </w:r>
          </w:p>
        </w:tc>
      </w:tr>
      <w:tr w:rsidR="00206D66" w:rsidRPr="00206D66" w14:paraId="5CCF1F46"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20C73F8A"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563" w:type="dxa"/>
            <w:tcBorders>
              <w:top w:val="single" w:sz="4" w:space="0" w:color="auto"/>
              <w:left w:val="single" w:sz="4" w:space="0" w:color="auto"/>
              <w:bottom w:val="single" w:sz="4" w:space="0" w:color="auto"/>
              <w:right w:val="single" w:sz="4" w:space="0" w:color="auto"/>
            </w:tcBorders>
            <w:vAlign w:val="center"/>
          </w:tcPr>
          <w:p w14:paraId="16DD5B0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12 01 21</w:t>
            </w:r>
          </w:p>
        </w:tc>
        <w:tc>
          <w:tcPr>
            <w:tcW w:w="3604" w:type="dxa"/>
            <w:tcBorders>
              <w:top w:val="single" w:sz="4" w:space="0" w:color="auto"/>
              <w:left w:val="single" w:sz="4" w:space="0" w:color="auto"/>
              <w:bottom w:val="single" w:sz="4" w:space="0" w:color="auto"/>
              <w:right w:val="single" w:sz="4" w:space="0" w:color="auto"/>
            </w:tcBorders>
            <w:vAlign w:val="center"/>
          </w:tcPr>
          <w:p w14:paraId="44F95FA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materiały szlifierskie inne niż wymienione w 12 01 20</w:t>
            </w:r>
          </w:p>
        </w:tc>
        <w:tc>
          <w:tcPr>
            <w:tcW w:w="3478" w:type="dxa"/>
            <w:tcBorders>
              <w:top w:val="single" w:sz="4" w:space="0" w:color="auto"/>
              <w:left w:val="single" w:sz="4" w:space="0" w:color="auto"/>
              <w:bottom w:val="single" w:sz="4" w:space="0" w:color="auto"/>
              <w:right w:val="single" w:sz="4" w:space="0" w:color="auto"/>
            </w:tcBorders>
            <w:vAlign w:val="center"/>
          </w:tcPr>
          <w:p w14:paraId="2DD844AB"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Zużyty piasek zostanie umieszczony w pojemnikach o pojemności 2 m</w:t>
            </w:r>
            <w:r w:rsidRPr="00206D66">
              <w:rPr>
                <w:rFonts w:eastAsia="Times New Roman" w:cs="Arial"/>
                <w:noProof/>
                <w:sz w:val="20"/>
                <w:szCs w:val="20"/>
                <w:vertAlign w:val="superscript"/>
                <w:lang w:eastAsia="pl-PL"/>
              </w:rPr>
              <w:t>3</w:t>
            </w:r>
            <w:r w:rsidRPr="00206D66">
              <w:rPr>
                <w:rFonts w:eastAsia="Times New Roman" w:cs="Arial"/>
                <w:noProof/>
                <w:sz w:val="20"/>
                <w:szCs w:val="20"/>
                <w:lang w:eastAsia="pl-PL"/>
              </w:rPr>
              <w:t xml:space="preserve">, oznaczonych nazwą i kodem odpadu, zaopatrzonych w szczelne pokrywy, </w:t>
            </w:r>
            <w:r w:rsidRPr="00206D66">
              <w:rPr>
                <w:rFonts w:eastAsia="Times New Roman" w:cs="Arial"/>
                <w:noProof/>
                <w:sz w:val="20"/>
                <w:szCs w:val="20"/>
                <w:lang w:eastAsia="pl-PL"/>
              </w:rPr>
              <w:br/>
              <w:t>w wydzielonym miejscu obok ślusarni kokilowej.</w:t>
            </w:r>
          </w:p>
        </w:tc>
      </w:tr>
      <w:tr w:rsidR="00206D66" w:rsidRPr="00206D66" w14:paraId="33D2F016"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10EFA164"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563" w:type="dxa"/>
            <w:tcBorders>
              <w:top w:val="single" w:sz="4" w:space="0" w:color="auto"/>
              <w:left w:val="single" w:sz="4" w:space="0" w:color="auto"/>
              <w:bottom w:val="single" w:sz="4" w:space="0" w:color="auto"/>
              <w:right w:val="single" w:sz="4" w:space="0" w:color="auto"/>
            </w:tcBorders>
            <w:vAlign w:val="center"/>
          </w:tcPr>
          <w:p w14:paraId="540F2E7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15 01 01</w:t>
            </w:r>
          </w:p>
        </w:tc>
        <w:tc>
          <w:tcPr>
            <w:tcW w:w="3604" w:type="dxa"/>
            <w:tcBorders>
              <w:top w:val="single" w:sz="4" w:space="0" w:color="auto"/>
              <w:left w:val="single" w:sz="4" w:space="0" w:color="auto"/>
              <w:bottom w:val="single" w:sz="4" w:space="0" w:color="auto"/>
              <w:right w:val="single" w:sz="4" w:space="0" w:color="auto"/>
            </w:tcBorders>
            <w:vAlign w:val="center"/>
          </w:tcPr>
          <w:p w14:paraId="6575E9A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papieru i tektury</w:t>
            </w:r>
          </w:p>
        </w:tc>
        <w:tc>
          <w:tcPr>
            <w:tcW w:w="3478" w:type="dxa"/>
            <w:tcBorders>
              <w:top w:val="single" w:sz="4" w:space="0" w:color="auto"/>
              <w:left w:val="single" w:sz="4" w:space="0" w:color="auto"/>
              <w:bottom w:val="single" w:sz="4" w:space="0" w:color="auto"/>
              <w:right w:val="single" w:sz="4" w:space="0" w:color="auto"/>
            </w:tcBorders>
            <w:vAlign w:val="center"/>
          </w:tcPr>
          <w:p w14:paraId="7791EA3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pojemnikach oznaczonych nazwą </w:t>
            </w:r>
            <w:r w:rsidRPr="00206D66">
              <w:rPr>
                <w:rFonts w:eastAsia="Times New Roman" w:cs="Arial"/>
                <w:noProof/>
                <w:sz w:val="20"/>
                <w:szCs w:val="20"/>
                <w:lang w:eastAsia="pl-PL"/>
              </w:rPr>
              <w:br/>
              <w:t xml:space="preserve">i kodem odpadu, po ich napełnieniu będą prasowane i umieszczane </w:t>
            </w:r>
            <w:r w:rsidRPr="00206D66">
              <w:rPr>
                <w:rFonts w:eastAsia="Times New Roman" w:cs="Arial"/>
                <w:noProof/>
                <w:sz w:val="20"/>
                <w:szCs w:val="20"/>
                <w:lang w:eastAsia="pl-PL"/>
              </w:rPr>
              <w:br/>
              <w:t>w magazynie odpadów.</w:t>
            </w:r>
          </w:p>
        </w:tc>
      </w:tr>
      <w:tr w:rsidR="00206D66" w:rsidRPr="00206D66" w14:paraId="443F3045"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3E514725"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563" w:type="dxa"/>
            <w:tcBorders>
              <w:top w:val="single" w:sz="4" w:space="0" w:color="auto"/>
              <w:left w:val="single" w:sz="4" w:space="0" w:color="auto"/>
              <w:bottom w:val="single" w:sz="4" w:space="0" w:color="auto"/>
              <w:right w:val="single" w:sz="4" w:space="0" w:color="auto"/>
            </w:tcBorders>
            <w:vAlign w:val="center"/>
          </w:tcPr>
          <w:p w14:paraId="4F23376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15 01 02</w:t>
            </w:r>
          </w:p>
        </w:tc>
        <w:tc>
          <w:tcPr>
            <w:tcW w:w="3604" w:type="dxa"/>
            <w:tcBorders>
              <w:top w:val="single" w:sz="4" w:space="0" w:color="auto"/>
              <w:left w:val="single" w:sz="4" w:space="0" w:color="auto"/>
              <w:bottom w:val="single" w:sz="4" w:space="0" w:color="auto"/>
              <w:right w:val="single" w:sz="4" w:space="0" w:color="auto"/>
            </w:tcBorders>
            <w:vAlign w:val="center"/>
          </w:tcPr>
          <w:p w14:paraId="15111F8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tworzyw sztucznych</w:t>
            </w:r>
          </w:p>
        </w:tc>
        <w:tc>
          <w:tcPr>
            <w:tcW w:w="3478" w:type="dxa"/>
            <w:tcBorders>
              <w:top w:val="single" w:sz="4" w:space="0" w:color="auto"/>
              <w:left w:val="single" w:sz="4" w:space="0" w:color="auto"/>
              <w:bottom w:val="single" w:sz="4" w:space="0" w:color="auto"/>
              <w:right w:val="single" w:sz="4" w:space="0" w:color="auto"/>
            </w:tcBorders>
            <w:vAlign w:val="center"/>
          </w:tcPr>
          <w:p w14:paraId="4CF3E90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pojemnikach oznaczonych nazwą </w:t>
            </w:r>
            <w:r w:rsidRPr="00206D66">
              <w:rPr>
                <w:rFonts w:eastAsia="Times New Roman" w:cs="Arial"/>
                <w:noProof/>
                <w:sz w:val="20"/>
                <w:szCs w:val="20"/>
                <w:lang w:eastAsia="pl-PL"/>
              </w:rPr>
              <w:br/>
              <w:t xml:space="preserve">i kodem odpadu, po ich napełnieniu będą prasowane i umieszczane </w:t>
            </w:r>
            <w:r w:rsidRPr="00206D66">
              <w:rPr>
                <w:rFonts w:eastAsia="Times New Roman" w:cs="Arial"/>
                <w:noProof/>
                <w:sz w:val="20"/>
                <w:szCs w:val="20"/>
                <w:lang w:eastAsia="pl-PL"/>
              </w:rPr>
              <w:br/>
              <w:t>w magazynie odpadów.</w:t>
            </w:r>
          </w:p>
        </w:tc>
      </w:tr>
      <w:tr w:rsidR="00206D66" w:rsidRPr="00206D66" w14:paraId="6F6A287F"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472B9D89"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563" w:type="dxa"/>
            <w:tcBorders>
              <w:top w:val="single" w:sz="4" w:space="0" w:color="auto"/>
              <w:left w:val="single" w:sz="4" w:space="0" w:color="auto"/>
              <w:bottom w:val="single" w:sz="4" w:space="0" w:color="auto"/>
              <w:right w:val="single" w:sz="4" w:space="0" w:color="auto"/>
            </w:tcBorders>
            <w:vAlign w:val="center"/>
          </w:tcPr>
          <w:p w14:paraId="6F475BC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15 01 03</w:t>
            </w:r>
          </w:p>
        </w:tc>
        <w:tc>
          <w:tcPr>
            <w:tcW w:w="3604" w:type="dxa"/>
            <w:tcBorders>
              <w:top w:val="single" w:sz="4" w:space="0" w:color="auto"/>
              <w:left w:val="single" w:sz="4" w:space="0" w:color="auto"/>
              <w:bottom w:val="single" w:sz="4" w:space="0" w:color="auto"/>
              <w:right w:val="single" w:sz="4" w:space="0" w:color="auto"/>
            </w:tcBorders>
            <w:vAlign w:val="center"/>
          </w:tcPr>
          <w:p w14:paraId="1F988DF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drewna</w:t>
            </w:r>
          </w:p>
        </w:tc>
        <w:tc>
          <w:tcPr>
            <w:tcW w:w="3478" w:type="dxa"/>
            <w:tcBorders>
              <w:top w:val="single" w:sz="4" w:space="0" w:color="auto"/>
              <w:left w:val="single" w:sz="4" w:space="0" w:color="auto"/>
              <w:bottom w:val="single" w:sz="4" w:space="0" w:color="auto"/>
              <w:right w:val="single" w:sz="4" w:space="0" w:color="auto"/>
            </w:tcBorders>
            <w:vAlign w:val="center"/>
          </w:tcPr>
          <w:p w14:paraId="3A8A8702"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magazynie odpadów innych niż niebezpieczne, w miejscu do tego celu przeznaczonym oraz oznaczonym nazwą i kodem odpadu.</w:t>
            </w:r>
          </w:p>
        </w:tc>
      </w:tr>
      <w:tr w:rsidR="00206D66" w:rsidRPr="00206D66" w14:paraId="4B9704C4" w14:textId="77777777" w:rsidTr="00C33782">
        <w:trPr>
          <w:trHeight w:val="697"/>
          <w:jc w:val="center"/>
        </w:trPr>
        <w:tc>
          <w:tcPr>
            <w:tcW w:w="510" w:type="dxa"/>
            <w:tcBorders>
              <w:top w:val="single" w:sz="4" w:space="0" w:color="auto"/>
              <w:left w:val="single" w:sz="4" w:space="0" w:color="auto"/>
              <w:bottom w:val="single" w:sz="4" w:space="0" w:color="auto"/>
              <w:right w:val="single" w:sz="4" w:space="0" w:color="auto"/>
            </w:tcBorders>
            <w:vAlign w:val="center"/>
          </w:tcPr>
          <w:p w14:paraId="56A088FF"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17.</w:t>
            </w:r>
          </w:p>
        </w:tc>
        <w:tc>
          <w:tcPr>
            <w:tcW w:w="1563" w:type="dxa"/>
            <w:tcBorders>
              <w:top w:val="single" w:sz="4" w:space="0" w:color="auto"/>
              <w:left w:val="single" w:sz="4" w:space="0" w:color="auto"/>
              <w:bottom w:val="single" w:sz="4" w:space="0" w:color="auto"/>
              <w:right w:val="single" w:sz="4" w:space="0" w:color="auto"/>
            </w:tcBorders>
            <w:vAlign w:val="center"/>
          </w:tcPr>
          <w:p w14:paraId="67B47806"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15 01 04</w:t>
            </w:r>
          </w:p>
        </w:tc>
        <w:tc>
          <w:tcPr>
            <w:tcW w:w="3604" w:type="dxa"/>
            <w:tcBorders>
              <w:top w:val="single" w:sz="4" w:space="0" w:color="auto"/>
              <w:left w:val="single" w:sz="4" w:space="0" w:color="auto"/>
              <w:bottom w:val="single" w:sz="4" w:space="0" w:color="auto"/>
              <w:right w:val="single" w:sz="4" w:space="0" w:color="auto"/>
            </w:tcBorders>
            <w:vAlign w:val="center"/>
          </w:tcPr>
          <w:p w14:paraId="116D72C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metali</w:t>
            </w:r>
          </w:p>
        </w:tc>
        <w:tc>
          <w:tcPr>
            <w:tcW w:w="3478" w:type="dxa"/>
            <w:tcBorders>
              <w:top w:val="single" w:sz="4" w:space="0" w:color="auto"/>
              <w:left w:val="single" w:sz="4" w:space="0" w:color="auto"/>
              <w:bottom w:val="single" w:sz="4" w:space="0" w:color="auto"/>
              <w:right w:val="single" w:sz="4" w:space="0" w:color="auto"/>
            </w:tcBorders>
            <w:vAlign w:val="center"/>
          </w:tcPr>
          <w:p w14:paraId="2ED8BB52"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magazynie odpadów innych niż niebezpieczne, w pojemniku oznaczonym nazwą i kodem odpadu.</w:t>
            </w:r>
          </w:p>
        </w:tc>
      </w:tr>
      <w:tr w:rsidR="00206D66" w:rsidRPr="00206D66" w14:paraId="026E165E" w14:textId="77777777" w:rsidTr="00C33782">
        <w:trPr>
          <w:trHeight w:val="254"/>
          <w:jc w:val="center"/>
        </w:trPr>
        <w:tc>
          <w:tcPr>
            <w:tcW w:w="510" w:type="dxa"/>
            <w:tcBorders>
              <w:top w:val="single" w:sz="4" w:space="0" w:color="auto"/>
              <w:left w:val="single" w:sz="4" w:space="0" w:color="auto"/>
              <w:bottom w:val="single" w:sz="4" w:space="0" w:color="auto"/>
              <w:right w:val="single" w:sz="4" w:space="0" w:color="auto"/>
            </w:tcBorders>
            <w:vAlign w:val="center"/>
          </w:tcPr>
          <w:p w14:paraId="7B9EB415"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18.</w:t>
            </w:r>
          </w:p>
        </w:tc>
        <w:tc>
          <w:tcPr>
            <w:tcW w:w="1563" w:type="dxa"/>
            <w:tcBorders>
              <w:top w:val="single" w:sz="4" w:space="0" w:color="auto"/>
              <w:left w:val="single" w:sz="4" w:space="0" w:color="auto"/>
              <w:bottom w:val="single" w:sz="4" w:space="0" w:color="auto"/>
              <w:right w:val="single" w:sz="4" w:space="0" w:color="auto"/>
            </w:tcBorders>
            <w:vAlign w:val="center"/>
          </w:tcPr>
          <w:p w14:paraId="126F8484"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15 01 05</w:t>
            </w:r>
          </w:p>
        </w:tc>
        <w:tc>
          <w:tcPr>
            <w:tcW w:w="3604" w:type="dxa"/>
            <w:tcBorders>
              <w:top w:val="single" w:sz="4" w:space="0" w:color="auto"/>
              <w:left w:val="single" w:sz="4" w:space="0" w:color="auto"/>
              <w:bottom w:val="single" w:sz="4" w:space="0" w:color="auto"/>
              <w:right w:val="single" w:sz="4" w:space="0" w:color="auto"/>
            </w:tcBorders>
            <w:vAlign w:val="center"/>
          </w:tcPr>
          <w:p w14:paraId="5B3B6B3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wielomateriałowe</w:t>
            </w:r>
          </w:p>
        </w:tc>
        <w:tc>
          <w:tcPr>
            <w:tcW w:w="3478" w:type="dxa"/>
            <w:tcBorders>
              <w:top w:val="single" w:sz="4" w:space="0" w:color="auto"/>
              <w:left w:val="single" w:sz="4" w:space="0" w:color="auto"/>
              <w:bottom w:val="single" w:sz="4" w:space="0" w:color="auto"/>
              <w:right w:val="single" w:sz="4" w:space="0" w:color="auto"/>
            </w:tcBorders>
            <w:vAlign w:val="center"/>
          </w:tcPr>
          <w:p w14:paraId="118DA7E1"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oznaczonym nazwą i kodem odpadu kontenerze metalowym </w:t>
            </w:r>
            <w:r w:rsidRPr="00206D66">
              <w:rPr>
                <w:rFonts w:eastAsia="Times New Roman" w:cs="Arial"/>
                <w:noProof/>
                <w:sz w:val="20"/>
                <w:szCs w:val="20"/>
                <w:lang w:eastAsia="pl-PL"/>
              </w:rPr>
              <w:br/>
              <w:t>o pojemności 20 m</w:t>
            </w:r>
            <w:r w:rsidRPr="00206D66">
              <w:rPr>
                <w:rFonts w:eastAsia="Times New Roman" w:cs="Arial"/>
                <w:noProof/>
                <w:sz w:val="20"/>
                <w:szCs w:val="20"/>
                <w:vertAlign w:val="superscript"/>
                <w:lang w:eastAsia="pl-PL"/>
              </w:rPr>
              <w:t>3</w:t>
            </w:r>
            <w:r w:rsidRPr="00206D66">
              <w:rPr>
                <w:rFonts w:eastAsia="Times New Roman" w:cs="Arial"/>
                <w:noProof/>
                <w:sz w:val="20"/>
                <w:szCs w:val="20"/>
                <w:lang w:eastAsia="pl-PL"/>
              </w:rPr>
              <w:t>, w wiacie magazynowej.</w:t>
            </w:r>
          </w:p>
        </w:tc>
      </w:tr>
      <w:tr w:rsidR="00206D66" w:rsidRPr="00206D66" w14:paraId="55366C2B"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545CCD65"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19.</w:t>
            </w:r>
          </w:p>
        </w:tc>
        <w:tc>
          <w:tcPr>
            <w:tcW w:w="1563" w:type="dxa"/>
            <w:tcBorders>
              <w:top w:val="single" w:sz="4" w:space="0" w:color="auto"/>
              <w:left w:val="single" w:sz="4" w:space="0" w:color="auto"/>
              <w:bottom w:val="single" w:sz="4" w:space="0" w:color="auto"/>
              <w:right w:val="single" w:sz="4" w:space="0" w:color="auto"/>
            </w:tcBorders>
            <w:vAlign w:val="center"/>
          </w:tcPr>
          <w:p w14:paraId="07406CD8"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16 01 03</w:t>
            </w:r>
          </w:p>
        </w:tc>
        <w:tc>
          <w:tcPr>
            <w:tcW w:w="3604" w:type="dxa"/>
            <w:tcBorders>
              <w:top w:val="single" w:sz="4" w:space="0" w:color="auto"/>
              <w:left w:val="single" w:sz="4" w:space="0" w:color="auto"/>
              <w:bottom w:val="single" w:sz="4" w:space="0" w:color="auto"/>
              <w:right w:val="single" w:sz="4" w:space="0" w:color="auto"/>
            </w:tcBorders>
            <w:vAlign w:val="center"/>
          </w:tcPr>
          <w:p w14:paraId="4D9C5A1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opony</w:t>
            </w:r>
          </w:p>
        </w:tc>
        <w:tc>
          <w:tcPr>
            <w:tcW w:w="3478" w:type="dxa"/>
            <w:tcBorders>
              <w:top w:val="single" w:sz="4" w:space="0" w:color="auto"/>
              <w:left w:val="single" w:sz="4" w:space="0" w:color="auto"/>
              <w:bottom w:val="single" w:sz="4" w:space="0" w:color="auto"/>
              <w:right w:val="single" w:sz="4" w:space="0" w:color="auto"/>
            </w:tcBorders>
            <w:vAlign w:val="center"/>
          </w:tcPr>
          <w:p w14:paraId="0238B9A4"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magazynie odpadów innych niż niebezpieczne, w miejscu do tego celu przeznaczonym oraz oznaczonym nazwą i kodem odpadu.</w:t>
            </w:r>
          </w:p>
        </w:tc>
      </w:tr>
      <w:tr w:rsidR="00206D66" w:rsidRPr="00206D66" w14:paraId="2342BBEC"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23E0922E"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20.</w:t>
            </w:r>
          </w:p>
        </w:tc>
        <w:tc>
          <w:tcPr>
            <w:tcW w:w="1563" w:type="dxa"/>
            <w:tcBorders>
              <w:top w:val="single" w:sz="4" w:space="0" w:color="auto"/>
              <w:left w:val="single" w:sz="4" w:space="0" w:color="auto"/>
              <w:bottom w:val="single" w:sz="4" w:space="0" w:color="auto"/>
              <w:right w:val="single" w:sz="4" w:space="0" w:color="auto"/>
            </w:tcBorders>
            <w:vAlign w:val="center"/>
          </w:tcPr>
          <w:p w14:paraId="7954B00C"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 xml:space="preserve">16 02 14 </w:t>
            </w:r>
          </w:p>
        </w:tc>
        <w:tc>
          <w:tcPr>
            <w:tcW w:w="3604" w:type="dxa"/>
            <w:tcBorders>
              <w:top w:val="single" w:sz="4" w:space="0" w:color="auto"/>
              <w:left w:val="single" w:sz="4" w:space="0" w:color="auto"/>
              <w:bottom w:val="single" w:sz="4" w:space="0" w:color="auto"/>
              <w:right w:val="single" w:sz="4" w:space="0" w:color="auto"/>
            </w:tcBorders>
            <w:vAlign w:val="center"/>
          </w:tcPr>
          <w:p w14:paraId="40F2A52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urządzenia inne niż wymienione w 16 02 09 </w:t>
            </w:r>
            <w:r w:rsidRPr="00206D66">
              <w:rPr>
                <w:rFonts w:eastAsia="Times New Roman" w:cs="Arial"/>
                <w:sz w:val="20"/>
                <w:szCs w:val="20"/>
                <w:lang w:eastAsia="pl-PL"/>
              </w:rPr>
              <w:br/>
              <w:t>do 16 02 13</w:t>
            </w:r>
          </w:p>
        </w:tc>
        <w:tc>
          <w:tcPr>
            <w:tcW w:w="3478" w:type="dxa"/>
            <w:tcBorders>
              <w:top w:val="single" w:sz="4" w:space="0" w:color="auto"/>
              <w:left w:val="single" w:sz="4" w:space="0" w:color="auto"/>
              <w:bottom w:val="single" w:sz="4" w:space="0" w:color="auto"/>
              <w:right w:val="single" w:sz="4" w:space="0" w:color="auto"/>
            </w:tcBorders>
            <w:vAlign w:val="center"/>
          </w:tcPr>
          <w:p w14:paraId="37B7DA69"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wyznaczonym miejscu  </w:t>
            </w:r>
            <w:r w:rsidRPr="00206D66">
              <w:rPr>
                <w:rFonts w:eastAsia="Times New Roman" w:cs="Arial"/>
                <w:noProof/>
                <w:sz w:val="20"/>
                <w:szCs w:val="20"/>
                <w:lang w:eastAsia="pl-PL"/>
              </w:rPr>
              <w:br/>
              <w:t xml:space="preserve">w pojemniku oznaczonym nazwą </w:t>
            </w:r>
            <w:r w:rsidRPr="00206D66">
              <w:rPr>
                <w:rFonts w:eastAsia="Times New Roman" w:cs="Arial"/>
                <w:noProof/>
                <w:sz w:val="20"/>
                <w:szCs w:val="20"/>
                <w:lang w:eastAsia="pl-PL"/>
              </w:rPr>
              <w:br/>
              <w:t>i kodem odpadu.</w:t>
            </w:r>
          </w:p>
        </w:tc>
      </w:tr>
      <w:tr w:rsidR="00206D66" w:rsidRPr="00206D66" w14:paraId="6E04155D"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5230150A"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21.</w:t>
            </w:r>
          </w:p>
        </w:tc>
        <w:tc>
          <w:tcPr>
            <w:tcW w:w="1563" w:type="dxa"/>
            <w:tcBorders>
              <w:top w:val="single" w:sz="4" w:space="0" w:color="auto"/>
              <w:left w:val="single" w:sz="4" w:space="0" w:color="auto"/>
              <w:bottom w:val="single" w:sz="4" w:space="0" w:color="auto"/>
              <w:right w:val="single" w:sz="4" w:space="0" w:color="auto"/>
            </w:tcBorders>
            <w:vAlign w:val="center"/>
          </w:tcPr>
          <w:p w14:paraId="19A40557"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16 06 04</w:t>
            </w:r>
          </w:p>
        </w:tc>
        <w:tc>
          <w:tcPr>
            <w:tcW w:w="3604" w:type="dxa"/>
            <w:tcBorders>
              <w:top w:val="single" w:sz="4" w:space="0" w:color="auto"/>
              <w:left w:val="single" w:sz="4" w:space="0" w:color="auto"/>
              <w:bottom w:val="single" w:sz="4" w:space="0" w:color="auto"/>
              <w:right w:val="single" w:sz="4" w:space="0" w:color="auto"/>
            </w:tcBorders>
            <w:vAlign w:val="center"/>
          </w:tcPr>
          <w:p w14:paraId="446D92E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Baterie alkaliczne z wyłączeniem 16 06 03</w:t>
            </w:r>
          </w:p>
        </w:tc>
        <w:tc>
          <w:tcPr>
            <w:tcW w:w="3478" w:type="dxa"/>
            <w:tcBorders>
              <w:top w:val="single" w:sz="4" w:space="0" w:color="auto"/>
              <w:left w:val="single" w:sz="4" w:space="0" w:color="auto"/>
              <w:bottom w:val="single" w:sz="4" w:space="0" w:color="auto"/>
              <w:right w:val="single" w:sz="4" w:space="0" w:color="auto"/>
            </w:tcBorders>
            <w:vAlign w:val="center"/>
          </w:tcPr>
          <w:p w14:paraId="3AA88506"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 xml:space="preserve">W pojemnikach z tworzywa sztucznego oznaczonych nazwą </w:t>
            </w:r>
            <w:r w:rsidRPr="00206D66">
              <w:rPr>
                <w:rFonts w:eastAsia="Times New Roman" w:cs="Arial"/>
                <w:noProof/>
                <w:sz w:val="20"/>
                <w:szCs w:val="20"/>
                <w:lang w:eastAsia="pl-PL"/>
              </w:rPr>
              <w:br/>
              <w:t>i kodem odpadu, w biurowcu.</w:t>
            </w:r>
          </w:p>
        </w:tc>
      </w:tr>
      <w:tr w:rsidR="00206D66" w:rsidRPr="00206D66" w14:paraId="71364AF2" w14:textId="77777777" w:rsidTr="00C33782">
        <w:trPr>
          <w:trHeight w:val="839"/>
          <w:jc w:val="center"/>
        </w:trPr>
        <w:tc>
          <w:tcPr>
            <w:tcW w:w="510" w:type="dxa"/>
            <w:tcBorders>
              <w:top w:val="single" w:sz="4" w:space="0" w:color="auto"/>
              <w:left w:val="single" w:sz="4" w:space="0" w:color="auto"/>
              <w:bottom w:val="single" w:sz="4" w:space="0" w:color="auto"/>
              <w:right w:val="single" w:sz="4" w:space="0" w:color="auto"/>
            </w:tcBorders>
            <w:vAlign w:val="center"/>
          </w:tcPr>
          <w:p w14:paraId="2DB476FD"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22.</w:t>
            </w:r>
          </w:p>
        </w:tc>
        <w:tc>
          <w:tcPr>
            <w:tcW w:w="1563" w:type="dxa"/>
            <w:tcBorders>
              <w:top w:val="single" w:sz="4" w:space="0" w:color="auto"/>
              <w:left w:val="single" w:sz="4" w:space="0" w:color="auto"/>
              <w:bottom w:val="single" w:sz="4" w:space="0" w:color="auto"/>
              <w:right w:val="single" w:sz="4" w:space="0" w:color="auto"/>
            </w:tcBorders>
            <w:vAlign w:val="center"/>
          </w:tcPr>
          <w:p w14:paraId="7F459874"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16 11 04</w:t>
            </w:r>
          </w:p>
        </w:tc>
        <w:tc>
          <w:tcPr>
            <w:tcW w:w="3604" w:type="dxa"/>
            <w:tcBorders>
              <w:top w:val="single" w:sz="4" w:space="0" w:color="auto"/>
              <w:left w:val="single" w:sz="4" w:space="0" w:color="auto"/>
              <w:bottom w:val="single" w:sz="4" w:space="0" w:color="auto"/>
              <w:right w:val="single" w:sz="4" w:space="0" w:color="auto"/>
            </w:tcBorders>
            <w:vAlign w:val="center"/>
          </w:tcPr>
          <w:p w14:paraId="2BF6A47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Okładziny piecowe i materiały ogniotrwałe z procesów metalurgicznych inne niż wymienione w 16 11 03</w:t>
            </w:r>
          </w:p>
        </w:tc>
        <w:tc>
          <w:tcPr>
            <w:tcW w:w="3478" w:type="dxa"/>
            <w:tcBorders>
              <w:top w:val="single" w:sz="4" w:space="0" w:color="auto"/>
              <w:left w:val="single" w:sz="4" w:space="0" w:color="auto"/>
              <w:bottom w:val="single" w:sz="4" w:space="0" w:color="auto"/>
              <w:right w:val="single" w:sz="4" w:space="0" w:color="auto"/>
            </w:tcBorders>
            <w:vAlign w:val="center"/>
          </w:tcPr>
          <w:p w14:paraId="3010025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wyznaczonym miejscu na zewnątrz hali produkcyjnej, w boksie oznaczonym nazwą i kodem odpadu.</w:t>
            </w:r>
          </w:p>
        </w:tc>
      </w:tr>
      <w:tr w:rsidR="00206D66" w:rsidRPr="00206D66" w14:paraId="6185FFC1" w14:textId="77777777" w:rsidTr="00C33782">
        <w:trPr>
          <w:trHeight w:val="159"/>
          <w:jc w:val="center"/>
        </w:trPr>
        <w:tc>
          <w:tcPr>
            <w:tcW w:w="510" w:type="dxa"/>
            <w:tcBorders>
              <w:top w:val="single" w:sz="4" w:space="0" w:color="auto"/>
              <w:left w:val="single" w:sz="4" w:space="0" w:color="auto"/>
              <w:bottom w:val="single" w:sz="4" w:space="0" w:color="auto"/>
              <w:right w:val="single" w:sz="4" w:space="0" w:color="auto"/>
            </w:tcBorders>
            <w:vAlign w:val="center"/>
          </w:tcPr>
          <w:p w14:paraId="4AE61E79"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23.</w:t>
            </w:r>
          </w:p>
        </w:tc>
        <w:tc>
          <w:tcPr>
            <w:tcW w:w="1563" w:type="dxa"/>
            <w:tcBorders>
              <w:top w:val="single" w:sz="4" w:space="0" w:color="auto"/>
              <w:left w:val="single" w:sz="4" w:space="0" w:color="auto"/>
              <w:bottom w:val="single" w:sz="4" w:space="0" w:color="auto"/>
              <w:right w:val="single" w:sz="4" w:space="0" w:color="auto"/>
            </w:tcBorders>
            <w:vAlign w:val="center"/>
          </w:tcPr>
          <w:p w14:paraId="792BEBD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17 04 05</w:t>
            </w:r>
          </w:p>
        </w:tc>
        <w:tc>
          <w:tcPr>
            <w:tcW w:w="3604" w:type="dxa"/>
            <w:tcBorders>
              <w:top w:val="single" w:sz="4" w:space="0" w:color="auto"/>
              <w:left w:val="single" w:sz="4" w:space="0" w:color="auto"/>
              <w:bottom w:val="single" w:sz="4" w:space="0" w:color="auto"/>
              <w:right w:val="single" w:sz="4" w:space="0" w:color="auto"/>
            </w:tcBorders>
            <w:vAlign w:val="center"/>
          </w:tcPr>
          <w:p w14:paraId="25034F7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Żelazo i stal</w:t>
            </w:r>
          </w:p>
        </w:tc>
        <w:tc>
          <w:tcPr>
            <w:tcW w:w="3478" w:type="dxa"/>
            <w:tcBorders>
              <w:top w:val="single" w:sz="4" w:space="0" w:color="auto"/>
              <w:left w:val="single" w:sz="4" w:space="0" w:color="auto"/>
              <w:bottom w:val="single" w:sz="4" w:space="0" w:color="auto"/>
              <w:right w:val="single" w:sz="4" w:space="0" w:color="auto"/>
            </w:tcBorders>
            <w:vAlign w:val="center"/>
          </w:tcPr>
          <w:p w14:paraId="0B0BDF66"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Odpady składowane będą</w:t>
            </w:r>
            <w:r w:rsidRPr="00206D66">
              <w:rPr>
                <w:rFonts w:eastAsia="Times New Roman" w:cs="Arial"/>
                <w:noProof/>
                <w:sz w:val="20"/>
                <w:szCs w:val="20"/>
                <w:lang w:eastAsia="pl-PL"/>
              </w:rPr>
              <w:br/>
              <w:t xml:space="preserve">w oznaczonych nazwą i kodem odpadu, wydzielonych miejscach </w:t>
            </w:r>
            <w:r w:rsidRPr="00206D66">
              <w:rPr>
                <w:rFonts w:eastAsia="Times New Roman" w:cs="Arial"/>
                <w:noProof/>
                <w:sz w:val="20"/>
                <w:szCs w:val="20"/>
                <w:lang w:eastAsia="pl-PL"/>
              </w:rPr>
              <w:br/>
              <w:t>w halach magazynowych.</w:t>
            </w:r>
          </w:p>
        </w:tc>
      </w:tr>
      <w:tr w:rsidR="00206D66" w:rsidRPr="00206D66" w14:paraId="1DB70E94" w14:textId="77777777" w:rsidTr="00C33782">
        <w:trPr>
          <w:trHeight w:val="140"/>
          <w:jc w:val="center"/>
        </w:trPr>
        <w:tc>
          <w:tcPr>
            <w:tcW w:w="510" w:type="dxa"/>
            <w:tcBorders>
              <w:top w:val="single" w:sz="4" w:space="0" w:color="auto"/>
              <w:left w:val="single" w:sz="4" w:space="0" w:color="auto"/>
              <w:bottom w:val="single" w:sz="4" w:space="0" w:color="auto"/>
              <w:right w:val="single" w:sz="4" w:space="0" w:color="auto"/>
            </w:tcBorders>
            <w:vAlign w:val="center"/>
          </w:tcPr>
          <w:p w14:paraId="6CB175B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24.</w:t>
            </w:r>
          </w:p>
        </w:tc>
        <w:tc>
          <w:tcPr>
            <w:tcW w:w="1563" w:type="dxa"/>
            <w:tcBorders>
              <w:top w:val="single" w:sz="4" w:space="0" w:color="auto"/>
              <w:left w:val="single" w:sz="4" w:space="0" w:color="auto"/>
              <w:bottom w:val="single" w:sz="4" w:space="0" w:color="auto"/>
              <w:right w:val="single" w:sz="4" w:space="0" w:color="auto"/>
            </w:tcBorders>
            <w:vAlign w:val="center"/>
          </w:tcPr>
          <w:p w14:paraId="6EFCD453"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19 09 05</w:t>
            </w:r>
          </w:p>
        </w:tc>
        <w:tc>
          <w:tcPr>
            <w:tcW w:w="3604" w:type="dxa"/>
            <w:tcBorders>
              <w:top w:val="single" w:sz="4" w:space="0" w:color="auto"/>
              <w:left w:val="single" w:sz="4" w:space="0" w:color="auto"/>
              <w:bottom w:val="single" w:sz="4" w:space="0" w:color="auto"/>
              <w:right w:val="single" w:sz="4" w:space="0" w:color="auto"/>
            </w:tcBorders>
            <w:vAlign w:val="center"/>
          </w:tcPr>
          <w:p w14:paraId="746A69D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Nasycone lub zużyte żywice jonowymienne</w:t>
            </w:r>
          </w:p>
        </w:tc>
        <w:tc>
          <w:tcPr>
            <w:tcW w:w="3478" w:type="dxa"/>
            <w:tcBorders>
              <w:top w:val="single" w:sz="4" w:space="0" w:color="auto"/>
              <w:left w:val="single" w:sz="4" w:space="0" w:color="auto"/>
              <w:bottom w:val="single" w:sz="4" w:space="0" w:color="auto"/>
              <w:right w:val="single" w:sz="4" w:space="0" w:color="auto"/>
            </w:tcBorders>
            <w:vAlign w:val="center"/>
          </w:tcPr>
          <w:p w14:paraId="316C2AEA"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noProof/>
                <w:sz w:val="20"/>
                <w:szCs w:val="20"/>
                <w:lang w:eastAsia="pl-PL"/>
              </w:rPr>
              <w:t>W magazynie odpadów innych niż niebezpieczne, w pojemniku lub worku oznaczonym nazwą i kodem odpadu.</w:t>
            </w:r>
          </w:p>
        </w:tc>
      </w:tr>
    </w:tbl>
    <w:p w14:paraId="128ADC6E"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III.3.2.</w:t>
      </w:r>
      <w:r w:rsidRPr="00206D66">
        <w:rPr>
          <w:rFonts w:eastAsia="Times New Roman" w:cs="Arial"/>
          <w:szCs w:val="24"/>
          <w:lang w:eastAsia="pl-PL"/>
        </w:rPr>
        <w:t xml:space="preserve"> Sposób dalszego gospodarowania odpadami </w:t>
      </w:r>
    </w:p>
    <w:p w14:paraId="743711E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III.3.2.1</w:t>
      </w:r>
      <w:r w:rsidRPr="00206D66">
        <w:rPr>
          <w:rFonts w:eastAsia="Times New Roman" w:cs="Arial"/>
          <w:szCs w:val="24"/>
          <w:lang w:eastAsia="pl-PL"/>
        </w:rPr>
        <w:t>. Odpady niebezpieczne</w:t>
      </w:r>
    </w:p>
    <w:p w14:paraId="37FC3FC6" w14:textId="77777777" w:rsidR="00206D66" w:rsidRPr="00206D66" w:rsidRDefault="00206D66" w:rsidP="008347EB">
      <w:pPr>
        <w:autoSpaceDE w:val="0"/>
        <w:autoSpaceDN w:val="0"/>
        <w:adjustRightInd w:val="0"/>
        <w:spacing w:before="120" w:after="0" w:line="240" w:lineRule="auto"/>
        <w:jc w:val="both"/>
        <w:rPr>
          <w:rFonts w:eastAsia="Times New Roman" w:cs="Arial"/>
          <w:szCs w:val="24"/>
          <w:lang w:eastAsia="pl-PL"/>
        </w:rPr>
      </w:pPr>
      <w:r w:rsidRPr="00206D66">
        <w:rPr>
          <w:rFonts w:eastAsia="Times New Roman" w:cs="Arial"/>
          <w:szCs w:val="24"/>
          <w:lang w:eastAsia="pl-PL"/>
        </w:rPr>
        <w:t>Tabela 11</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Sposób dalszego gospodarowania odpadami niebezpiecznymi."/>
      </w:tblPr>
      <w:tblGrid>
        <w:gridCol w:w="440"/>
        <w:gridCol w:w="1497"/>
        <w:gridCol w:w="2768"/>
        <w:gridCol w:w="4552"/>
      </w:tblGrid>
      <w:tr w:rsidR="00206D66" w:rsidRPr="00206D66" w14:paraId="1E302E82" w14:textId="77777777" w:rsidTr="00C33782">
        <w:trPr>
          <w:trHeight w:val="465"/>
          <w:tblHeader/>
          <w:jc w:val="center"/>
        </w:trPr>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63275AFB"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Lp.</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77DA3708"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Kod odpadu</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14:paraId="097E24AC"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Rodzaj odpadów</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14:paraId="47518A37" w14:textId="77777777" w:rsidR="00206D66" w:rsidRPr="00206D66" w:rsidRDefault="00206D66" w:rsidP="00206D66">
            <w:pPr>
              <w:spacing w:after="0" w:line="240" w:lineRule="auto"/>
              <w:jc w:val="both"/>
              <w:rPr>
                <w:rFonts w:eastAsia="Times New Roman" w:cs="Arial"/>
                <w:b/>
                <w:bCs/>
                <w:sz w:val="20"/>
                <w:szCs w:val="20"/>
                <w:lang w:eastAsia="x-none"/>
              </w:rPr>
            </w:pPr>
            <w:r w:rsidRPr="00206D66">
              <w:rPr>
                <w:rFonts w:eastAsia="Times New Roman" w:cs="Arial"/>
                <w:b/>
                <w:bCs/>
                <w:sz w:val="20"/>
                <w:szCs w:val="20"/>
                <w:lang w:eastAsia="x-none"/>
              </w:rPr>
              <w:t>Sposób gospodarowania</w:t>
            </w:r>
          </w:p>
        </w:tc>
      </w:tr>
      <w:tr w:rsidR="00206D66" w:rsidRPr="00206D66" w14:paraId="24E23D8C" w14:textId="77777777" w:rsidTr="00C33782">
        <w:trPr>
          <w:trHeight w:val="205"/>
          <w:jc w:val="center"/>
        </w:trPr>
        <w:tc>
          <w:tcPr>
            <w:tcW w:w="402" w:type="dxa"/>
            <w:tcBorders>
              <w:top w:val="single" w:sz="4" w:space="0" w:color="auto"/>
              <w:left w:val="single" w:sz="4" w:space="0" w:color="auto"/>
              <w:bottom w:val="single" w:sz="4" w:space="0" w:color="auto"/>
              <w:right w:val="single" w:sz="4" w:space="0" w:color="auto"/>
            </w:tcBorders>
            <w:vAlign w:val="center"/>
          </w:tcPr>
          <w:p w14:paraId="3974F27D"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503" w:type="dxa"/>
            <w:tcBorders>
              <w:top w:val="single" w:sz="4" w:space="0" w:color="auto"/>
              <w:left w:val="single" w:sz="4" w:space="0" w:color="auto"/>
              <w:bottom w:val="single" w:sz="4" w:space="0" w:color="auto"/>
              <w:right w:val="single" w:sz="4" w:space="0" w:color="auto"/>
            </w:tcBorders>
            <w:vAlign w:val="center"/>
          </w:tcPr>
          <w:p w14:paraId="5687874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11*</w:t>
            </w:r>
          </w:p>
        </w:tc>
        <w:tc>
          <w:tcPr>
            <w:tcW w:w="2773" w:type="dxa"/>
            <w:tcBorders>
              <w:top w:val="single" w:sz="4" w:space="0" w:color="auto"/>
              <w:left w:val="single" w:sz="4" w:space="0" w:color="auto"/>
              <w:bottom w:val="single" w:sz="4" w:space="0" w:color="auto"/>
              <w:right w:val="single" w:sz="4" w:space="0" w:color="auto"/>
            </w:tcBorders>
            <w:vAlign w:val="center"/>
          </w:tcPr>
          <w:p w14:paraId="285D1E1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farb i lakierów zawierające rozpuszczalniki organiczne lub inne substancje niebezpieczne</w:t>
            </w:r>
          </w:p>
        </w:tc>
        <w:tc>
          <w:tcPr>
            <w:tcW w:w="4579" w:type="dxa"/>
            <w:tcBorders>
              <w:top w:val="single" w:sz="4" w:space="0" w:color="auto"/>
              <w:left w:val="single" w:sz="4" w:space="0" w:color="auto"/>
              <w:bottom w:val="single" w:sz="4" w:space="0" w:color="auto"/>
              <w:right w:val="single" w:sz="4" w:space="0" w:color="auto"/>
            </w:tcBorders>
            <w:vAlign w:val="center"/>
          </w:tcPr>
          <w:p w14:paraId="1757F86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58B3D80A" w14:textId="77777777" w:rsidTr="00C33782">
        <w:trPr>
          <w:trHeight w:val="849"/>
          <w:jc w:val="center"/>
        </w:trPr>
        <w:tc>
          <w:tcPr>
            <w:tcW w:w="402" w:type="dxa"/>
            <w:tcBorders>
              <w:top w:val="single" w:sz="4" w:space="0" w:color="auto"/>
              <w:left w:val="single" w:sz="4" w:space="0" w:color="auto"/>
              <w:bottom w:val="single" w:sz="4" w:space="0" w:color="auto"/>
              <w:right w:val="single" w:sz="4" w:space="0" w:color="auto"/>
            </w:tcBorders>
            <w:vAlign w:val="center"/>
          </w:tcPr>
          <w:p w14:paraId="165FF66F"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503" w:type="dxa"/>
            <w:tcBorders>
              <w:top w:val="single" w:sz="4" w:space="0" w:color="auto"/>
              <w:left w:val="single" w:sz="4" w:space="0" w:color="auto"/>
              <w:bottom w:val="single" w:sz="4" w:space="0" w:color="auto"/>
              <w:right w:val="single" w:sz="4" w:space="0" w:color="auto"/>
            </w:tcBorders>
            <w:vAlign w:val="center"/>
          </w:tcPr>
          <w:p w14:paraId="7A7DBA3E"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08 01 15*</w:t>
            </w:r>
          </w:p>
        </w:tc>
        <w:tc>
          <w:tcPr>
            <w:tcW w:w="2773" w:type="dxa"/>
            <w:tcBorders>
              <w:top w:val="single" w:sz="4" w:space="0" w:color="auto"/>
              <w:left w:val="single" w:sz="4" w:space="0" w:color="auto"/>
              <w:bottom w:val="single" w:sz="4" w:space="0" w:color="auto"/>
              <w:right w:val="single" w:sz="4" w:space="0" w:color="auto"/>
            </w:tcBorders>
            <w:vAlign w:val="center"/>
          </w:tcPr>
          <w:p w14:paraId="445EC60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Szlamy wodne zawierające farby i lakiery zawierające rozpuszczalniki organiczne lub inne substancje niebezpieczne</w:t>
            </w:r>
          </w:p>
        </w:tc>
        <w:tc>
          <w:tcPr>
            <w:tcW w:w="4579" w:type="dxa"/>
            <w:tcBorders>
              <w:top w:val="single" w:sz="4" w:space="0" w:color="auto"/>
              <w:left w:val="single" w:sz="4" w:space="0" w:color="auto"/>
              <w:bottom w:val="single" w:sz="4" w:space="0" w:color="auto"/>
              <w:right w:val="single" w:sz="4" w:space="0" w:color="auto"/>
            </w:tcBorders>
            <w:vAlign w:val="center"/>
          </w:tcPr>
          <w:p w14:paraId="02DFA46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FCC3136" w14:textId="77777777" w:rsidTr="00C33782">
        <w:trPr>
          <w:trHeight w:val="411"/>
          <w:jc w:val="center"/>
        </w:trPr>
        <w:tc>
          <w:tcPr>
            <w:tcW w:w="402" w:type="dxa"/>
            <w:tcBorders>
              <w:top w:val="single" w:sz="4" w:space="0" w:color="auto"/>
              <w:left w:val="single" w:sz="4" w:space="0" w:color="auto"/>
              <w:bottom w:val="single" w:sz="4" w:space="0" w:color="auto"/>
              <w:right w:val="single" w:sz="4" w:space="0" w:color="auto"/>
            </w:tcBorders>
            <w:vAlign w:val="center"/>
          </w:tcPr>
          <w:p w14:paraId="0673EDCD"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503" w:type="dxa"/>
            <w:tcBorders>
              <w:top w:val="single" w:sz="4" w:space="0" w:color="auto"/>
              <w:left w:val="single" w:sz="4" w:space="0" w:color="auto"/>
              <w:bottom w:val="single" w:sz="4" w:space="0" w:color="auto"/>
              <w:right w:val="single" w:sz="4" w:space="0" w:color="auto"/>
            </w:tcBorders>
          </w:tcPr>
          <w:p w14:paraId="287686C0"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08 01 17*</w:t>
            </w:r>
          </w:p>
        </w:tc>
        <w:tc>
          <w:tcPr>
            <w:tcW w:w="2773" w:type="dxa"/>
            <w:tcBorders>
              <w:top w:val="single" w:sz="4" w:space="0" w:color="auto"/>
              <w:left w:val="single" w:sz="4" w:space="0" w:color="auto"/>
              <w:bottom w:val="single" w:sz="4" w:space="0" w:color="auto"/>
              <w:right w:val="single" w:sz="4" w:space="0" w:color="auto"/>
            </w:tcBorders>
          </w:tcPr>
          <w:p w14:paraId="661C2CD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Odpady z usuwania farb </w:t>
            </w:r>
            <w:r w:rsidRPr="00206D66">
              <w:rPr>
                <w:rFonts w:eastAsia="Times New Roman" w:cs="Arial"/>
                <w:sz w:val="20"/>
                <w:szCs w:val="20"/>
                <w:lang w:eastAsia="pl-PL"/>
              </w:rPr>
              <w:br/>
              <w:t>i lakierów zawierające rozpuszczalniki organiczne lub inne substancje niebezpieczne</w:t>
            </w:r>
          </w:p>
        </w:tc>
        <w:tc>
          <w:tcPr>
            <w:tcW w:w="4579" w:type="dxa"/>
            <w:tcBorders>
              <w:top w:val="single" w:sz="4" w:space="0" w:color="auto"/>
              <w:left w:val="single" w:sz="4" w:space="0" w:color="auto"/>
              <w:bottom w:val="single" w:sz="4" w:space="0" w:color="auto"/>
              <w:right w:val="single" w:sz="4" w:space="0" w:color="auto"/>
            </w:tcBorders>
          </w:tcPr>
          <w:p w14:paraId="61F1440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523E4499" w14:textId="77777777" w:rsidTr="00C33782">
        <w:trPr>
          <w:trHeight w:val="98"/>
          <w:jc w:val="center"/>
        </w:trPr>
        <w:tc>
          <w:tcPr>
            <w:tcW w:w="402" w:type="dxa"/>
            <w:tcBorders>
              <w:top w:val="single" w:sz="4" w:space="0" w:color="auto"/>
              <w:left w:val="single" w:sz="4" w:space="0" w:color="auto"/>
              <w:bottom w:val="single" w:sz="4" w:space="0" w:color="auto"/>
              <w:right w:val="single" w:sz="4" w:space="0" w:color="auto"/>
            </w:tcBorders>
            <w:vAlign w:val="center"/>
          </w:tcPr>
          <w:p w14:paraId="5788CEF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503" w:type="dxa"/>
            <w:tcBorders>
              <w:top w:val="single" w:sz="4" w:space="0" w:color="auto"/>
              <w:left w:val="single" w:sz="4" w:space="0" w:color="auto"/>
              <w:bottom w:val="single" w:sz="4" w:space="0" w:color="auto"/>
              <w:right w:val="single" w:sz="4" w:space="0" w:color="auto"/>
            </w:tcBorders>
            <w:vAlign w:val="center"/>
          </w:tcPr>
          <w:p w14:paraId="3677C3CD"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11 01 07*</w:t>
            </w:r>
          </w:p>
        </w:tc>
        <w:tc>
          <w:tcPr>
            <w:tcW w:w="2773" w:type="dxa"/>
            <w:tcBorders>
              <w:top w:val="single" w:sz="4" w:space="0" w:color="auto"/>
              <w:left w:val="single" w:sz="4" w:space="0" w:color="auto"/>
              <w:bottom w:val="single" w:sz="4" w:space="0" w:color="auto"/>
              <w:right w:val="single" w:sz="4" w:space="0" w:color="auto"/>
            </w:tcBorders>
            <w:vAlign w:val="center"/>
          </w:tcPr>
          <w:p w14:paraId="2B9F578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Alkalia trawiące</w:t>
            </w:r>
          </w:p>
        </w:tc>
        <w:tc>
          <w:tcPr>
            <w:tcW w:w="4579" w:type="dxa"/>
            <w:tcBorders>
              <w:top w:val="single" w:sz="4" w:space="0" w:color="auto"/>
              <w:left w:val="single" w:sz="4" w:space="0" w:color="auto"/>
              <w:bottom w:val="single" w:sz="4" w:space="0" w:color="auto"/>
              <w:right w:val="single" w:sz="4" w:space="0" w:color="auto"/>
            </w:tcBorders>
            <w:vAlign w:val="center"/>
          </w:tcPr>
          <w:p w14:paraId="1AEEB263"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1A006A32" w14:textId="77777777" w:rsidTr="00C33782">
        <w:trPr>
          <w:trHeight w:val="183"/>
          <w:jc w:val="center"/>
        </w:trPr>
        <w:tc>
          <w:tcPr>
            <w:tcW w:w="402" w:type="dxa"/>
            <w:tcBorders>
              <w:top w:val="single" w:sz="4" w:space="0" w:color="auto"/>
              <w:left w:val="single" w:sz="4" w:space="0" w:color="auto"/>
              <w:bottom w:val="single" w:sz="4" w:space="0" w:color="auto"/>
              <w:right w:val="single" w:sz="4" w:space="0" w:color="auto"/>
            </w:tcBorders>
            <w:vAlign w:val="center"/>
          </w:tcPr>
          <w:p w14:paraId="39DA8A1C"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503" w:type="dxa"/>
            <w:tcBorders>
              <w:top w:val="single" w:sz="4" w:space="0" w:color="auto"/>
              <w:left w:val="single" w:sz="4" w:space="0" w:color="auto"/>
              <w:bottom w:val="single" w:sz="4" w:space="0" w:color="auto"/>
              <w:right w:val="single" w:sz="4" w:space="0" w:color="auto"/>
            </w:tcBorders>
            <w:vAlign w:val="center"/>
          </w:tcPr>
          <w:p w14:paraId="0FF1169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11 01 13*</w:t>
            </w:r>
          </w:p>
        </w:tc>
        <w:tc>
          <w:tcPr>
            <w:tcW w:w="2773" w:type="dxa"/>
            <w:tcBorders>
              <w:top w:val="single" w:sz="4" w:space="0" w:color="auto"/>
              <w:left w:val="single" w:sz="4" w:space="0" w:color="auto"/>
              <w:bottom w:val="single" w:sz="4" w:space="0" w:color="auto"/>
              <w:right w:val="single" w:sz="4" w:space="0" w:color="auto"/>
            </w:tcBorders>
            <w:vAlign w:val="center"/>
          </w:tcPr>
          <w:p w14:paraId="2EFB433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z odtłuszczania zawierające substancje niebezpieczne</w:t>
            </w:r>
          </w:p>
        </w:tc>
        <w:tc>
          <w:tcPr>
            <w:tcW w:w="4579" w:type="dxa"/>
            <w:tcBorders>
              <w:top w:val="single" w:sz="4" w:space="0" w:color="auto"/>
              <w:left w:val="single" w:sz="4" w:space="0" w:color="auto"/>
              <w:bottom w:val="single" w:sz="4" w:space="0" w:color="auto"/>
              <w:right w:val="single" w:sz="4" w:space="0" w:color="auto"/>
            </w:tcBorders>
            <w:vAlign w:val="center"/>
          </w:tcPr>
          <w:p w14:paraId="784F6C73" w14:textId="77777777" w:rsidR="00206D66" w:rsidRPr="00206D66" w:rsidRDefault="00206D66" w:rsidP="00206D66">
            <w:pPr>
              <w:spacing w:after="0" w:line="240" w:lineRule="auto"/>
              <w:ind w:firstLine="72"/>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0CA21CF7" w14:textId="77777777" w:rsidTr="00C33782">
        <w:trPr>
          <w:trHeight w:val="211"/>
          <w:jc w:val="center"/>
        </w:trPr>
        <w:tc>
          <w:tcPr>
            <w:tcW w:w="402" w:type="dxa"/>
            <w:tcBorders>
              <w:top w:val="single" w:sz="4" w:space="0" w:color="auto"/>
              <w:left w:val="single" w:sz="4" w:space="0" w:color="auto"/>
              <w:bottom w:val="single" w:sz="4" w:space="0" w:color="auto"/>
              <w:right w:val="single" w:sz="4" w:space="0" w:color="auto"/>
            </w:tcBorders>
            <w:vAlign w:val="center"/>
          </w:tcPr>
          <w:p w14:paraId="1CF6C1BB"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503" w:type="dxa"/>
            <w:tcBorders>
              <w:top w:val="single" w:sz="4" w:space="0" w:color="auto"/>
              <w:left w:val="single" w:sz="4" w:space="0" w:color="auto"/>
              <w:bottom w:val="single" w:sz="4" w:space="0" w:color="auto"/>
              <w:right w:val="single" w:sz="4" w:space="0" w:color="auto"/>
            </w:tcBorders>
            <w:vAlign w:val="center"/>
          </w:tcPr>
          <w:p w14:paraId="4172D3F0"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09*</w:t>
            </w:r>
          </w:p>
        </w:tc>
        <w:tc>
          <w:tcPr>
            <w:tcW w:w="2773" w:type="dxa"/>
            <w:tcBorders>
              <w:top w:val="single" w:sz="4" w:space="0" w:color="auto"/>
              <w:left w:val="single" w:sz="4" w:space="0" w:color="auto"/>
              <w:bottom w:val="single" w:sz="4" w:space="0" w:color="auto"/>
              <w:right w:val="single" w:sz="4" w:space="0" w:color="auto"/>
            </w:tcBorders>
            <w:vAlign w:val="center"/>
          </w:tcPr>
          <w:p w14:paraId="6D39701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Odpadowe emulsje i roztwory </w:t>
            </w:r>
            <w:r w:rsidRPr="00206D66">
              <w:rPr>
                <w:rFonts w:eastAsia="Times New Roman" w:cs="Arial"/>
                <w:sz w:val="20"/>
                <w:szCs w:val="20"/>
                <w:lang w:eastAsia="pl-PL"/>
              </w:rPr>
              <w:br/>
              <w:t>z obróbki metali niezawierające chlorowców</w:t>
            </w:r>
          </w:p>
        </w:tc>
        <w:tc>
          <w:tcPr>
            <w:tcW w:w="4579" w:type="dxa"/>
            <w:tcBorders>
              <w:top w:val="single" w:sz="4" w:space="0" w:color="auto"/>
              <w:left w:val="single" w:sz="4" w:space="0" w:color="auto"/>
              <w:bottom w:val="single" w:sz="4" w:space="0" w:color="auto"/>
              <w:right w:val="single" w:sz="4" w:space="0" w:color="auto"/>
            </w:tcBorders>
            <w:vAlign w:val="center"/>
          </w:tcPr>
          <w:p w14:paraId="4F8DC3EC"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19B39522" w14:textId="77777777" w:rsidTr="00C33782">
        <w:trPr>
          <w:trHeight w:val="211"/>
          <w:jc w:val="center"/>
        </w:trPr>
        <w:tc>
          <w:tcPr>
            <w:tcW w:w="402" w:type="dxa"/>
            <w:tcBorders>
              <w:top w:val="single" w:sz="4" w:space="0" w:color="auto"/>
              <w:left w:val="single" w:sz="4" w:space="0" w:color="auto"/>
              <w:bottom w:val="single" w:sz="4" w:space="0" w:color="auto"/>
              <w:right w:val="single" w:sz="4" w:space="0" w:color="auto"/>
            </w:tcBorders>
            <w:vAlign w:val="center"/>
          </w:tcPr>
          <w:p w14:paraId="423DD63E"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503" w:type="dxa"/>
            <w:tcBorders>
              <w:top w:val="single" w:sz="4" w:space="0" w:color="auto"/>
              <w:left w:val="single" w:sz="4" w:space="0" w:color="auto"/>
              <w:bottom w:val="single" w:sz="4" w:space="0" w:color="auto"/>
              <w:right w:val="single" w:sz="4" w:space="0" w:color="auto"/>
            </w:tcBorders>
            <w:vAlign w:val="center"/>
          </w:tcPr>
          <w:p w14:paraId="5950F04C"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03 01*</w:t>
            </w:r>
          </w:p>
        </w:tc>
        <w:tc>
          <w:tcPr>
            <w:tcW w:w="2773" w:type="dxa"/>
            <w:tcBorders>
              <w:top w:val="single" w:sz="4" w:space="0" w:color="auto"/>
              <w:left w:val="single" w:sz="4" w:space="0" w:color="auto"/>
              <w:bottom w:val="single" w:sz="4" w:space="0" w:color="auto"/>
              <w:right w:val="single" w:sz="4" w:space="0" w:color="auto"/>
            </w:tcBorders>
            <w:vAlign w:val="center"/>
          </w:tcPr>
          <w:p w14:paraId="111F836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Wodne ciecze myjące</w:t>
            </w:r>
          </w:p>
        </w:tc>
        <w:tc>
          <w:tcPr>
            <w:tcW w:w="4579" w:type="dxa"/>
            <w:tcBorders>
              <w:top w:val="single" w:sz="4" w:space="0" w:color="auto"/>
              <w:left w:val="single" w:sz="4" w:space="0" w:color="auto"/>
              <w:bottom w:val="single" w:sz="4" w:space="0" w:color="auto"/>
              <w:right w:val="single" w:sz="4" w:space="0" w:color="auto"/>
            </w:tcBorders>
            <w:vAlign w:val="center"/>
          </w:tcPr>
          <w:p w14:paraId="0100E09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3BFDA665" w14:textId="77777777" w:rsidTr="00C33782">
        <w:trPr>
          <w:trHeight w:val="932"/>
          <w:jc w:val="center"/>
        </w:trPr>
        <w:tc>
          <w:tcPr>
            <w:tcW w:w="402" w:type="dxa"/>
            <w:tcBorders>
              <w:top w:val="single" w:sz="4" w:space="0" w:color="auto"/>
              <w:left w:val="single" w:sz="4" w:space="0" w:color="auto"/>
              <w:bottom w:val="single" w:sz="4" w:space="0" w:color="auto"/>
              <w:right w:val="single" w:sz="4" w:space="0" w:color="auto"/>
            </w:tcBorders>
            <w:vAlign w:val="center"/>
          </w:tcPr>
          <w:p w14:paraId="196D024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503" w:type="dxa"/>
            <w:tcBorders>
              <w:top w:val="single" w:sz="4" w:space="0" w:color="auto"/>
              <w:left w:val="single" w:sz="4" w:space="0" w:color="auto"/>
              <w:bottom w:val="single" w:sz="4" w:space="0" w:color="auto"/>
              <w:right w:val="single" w:sz="4" w:space="0" w:color="auto"/>
            </w:tcBorders>
            <w:vAlign w:val="center"/>
          </w:tcPr>
          <w:p w14:paraId="05FC793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13 02 05*</w:t>
            </w:r>
          </w:p>
        </w:tc>
        <w:tc>
          <w:tcPr>
            <w:tcW w:w="2773" w:type="dxa"/>
            <w:tcBorders>
              <w:top w:val="single" w:sz="4" w:space="0" w:color="auto"/>
              <w:left w:val="single" w:sz="4" w:space="0" w:color="auto"/>
              <w:bottom w:val="single" w:sz="4" w:space="0" w:color="auto"/>
              <w:right w:val="single" w:sz="4" w:space="0" w:color="auto"/>
            </w:tcBorders>
            <w:vAlign w:val="center"/>
          </w:tcPr>
          <w:p w14:paraId="41C28C3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Mineralne oleje silnikowe, przekładniowe i smarowe niezawierające związków </w:t>
            </w:r>
            <w:proofErr w:type="spellStart"/>
            <w:r w:rsidRPr="00206D66">
              <w:rPr>
                <w:rFonts w:eastAsia="Times New Roman" w:cs="Arial"/>
                <w:sz w:val="20"/>
                <w:szCs w:val="20"/>
                <w:lang w:eastAsia="pl-PL"/>
              </w:rPr>
              <w:t>chlorowcoorganicznych</w:t>
            </w:r>
            <w:proofErr w:type="spellEnd"/>
          </w:p>
        </w:tc>
        <w:tc>
          <w:tcPr>
            <w:tcW w:w="4579" w:type="dxa"/>
            <w:tcBorders>
              <w:top w:val="single" w:sz="4" w:space="0" w:color="auto"/>
              <w:left w:val="single" w:sz="4" w:space="0" w:color="auto"/>
              <w:bottom w:val="single" w:sz="4" w:space="0" w:color="auto"/>
              <w:right w:val="single" w:sz="4" w:space="0" w:color="auto"/>
            </w:tcBorders>
            <w:vAlign w:val="center"/>
          </w:tcPr>
          <w:p w14:paraId="5F8993F2"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4C16F0AC" w14:textId="77777777" w:rsidTr="00C33782">
        <w:trPr>
          <w:trHeight w:val="292"/>
          <w:jc w:val="center"/>
        </w:trPr>
        <w:tc>
          <w:tcPr>
            <w:tcW w:w="402" w:type="dxa"/>
            <w:tcBorders>
              <w:top w:val="single" w:sz="4" w:space="0" w:color="auto"/>
              <w:left w:val="single" w:sz="4" w:space="0" w:color="auto"/>
              <w:bottom w:val="single" w:sz="4" w:space="0" w:color="auto"/>
              <w:right w:val="single" w:sz="4" w:space="0" w:color="auto"/>
            </w:tcBorders>
            <w:vAlign w:val="center"/>
          </w:tcPr>
          <w:p w14:paraId="0CE557B9"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503" w:type="dxa"/>
            <w:tcBorders>
              <w:top w:val="single" w:sz="4" w:space="0" w:color="auto"/>
              <w:left w:val="single" w:sz="4" w:space="0" w:color="auto"/>
              <w:bottom w:val="single" w:sz="4" w:space="0" w:color="auto"/>
              <w:right w:val="single" w:sz="4" w:space="0" w:color="auto"/>
            </w:tcBorders>
            <w:vAlign w:val="center"/>
          </w:tcPr>
          <w:p w14:paraId="5562FE51"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14 06 03*</w:t>
            </w:r>
          </w:p>
        </w:tc>
        <w:tc>
          <w:tcPr>
            <w:tcW w:w="2773" w:type="dxa"/>
            <w:tcBorders>
              <w:top w:val="single" w:sz="4" w:space="0" w:color="auto"/>
              <w:left w:val="single" w:sz="4" w:space="0" w:color="auto"/>
              <w:bottom w:val="single" w:sz="4" w:space="0" w:color="auto"/>
              <w:right w:val="single" w:sz="4" w:space="0" w:color="auto"/>
            </w:tcBorders>
            <w:vAlign w:val="center"/>
          </w:tcPr>
          <w:p w14:paraId="51C3466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rozpuszczalniki </w:t>
            </w:r>
            <w:r w:rsidRPr="00206D66">
              <w:rPr>
                <w:rFonts w:eastAsia="Times New Roman" w:cs="Arial"/>
                <w:sz w:val="20"/>
                <w:szCs w:val="20"/>
                <w:lang w:eastAsia="pl-PL"/>
              </w:rPr>
              <w:br/>
              <w:t>i mieszaniny rozpuszczalników</w:t>
            </w:r>
          </w:p>
        </w:tc>
        <w:tc>
          <w:tcPr>
            <w:tcW w:w="4579" w:type="dxa"/>
            <w:tcBorders>
              <w:top w:val="single" w:sz="4" w:space="0" w:color="auto"/>
              <w:left w:val="single" w:sz="4" w:space="0" w:color="auto"/>
              <w:bottom w:val="single" w:sz="4" w:space="0" w:color="auto"/>
              <w:right w:val="single" w:sz="4" w:space="0" w:color="auto"/>
            </w:tcBorders>
            <w:vAlign w:val="center"/>
          </w:tcPr>
          <w:p w14:paraId="4B7113F1"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27490CC2" w14:textId="77777777" w:rsidTr="00C33782">
        <w:trPr>
          <w:trHeight w:val="932"/>
          <w:jc w:val="center"/>
        </w:trPr>
        <w:tc>
          <w:tcPr>
            <w:tcW w:w="402" w:type="dxa"/>
            <w:tcBorders>
              <w:top w:val="single" w:sz="4" w:space="0" w:color="auto"/>
              <w:left w:val="single" w:sz="4" w:space="0" w:color="auto"/>
              <w:bottom w:val="single" w:sz="4" w:space="0" w:color="auto"/>
              <w:right w:val="single" w:sz="4" w:space="0" w:color="auto"/>
            </w:tcBorders>
            <w:vAlign w:val="center"/>
          </w:tcPr>
          <w:p w14:paraId="271BD472"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503" w:type="dxa"/>
            <w:tcBorders>
              <w:top w:val="single" w:sz="4" w:space="0" w:color="auto"/>
              <w:left w:val="single" w:sz="4" w:space="0" w:color="auto"/>
              <w:bottom w:val="single" w:sz="4" w:space="0" w:color="auto"/>
              <w:right w:val="single" w:sz="4" w:space="0" w:color="auto"/>
            </w:tcBorders>
            <w:vAlign w:val="center"/>
          </w:tcPr>
          <w:p w14:paraId="71B1EAB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10*</w:t>
            </w:r>
          </w:p>
        </w:tc>
        <w:tc>
          <w:tcPr>
            <w:tcW w:w="2773" w:type="dxa"/>
            <w:tcBorders>
              <w:top w:val="single" w:sz="4" w:space="0" w:color="auto"/>
              <w:left w:val="single" w:sz="4" w:space="0" w:color="auto"/>
              <w:bottom w:val="single" w:sz="4" w:space="0" w:color="auto"/>
              <w:right w:val="single" w:sz="4" w:space="0" w:color="auto"/>
            </w:tcBorders>
            <w:vAlign w:val="center"/>
          </w:tcPr>
          <w:p w14:paraId="5186250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Opakowania zawierające pozostałości substancji niebezpiecznych lub nimi zanieczyszczone (np. środkami ochrony roślin I </w:t>
            </w:r>
            <w:proofErr w:type="spellStart"/>
            <w:r w:rsidRPr="00206D66">
              <w:rPr>
                <w:rFonts w:eastAsia="Times New Roman" w:cs="Arial"/>
                <w:sz w:val="20"/>
                <w:szCs w:val="20"/>
                <w:lang w:eastAsia="pl-PL"/>
              </w:rPr>
              <w:t>i</w:t>
            </w:r>
            <w:proofErr w:type="spellEnd"/>
            <w:r w:rsidRPr="00206D66">
              <w:rPr>
                <w:rFonts w:eastAsia="Times New Roman" w:cs="Arial"/>
                <w:sz w:val="20"/>
                <w:szCs w:val="20"/>
                <w:lang w:eastAsia="pl-PL"/>
              </w:rPr>
              <w:t xml:space="preserve"> II klasy toksyczności – bardzo toksyczne </w:t>
            </w:r>
            <w:r w:rsidRPr="00206D66">
              <w:rPr>
                <w:rFonts w:eastAsia="Times New Roman" w:cs="Arial"/>
                <w:sz w:val="20"/>
                <w:szCs w:val="20"/>
                <w:lang w:eastAsia="pl-PL"/>
              </w:rPr>
              <w:br/>
              <w:t>i toksyczne)</w:t>
            </w:r>
          </w:p>
        </w:tc>
        <w:tc>
          <w:tcPr>
            <w:tcW w:w="4579" w:type="dxa"/>
            <w:tcBorders>
              <w:top w:val="single" w:sz="4" w:space="0" w:color="auto"/>
              <w:left w:val="single" w:sz="4" w:space="0" w:color="auto"/>
              <w:bottom w:val="single" w:sz="4" w:space="0" w:color="auto"/>
              <w:right w:val="single" w:sz="4" w:space="0" w:color="auto"/>
            </w:tcBorders>
            <w:vAlign w:val="center"/>
          </w:tcPr>
          <w:p w14:paraId="22476060"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2B6E435A" w14:textId="77777777" w:rsidTr="00C33782">
        <w:trPr>
          <w:trHeight w:val="53"/>
          <w:jc w:val="center"/>
        </w:trPr>
        <w:tc>
          <w:tcPr>
            <w:tcW w:w="402" w:type="dxa"/>
            <w:tcBorders>
              <w:top w:val="single" w:sz="4" w:space="0" w:color="auto"/>
              <w:left w:val="single" w:sz="4" w:space="0" w:color="auto"/>
              <w:bottom w:val="single" w:sz="4" w:space="0" w:color="auto"/>
              <w:right w:val="single" w:sz="4" w:space="0" w:color="auto"/>
            </w:tcBorders>
            <w:vAlign w:val="center"/>
          </w:tcPr>
          <w:p w14:paraId="387B25B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503" w:type="dxa"/>
            <w:tcBorders>
              <w:top w:val="single" w:sz="4" w:space="0" w:color="auto"/>
              <w:left w:val="single" w:sz="4" w:space="0" w:color="auto"/>
              <w:bottom w:val="single" w:sz="4" w:space="0" w:color="auto"/>
              <w:right w:val="single" w:sz="4" w:space="0" w:color="auto"/>
            </w:tcBorders>
            <w:vAlign w:val="center"/>
          </w:tcPr>
          <w:p w14:paraId="676218D8"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02 02*</w:t>
            </w:r>
          </w:p>
        </w:tc>
        <w:tc>
          <w:tcPr>
            <w:tcW w:w="2773" w:type="dxa"/>
            <w:tcBorders>
              <w:top w:val="single" w:sz="4" w:space="0" w:color="auto"/>
              <w:left w:val="single" w:sz="4" w:space="0" w:color="auto"/>
              <w:bottom w:val="single" w:sz="4" w:space="0" w:color="auto"/>
              <w:right w:val="single" w:sz="4" w:space="0" w:color="auto"/>
            </w:tcBorders>
            <w:vAlign w:val="center"/>
          </w:tcPr>
          <w:p w14:paraId="396007F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Sorbenty, materiały filtracyjne, tkaniny do wycierania i ubrania ochronne zanieczyszczone substancjami niebezpiecznymi (np. PCB)</w:t>
            </w:r>
          </w:p>
        </w:tc>
        <w:tc>
          <w:tcPr>
            <w:tcW w:w="4579" w:type="dxa"/>
            <w:tcBorders>
              <w:top w:val="single" w:sz="4" w:space="0" w:color="auto"/>
              <w:left w:val="single" w:sz="4" w:space="0" w:color="auto"/>
              <w:bottom w:val="single" w:sz="4" w:space="0" w:color="auto"/>
              <w:right w:val="single" w:sz="4" w:space="0" w:color="auto"/>
            </w:tcBorders>
            <w:vAlign w:val="center"/>
          </w:tcPr>
          <w:p w14:paraId="341F2F81"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1FD0B897" w14:textId="77777777" w:rsidTr="00C33782">
        <w:trPr>
          <w:trHeight w:val="241"/>
          <w:jc w:val="center"/>
        </w:trPr>
        <w:tc>
          <w:tcPr>
            <w:tcW w:w="402" w:type="dxa"/>
            <w:tcBorders>
              <w:top w:val="single" w:sz="4" w:space="0" w:color="auto"/>
              <w:left w:val="single" w:sz="4" w:space="0" w:color="auto"/>
              <w:bottom w:val="single" w:sz="4" w:space="0" w:color="auto"/>
              <w:right w:val="single" w:sz="4" w:space="0" w:color="auto"/>
            </w:tcBorders>
            <w:vAlign w:val="center"/>
          </w:tcPr>
          <w:p w14:paraId="401AA538"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503" w:type="dxa"/>
            <w:tcBorders>
              <w:top w:val="single" w:sz="4" w:space="0" w:color="auto"/>
              <w:left w:val="single" w:sz="4" w:space="0" w:color="auto"/>
              <w:bottom w:val="single" w:sz="4" w:space="0" w:color="auto"/>
              <w:right w:val="single" w:sz="4" w:space="0" w:color="auto"/>
            </w:tcBorders>
            <w:vAlign w:val="center"/>
          </w:tcPr>
          <w:p w14:paraId="594120C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sz w:val="20"/>
                <w:szCs w:val="20"/>
                <w:lang w:eastAsia="pl-PL"/>
              </w:rPr>
              <w:t>16 01 14*</w:t>
            </w:r>
          </w:p>
        </w:tc>
        <w:tc>
          <w:tcPr>
            <w:tcW w:w="2773" w:type="dxa"/>
            <w:tcBorders>
              <w:top w:val="single" w:sz="4" w:space="0" w:color="auto"/>
              <w:left w:val="single" w:sz="4" w:space="0" w:color="auto"/>
              <w:bottom w:val="single" w:sz="4" w:space="0" w:color="auto"/>
              <w:right w:val="single" w:sz="4" w:space="0" w:color="auto"/>
            </w:tcBorders>
            <w:vAlign w:val="center"/>
          </w:tcPr>
          <w:p w14:paraId="3294089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Płyny zapobiegające zamarzaniu zawierające substancje niebezpieczne</w:t>
            </w:r>
          </w:p>
        </w:tc>
        <w:tc>
          <w:tcPr>
            <w:tcW w:w="4579" w:type="dxa"/>
            <w:tcBorders>
              <w:top w:val="single" w:sz="4" w:space="0" w:color="auto"/>
              <w:left w:val="single" w:sz="4" w:space="0" w:color="auto"/>
              <w:bottom w:val="single" w:sz="4" w:space="0" w:color="auto"/>
              <w:right w:val="single" w:sz="4" w:space="0" w:color="auto"/>
            </w:tcBorders>
            <w:vAlign w:val="center"/>
          </w:tcPr>
          <w:p w14:paraId="7419E0C4"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6283BFCD" w14:textId="77777777" w:rsidTr="008347EB">
        <w:trPr>
          <w:trHeight w:val="517"/>
          <w:jc w:val="center"/>
        </w:trPr>
        <w:tc>
          <w:tcPr>
            <w:tcW w:w="402" w:type="dxa"/>
            <w:tcBorders>
              <w:top w:val="single" w:sz="4" w:space="0" w:color="auto"/>
              <w:left w:val="single" w:sz="4" w:space="0" w:color="auto"/>
              <w:bottom w:val="single" w:sz="4" w:space="0" w:color="auto"/>
              <w:right w:val="single" w:sz="4" w:space="0" w:color="auto"/>
            </w:tcBorders>
            <w:vAlign w:val="center"/>
          </w:tcPr>
          <w:p w14:paraId="25463639"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503" w:type="dxa"/>
            <w:tcBorders>
              <w:top w:val="single" w:sz="4" w:space="0" w:color="auto"/>
              <w:left w:val="single" w:sz="4" w:space="0" w:color="auto"/>
              <w:bottom w:val="single" w:sz="4" w:space="0" w:color="auto"/>
              <w:right w:val="single" w:sz="4" w:space="0" w:color="auto"/>
            </w:tcBorders>
            <w:vAlign w:val="center"/>
          </w:tcPr>
          <w:p w14:paraId="119AF97C"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02 13*</w:t>
            </w:r>
          </w:p>
        </w:tc>
        <w:tc>
          <w:tcPr>
            <w:tcW w:w="2773" w:type="dxa"/>
            <w:tcBorders>
              <w:top w:val="single" w:sz="4" w:space="0" w:color="auto"/>
              <w:left w:val="single" w:sz="4" w:space="0" w:color="auto"/>
              <w:bottom w:val="single" w:sz="4" w:space="0" w:color="auto"/>
              <w:right w:val="single" w:sz="4" w:space="0" w:color="auto"/>
            </w:tcBorders>
            <w:vAlign w:val="center"/>
          </w:tcPr>
          <w:p w14:paraId="0161B62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urządzenia zawierające niebezpieczne elementy inne niż wymienione w 16 02 09 </w:t>
            </w:r>
            <w:r w:rsidRPr="00206D66">
              <w:rPr>
                <w:rFonts w:eastAsia="Times New Roman" w:cs="Arial"/>
                <w:sz w:val="20"/>
                <w:szCs w:val="20"/>
                <w:lang w:eastAsia="pl-PL"/>
              </w:rPr>
              <w:br/>
              <w:t>do 16 02 12</w:t>
            </w:r>
          </w:p>
        </w:tc>
        <w:tc>
          <w:tcPr>
            <w:tcW w:w="4579" w:type="dxa"/>
            <w:tcBorders>
              <w:top w:val="single" w:sz="4" w:space="0" w:color="auto"/>
              <w:left w:val="single" w:sz="4" w:space="0" w:color="auto"/>
              <w:bottom w:val="single" w:sz="4" w:space="0" w:color="auto"/>
              <w:right w:val="single" w:sz="4" w:space="0" w:color="auto"/>
            </w:tcBorders>
            <w:vAlign w:val="center"/>
          </w:tcPr>
          <w:p w14:paraId="1C96DC07"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553BDBF9" w14:textId="77777777" w:rsidTr="00C33782">
        <w:trPr>
          <w:trHeight w:val="412"/>
          <w:jc w:val="center"/>
        </w:trPr>
        <w:tc>
          <w:tcPr>
            <w:tcW w:w="402" w:type="dxa"/>
            <w:tcBorders>
              <w:top w:val="single" w:sz="4" w:space="0" w:color="auto"/>
              <w:left w:val="single" w:sz="4" w:space="0" w:color="auto"/>
              <w:bottom w:val="single" w:sz="4" w:space="0" w:color="auto"/>
              <w:right w:val="single" w:sz="4" w:space="0" w:color="auto"/>
            </w:tcBorders>
            <w:vAlign w:val="center"/>
          </w:tcPr>
          <w:p w14:paraId="7361F6D8"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503" w:type="dxa"/>
            <w:tcBorders>
              <w:top w:val="single" w:sz="4" w:space="0" w:color="auto"/>
              <w:left w:val="single" w:sz="4" w:space="0" w:color="auto"/>
              <w:bottom w:val="single" w:sz="4" w:space="0" w:color="auto"/>
              <w:right w:val="single" w:sz="4" w:space="0" w:color="auto"/>
            </w:tcBorders>
            <w:vAlign w:val="center"/>
          </w:tcPr>
          <w:p w14:paraId="1047BD0D"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05 07*</w:t>
            </w:r>
          </w:p>
        </w:tc>
        <w:tc>
          <w:tcPr>
            <w:tcW w:w="2773" w:type="dxa"/>
            <w:tcBorders>
              <w:top w:val="single" w:sz="4" w:space="0" w:color="auto"/>
              <w:left w:val="single" w:sz="4" w:space="0" w:color="auto"/>
              <w:bottom w:val="single" w:sz="4" w:space="0" w:color="auto"/>
              <w:right w:val="single" w:sz="4" w:space="0" w:color="auto"/>
            </w:tcBorders>
            <w:vAlign w:val="center"/>
          </w:tcPr>
          <w:p w14:paraId="2B2C438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nieorganiczne chemikalia zawierające substancje niebezpieczne</w:t>
            </w:r>
          </w:p>
        </w:tc>
        <w:tc>
          <w:tcPr>
            <w:tcW w:w="4579" w:type="dxa"/>
            <w:tcBorders>
              <w:top w:val="single" w:sz="4" w:space="0" w:color="auto"/>
              <w:left w:val="single" w:sz="4" w:space="0" w:color="auto"/>
              <w:bottom w:val="single" w:sz="4" w:space="0" w:color="auto"/>
              <w:right w:val="single" w:sz="4" w:space="0" w:color="auto"/>
            </w:tcBorders>
            <w:vAlign w:val="center"/>
          </w:tcPr>
          <w:p w14:paraId="5C26BD5F"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063F535A" w14:textId="77777777" w:rsidTr="00C33782">
        <w:trPr>
          <w:trHeight w:val="367"/>
          <w:jc w:val="center"/>
        </w:trPr>
        <w:tc>
          <w:tcPr>
            <w:tcW w:w="402" w:type="dxa"/>
            <w:tcBorders>
              <w:top w:val="single" w:sz="4" w:space="0" w:color="auto"/>
              <w:left w:val="single" w:sz="4" w:space="0" w:color="auto"/>
              <w:bottom w:val="single" w:sz="4" w:space="0" w:color="auto"/>
              <w:right w:val="single" w:sz="4" w:space="0" w:color="auto"/>
            </w:tcBorders>
            <w:vAlign w:val="center"/>
          </w:tcPr>
          <w:p w14:paraId="7472BFF6"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503" w:type="dxa"/>
            <w:tcBorders>
              <w:top w:val="single" w:sz="4" w:space="0" w:color="auto"/>
              <w:left w:val="single" w:sz="4" w:space="0" w:color="auto"/>
              <w:bottom w:val="single" w:sz="4" w:space="0" w:color="auto"/>
              <w:right w:val="single" w:sz="4" w:space="0" w:color="auto"/>
            </w:tcBorders>
            <w:vAlign w:val="center"/>
          </w:tcPr>
          <w:p w14:paraId="713B3EC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05 08*</w:t>
            </w:r>
          </w:p>
        </w:tc>
        <w:tc>
          <w:tcPr>
            <w:tcW w:w="2773" w:type="dxa"/>
            <w:tcBorders>
              <w:top w:val="single" w:sz="4" w:space="0" w:color="auto"/>
              <w:left w:val="single" w:sz="4" w:space="0" w:color="auto"/>
              <w:bottom w:val="single" w:sz="4" w:space="0" w:color="auto"/>
              <w:right w:val="single" w:sz="4" w:space="0" w:color="auto"/>
            </w:tcBorders>
            <w:vAlign w:val="center"/>
          </w:tcPr>
          <w:p w14:paraId="08E3F5E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organiczne chemikalia zawierające substancje niebezpieczne</w:t>
            </w:r>
          </w:p>
        </w:tc>
        <w:tc>
          <w:tcPr>
            <w:tcW w:w="4579" w:type="dxa"/>
            <w:tcBorders>
              <w:top w:val="single" w:sz="4" w:space="0" w:color="auto"/>
              <w:left w:val="single" w:sz="4" w:space="0" w:color="auto"/>
              <w:bottom w:val="single" w:sz="4" w:space="0" w:color="auto"/>
              <w:right w:val="single" w:sz="4" w:space="0" w:color="auto"/>
            </w:tcBorders>
            <w:vAlign w:val="center"/>
          </w:tcPr>
          <w:p w14:paraId="2C5CFC14"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40FA722D" w14:textId="77777777" w:rsidTr="00C33782">
        <w:trPr>
          <w:trHeight w:val="44"/>
          <w:jc w:val="center"/>
        </w:trPr>
        <w:tc>
          <w:tcPr>
            <w:tcW w:w="402" w:type="dxa"/>
            <w:tcBorders>
              <w:top w:val="single" w:sz="4" w:space="0" w:color="auto"/>
              <w:left w:val="single" w:sz="4" w:space="0" w:color="auto"/>
              <w:bottom w:val="single" w:sz="4" w:space="0" w:color="auto"/>
              <w:right w:val="single" w:sz="4" w:space="0" w:color="auto"/>
            </w:tcBorders>
            <w:vAlign w:val="center"/>
          </w:tcPr>
          <w:p w14:paraId="466D4D21"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503" w:type="dxa"/>
            <w:tcBorders>
              <w:top w:val="single" w:sz="4" w:space="0" w:color="auto"/>
              <w:left w:val="single" w:sz="4" w:space="0" w:color="auto"/>
              <w:bottom w:val="single" w:sz="4" w:space="0" w:color="auto"/>
              <w:right w:val="single" w:sz="4" w:space="0" w:color="auto"/>
            </w:tcBorders>
            <w:vAlign w:val="center"/>
          </w:tcPr>
          <w:p w14:paraId="6A34D5FC"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06 01*</w:t>
            </w:r>
          </w:p>
        </w:tc>
        <w:tc>
          <w:tcPr>
            <w:tcW w:w="2773" w:type="dxa"/>
            <w:tcBorders>
              <w:top w:val="single" w:sz="4" w:space="0" w:color="auto"/>
              <w:left w:val="single" w:sz="4" w:space="0" w:color="auto"/>
              <w:bottom w:val="single" w:sz="4" w:space="0" w:color="auto"/>
              <w:right w:val="single" w:sz="4" w:space="0" w:color="auto"/>
            </w:tcBorders>
            <w:vAlign w:val="center"/>
          </w:tcPr>
          <w:p w14:paraId="08020D13"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Baterie i akumulatory ołowiowe</w:t>
            </w:r>
          </w:p>
        </w:tc>
        <w:tc>
          <w:tcPr>
            <w:tcW w:w="4579" w:type="dxa"/>
            <w:tcBorders>
              <w:top w:val="single" w:sz="4" w:space="0" w:color="auto"/>
              <w:left w:val="single" w:sz="4" w:space="0" w:color="auto"/>
              <w:bottom w:val="single" w:sz="4" w:space="0" w:color="auto"/>
              <w:right w:val="single" w:sz="4" w:space="0" w:color="auto"/>
            </w:tcBorders>
            <w:vAlign w:val="center"/>
          </w:tcPr>
          <w:p w14:paraId="51BC544A"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241AFD75" w14:textId="77777777" w:rsidTr="00C33782">
        <w:trPr>
          <w:trHeight w:val="386"/>
          <w:jc w:val="center"/>
        </w:trPr>
        <w:tc>
          <w:tcPr>
            <w:tcW w:w="402" w:type="dxa"/>
            <w:tcBorders>
              <w:top w:val="single" w:sz="4" w:space="0" w:color="auto"/>
              <w:left w:val="single" w:sz="4" w:space="0" w:color="auto"/>
              <w:bottom w:val="single" w:sz="4" w:space="0" w:color="auto"/>
              <w:right w:val="single" w:sz="4" w:space="0" w:color="auto"/>
            </w:tcBorders>
            <w:vAlign w:val="center"/>
          </w:tcPr>
          <w:p w14:paraId="62FAF346"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17.</w:t>
            </w:r>
          </w:p>
        </w:tc>
        <w:tc>
          <w:tcPr>
            <w:tcW w:w="1503" w:type="dxa"/>
            <w:tcBorders>
              <w:top w:val="single" w:sz="4" w:space="0" w:color="auto"/>
              <w:left w:val="single" w:sz="4" w:space="0" w:color="auto"/>
              <w:bottom w:val="single" w:sz="4" w:space="0" w:color="auto"/>
              <w:right w:val="single" w:sz="4" w:space="0" w:color="auto"/>
            </w:tcBorders>
            <w:vAlign w:val="center"/>
          </w:tcPr>
          <w:p w14:paraId="5053B6D8"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19 08 13*</w:t>
            </w:r>
          </w:p>
        </w:tc>
        <w:tc>
          <w:tcPr>
            <w:tcW w:w="2773" w:type="dxa"/>
            <w:tcBorders>
              <w:top w:val="single" w:sz="4" w:space="0" w:color="auto"/>
              <w:left w:val="single" w:sz="4" w:space="0" w:color="auto"/>
              <w:bottom w:val="single" w:sz="4" w:space="0" w:color="auto"/>
              <w:right w:val="single" w:sz="4" w:space="0" w:color="auto"/>
            </w:tcBorders>
            <w:vAlign w:val="center"/>
          </w:tcPr>
          <w:p w14:paraId="369A645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Szlamy zawierające substancje niebezpieczne z innego niż biologiczne oczyszczania ścieków</w:t>
            </w:r>
          </w:p>
        </w:tc>
        <w:tc>
          <w:tcPr>
            <w:tcW w:w="4579" w:type="dxa"/>
            <w:tcBorders>
              <w:top w:val="single" w:sz="4" w:space="0" w:color="auto"/>
              <w:left w:val="single" w:sz="4" w:space="0" w:color="auto"/>
              <w:bottom w:val="single" w:sz="4" w:space="0" w:color="auto"/>
              <w:right w:val="single" w:sz="4" w:space="0" w:color="auto"/>
            </w:tcBorders>
            <w:vAlign w:val="center"/>
          </w:tcPr>
          <w:p w14:paraId="5C076E30"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bl>
    <w:p w14:paraId="5D04BFA5" w14:textId="403E29AC" w:rsidR="00206D66" w:rsidRPr="00206D66" w:rsidRDefault="00206D66" w:rsidP="008347EB">
      <w:pPr>
        <w:spacing w:before="240" w:after="0" w:line="240" w:lineRule="auto"/>
        <w:jc w:val="both"/>
        <w:rPr>
          <w:rFonts w:eastAsia="Times New Roman" w:cs="Arial"/>
          <w:szCs w:val="24"/>
          <w:lang w:eastAsia="pl-PL"/>
        </w:rPr>
      </w:pPr>
      <w:r w:rsidRPr="00206D66">
        <w:rPr>
          <w:rFonts w:eastAsia="Times New Roman" w:cs="Arial"/>
          <w:b/>
          <w:szCs w:val="24"/>
          <w:lang w:eastAsia="pl-PL"/>
        </w:rPr>
        <w:t>III.3.2.2</w:t>
      </w:r>
      <w:r w:rsidRPr="00206D66">
        <w:rPr>
          <w:rFonts w:eastAsia="Times New Roman" w:cs="Arial"/>
          <w:szCs w:val="24"/>
          <w:lang w:eastAsia="pl-PL"/>
        </w:rPr>
        <w:t>. Odpady inne niż niebezpieczne</w:t>
      </w:r>
    </w:p>
    <w:p w14:paraId="1A3902EC" w14:textId="77777777" w:rsidR="00206D66" w:rsidRPr="00206D66" w:rsidRDefault="00206D66" w:rsidP="008347EB">
      <w:pPr>
        <w:spacing w:before="240" w:after="0" w:line="240" w:lineRule="auto"/>
        <w:jc w:val="both"/>
        <w:rPr>
          <w:rFonts w:eastAsia="Times New Roman" w:cs="Arial"/>
          <w:szCs w:val="24"/>
          <w:lang w:eastAsia="pl-PL"/>
        </w:rPr>
      </w:pPr>
      <w:r w:rsidRPr="00206D66">
        <w:rPr>
          <w:rFonts w:eastAsia="Times New Roman" w:cs="Arial"/>
          <w:szCs w:val="24"/>
          <w:lang w:eastAsia="pl-PL"/>
        </w:rPr>
        <w:t>Tabela 12</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Description w:val="Sposób dalszego gospodarowania odpadami innymi niż niebezpieczne."/>
      </w:tblPr>
      <w:tblGrid>
        <w:gridCol w:w="510"/>
        <w:gridCol w:w="1563"/>
        <w:gridCol w:w="3604"/>
        <w:gridCol w:w="3478"/>
      </w:tblGrid>
      <w:tr w:rsidR="00206D66" w:rsidRPr="00206D66" w14:paraId="4DF9A301" w14:textId="77777777" w:rsidTr="00C33782">
        <w:trPr>
          <w:trHeight w:val="465"/>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31D361"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Lp.</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A86FA31"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Kod odpadu</w:t>
            </w:r>
          </w:p>
        </w:tc>
        <w:tc>
          <w:tcPr>
            <w:tcW w:w="3604" w:type="dxa"/>
            <w:tcBorders>
              <w:top w:val="single" w:sz="4" w:space="0" w:color="auto"/>
              <w:left w:val="single" w:sz="4" w:space="0" w:color="auto"/>
              <w:bottom w:val="single" w:sz="4" w:space="0" w:color="auto"/>
              <w:right w:val="single" w:sz="4" w:space="0" w:color="auto"/>
            </w:tcBorders>
            <w:shd w:val="clear" w:color="auto" w:fill="auto"/>
            <w:vAlign w:val="center"/>
          </w:tcPr>
          <w:p w14:paraId="37390E5B" w14:textId="77777777" w:rsidR="00206D66" w:rsidRPr="00206D66" w:rsidRDefault="00206D66" w:rsidP="00206D66">
            <w:pPr>
              <w:spacing w:after="0" w:line="240" w:lineRule="auto"/>
              <w:jc w:val="both"/>
              <w:rPr>
                <w:rFonts w:eastAsia="Times New Roman" w:cs="Arial"/>
                <w:b/>
                <w:bCs/>
                <w:sz w:val="20"/>
                <w:szCs w:val="20"/>
                <w:lang w:val="x-none" w:eastAsia="x-none"/>
              </w:rPr>
            </w:pPr>
            <w:r w:rsidRPr="00206D66">
              <w:rPr>
                <w:rFonts w:eastAsia="Times New Roman" w:cs="Arial"/>
                <w:b/>
                <w:bCs/>
                <w:sz w:val="20"/>
                <w:szCs w:val="20"/>
                <w:lang w:val="x-none" w:eastAsia="x-none"/>
              </w:rPr>
              <w:t>Rodzaj odpadów</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22E889C2" w14:textId="77777777" w:rsidR="00206D66" w:rsidRPr="00206D66" w:rsidRDefault="00206D66" w:rsidP="00206D66">
            <w:pPr>
              <w:spacing w:after="0" w:line="240" w:lineRule="auto"/>
              <w:jc w:val="both"/>
              <w:rPr>
                <w:rFonts w:eastAsia="Times New Roman" w:cs="Arial"/>
                <w:b/>
                <w:bCs/>
                <w:sz w:val="20"/>
                <w:szCs w:val="20"/>
                <w:lang w:eastAsia="x-none"/>
              </w:rPr>
            </w:pPr>
            <w:r w:rsidRPr="00206D66">
              <w:rPr>
                <w:rFonts w:eastAsia="Times New Roman" w:cs="Arial"/>
                <w:b/>
                <w:bCs/>
                <w:sz w:val="20"/>
                <w:szCs w:val="20"/>
                <w:lang w:eastAsia="x-none"/>
              </w:rPr>
              <w:t>Sposób gospodarowania</w:t>
            </w:r>
          </w:p>
        </w:tc>
      </w:tr>
      <w:tr w:rsidR="00206D66" w:rsidRPr="00206D66" w14:paraId="5A0B8D1B"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7CEF3ACC"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563" w:type="dxa"/>
            <w:tcBorders>
              <w:top w:val="single" w:sz="4" w:space="0" w:color="auto"/>
              <w:left w:val="single" w:sz="4" w:space="0" w:color="auto"/>
              <w:bottom w:val="single" w:sz="4" w:space="0" w:color="auto"/>
              <w:right w:val="single" w:sz="4" w:space="0" w:color="auto"/>
            </w:tcBorders>
            <w:vAlign w:val="center"/>
          </w:tcPr>
          <w:p w14:paraId="00AF915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08 01 99</w:t>
            </w:r>
          </w:p>
        </w:tc>
        <w:tc>
          <w:tcPr>
            <w:tcW w:w="3604" w:type="dxa"/>
            <w:tcBorders>
              <w:top w:val="single" w:sz="4" w:space="0" w:color="auto"/>
              <w:left w:val="single" w:sz="4" w:space="0" w:color="auto"/>
              <w:bottom w:val="single" w:sz="4" w:space="0" w:color="auto"/>
              <w:right w:val="single" w:sz="4" w:space="0" w:color="auto"/>
            </w:tcBorders>
            <w:vAlign w:val="center"/>
          </w:tcPr>
          <w:p w14:paraId="6A68239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niewymienione odpady </w:t>
            </w:r>
            <w:r w:rsidRPr="00206D66">
              <w:rPr>
                <w:rFonts w:eastAsia="Times New Roman" w:cs="Arial"/>
                <w:sz w:val="20"/>
                <w:szCs w:val="20"/>
                <w:lang w:eastAsia="pl-PL"/>
              </w:rPr>
              <w:br/>
              <w:t>z produkcji, przygotowania, obrotu</w:t>
            </w:r>
            <w:r w:rsidRPr="00206D66">
              <w:rPr>
                <w:rFonts w:eastAsia="Times New Roman" w:cs="Arial"/>
                <w:sz w:val="20"/>
                <w:szCs w:val="20"/>
                <w:lang w:eastAsia="pl-PL"/>
              </w:rPr>
              <w:br/>
              <w:t xml:space="preserve">i stosowania oraz usuwania farb </w:t>
            </w:r>
            <w:r w:rsidRPr="00206D66">
              <w:rPr>
                <w:rFonts w:eastAsia="Times New Roman" w:cs="Arial"/>
                <w:sz w:val="20"/>
                <w:szCs w:val="20"/>
                <w:lang w:eastAsia="pl-PL"/>
              </w:rPr>
              <w:br/>
              <w:t>i lakierów</w:t>
            </w:r>
          </w:p>
        </w:tc>
        <w:tc>
          <w:tcPr>
            <w:tcW w:w="3478" w:type="dxa"/>
            <w:tcBorders>
              <w:top w:val="single" w:sz="4" w:space="0" w:color="auto"/>
              <w:left w:val="single" w:sz="4" w:space="0" w:color="auto"/>
              <w:bottom w:val="single" w:sz="4" w:space="0" w:color="auto"/>
              <w:right w:val="single" w:sz="4" w:space="0" w:color="auto"/>
            </w:tcBorders>
            <w:vAlign w:val="center"/>
          </w:tcPr>
          <w:p w14:paraId="382AB918"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2662D692" w14:textId="77777777" w:rsidTr="00C33782">
        <w:trPr>
          <w:trHeight w:val="98"/>
          <w:jc w:val="center"/>
        </w:trPr>
        <w:tc>
          <w:tcPr>
            <w:tcW w:w="510" w:type="dxa"/>
            <w:tcBorders>
              <w:top w:val="single" w:sz="4" w:space="0" w:color="auto"/>
              <w:left w:val="single" w:sz="4" w:space="0" w:color="auto"/>
              <w:bottom w:val="single" w:sz="4" w:space="0" w:color="auto"/>
              <w:right w:val="single" w:sz="4" w:space="0" w:color="auto"/>
            </w:tcBorders>
            <w:vAlign w:val="center"/>
          </w:tcPr>
          <w:p w14:paraId="08313847"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563" w:type="dxa"/>
            <w:tcBorders>
              <w:top w:val="single" w:sz="4" w:space="0" w:color="auto"/>
              <w:left w:val="single" w:sz="4" w:space="0" w:color="auto"/>
              <w:bottom w:val="single" w:sz="4" w:space="0" w:color="auto"/>
              <w:right w:val="single" w:sz="4" w:space="0" w:color="auto"/>
            </w:tcBorders>
            <w:vAlign w:val="center"/>
          </w:tcPr>
          <w:p w14:paraId="6348ABB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08 02 01</w:t>
            </w:r>
          </w:p>
        </w:tc>
        <w:tc>
          <w:tcPr>
            <w:tcW w:w="3604" w:type="dxa"/>
            <w:tcBorders>
              <w:top w:val="single" w:sz="4" w:space="0" w:color="auto"/>
              <w:left w:val="single" w:sz="4" w:space="0" w:color="auto"/>
              <w:bottom w:val="single" w:sz="4" w:space="0" w:color="auto"/>
              <w:right w:val="single" w:sz="4" w:space="0" w:color="auto"/>
            </w:tcBorders>
            <w:vAlign w:val="center"/>
          </w:tcPr>
          <w:p w14:paraId="75F1A1D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proszków powlekających</w:t>
            </w:r>
          </w:p>
        </w:tc>
        <w:tc>
          <w:tcPr>
            <w:tcW w:w="3478" w:type="dxa"/>
            <w:tcBorders>
              <w:top w:val="single" w:sz="4" w:space="0" w:color="auto"/>
              <w:left w:val="single" w:sz="4" w:space="0" w:color="auto"/>
              <w:bottom w:val="single" w:sz="4" w:space="0" w:color="auto"/>
              <w:right w:val="single" w:sz="4" w:space="0" w:color="auto"/>
            </w:tcBorders>
            <w:vAlign w:val="center"/>
          </w:tcPr>
          <w:p w14:paraId="51D9AA30"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145E8C23" w14:textId="77777777" w:rsidTr="00C33782">
        <w:trPr>
          <w:trHeight w:val="248"/>
          <w:jc w:val="center"/>
        </w:trPr>
        <w:tc>
          <w:tcPr>
            <w:tcW w:w="510" w:type="dxa"/>
            <w:tcBorders>
              <w:top w:val="single" w:sz="4" w:space="0" w:color="auto"/>
              <w:left w:val="single" w:sz="4" w:space="0" w:color="auto"/>
              <w:bottom w:val="single" w:sz="4" w:space="0" w:color="auto"/>
              <w:right w:val="single" w:sz="4" w:space="0" w:color="auto"/>
            </w:tcBorders>
            <w:vAlign w:val="center"/>
          </w:tcPr>
          <w:p w14:paraId="38CE5E6E"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563" w:type="dxa"/>
            <w:tcBorders>
              <w:top w:val="single" w:sz="4" w:space="0" w:color="auto"/>
              <w:left w:val="single" w:sz="4" w:space="0" w:color="auto"/>
              <w:bottom w:val="single" w:sz="4" w:space="0" w:color="auto"/>
              <w:right w:val="single" w:sz="4" w:space="0" w:color="auto"/>
            </w:tcBorders>
            <w:vAlign w:val="center"/>
          </w:tcPr>
          <w:p w14:paraId="60096F0F" w14:textId="77777777" w:rsidR="00206D66" w:rsidRPr="00206D66" w:rsidRDefault="00206D66" w:rsidP="00206D66">
            <w:pPr>
              <w:autoSpaceDE w:val="0"/>
              <w:autoSpaceDN w:val="0"/>
              <w:adjustRightInd w:val="0"/>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10 08 99</w:t>
            </w:r>
          </w:p>
        </w:tc>
        <w:tc>
          <w:tcPr>
            <w:tcW w:w="3604" w:type="dxa"/>
            <w:tcBorders>
              <w:top w:val="single" w:sz="4" w:space="0" w:color="auto"/>
              <w:left w:val="single" w:sz="4" w:space="0" w:color="auto"/>
              <w:bottom w:val="single" w:sz="4" w:space="0" w:color="auto"/>
              <w:right w:val="single" w:sz="4" w:space="0" w:color="auto"/>
            </w:tcBorders>
            <w:vAlign w:val="center"/>
          </w:tcPr>
          <w:p w14:paraId="64F68F2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Inne niewymienione odpady</w:t>
            </w:r>
          </w:p>
        </w:tc>
        <w:tc>
          <w:tcPr>
            <w:tcW w:w="3478" w:type="dxa"/>
            <w:tcBorders>
              <w:top w:val="single" w:sz="4" w:space="0" w:color="auto"/>
              <w:left w:val="single" w:sz="4" w:space="0" w:color="auto"/>
              <w:bottom w:val="single" w:sz="4" w:space="0" w:color="auto"/>
              <w:right w:val="single" w:sz="4" w:space="0" w:color="auto"/>
            </w:tcBorders>
            <w:vAlign w:val="center"/>
          </w:tcPr>
          <w:p w14:paraId="61DDC86B"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040AFEB9" w14:textId="77777777" w:rsidTr="00C33782">
        <w:trPr>
          <w:trHeight w:val="262"/>
          <w:jc w:val="center"/>
        </w:trPr>
        <w:tc>
          <w:tcPr>
            <w:tcW w:w="510" w:type="dxa"/>
            <w:tcBorders>
              <w:top w:val="single" w:sz="4" w:space="0" w:color="auto"/>
              <w:left w:val="single" w:sz="4" w:space="0" w:color="auto"/>
              <w:bottom w:val="single" w:sz="4" w:space="0" w:color="auto"/>
              <w:right w:val="single" w:sz="4" w:space="0" w:color="auto"/>
            </w:tcBorders>
            <w:vAlign w:val="center"/>
          </w:tcPr>
          <w:p w14:paraId="0A32D756"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563" w:type="dxa"/>
            <w:tcBorders>
              <w:top w:val="single" w:sz="4" w:space="0" w:color="auto"/>
              <w:left w:val="single" w:sz="4" w:space="0" w:color="auto"/>
              <w:bottom w:val="single" w:sz="4" w:space="0" w:color="auto"/>
              <w:right w:val="single" w:sz="4" w:space="0" w:color="auto"/>
            </w:tcBorders>
            <w:vAlign w:val="center"/>
          </w:tcPr>
          <w:p w14:paraId="5B7BAFB2"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10 03 99</w:t>
            </w:r>
          </w:p>
        </w:tc>
        <w:tc>
          <w:tcPr>
            <w:tcW w:w="3604" w:type="dxa"/>
            <w:tcBorders>
              <w:top w:val="single" w:sz="4" w:space="0" w:color="auto"/>
              <w:left w:val="single" w:sz="4" w:space="0" w:color="auto"/>
              <w:bottom w:val="single" w:sz="4" w:space="0" w:color="auto"/>
              <w:right w:val="single" w:sz="4" w:space="0" w:color="auto"/>
            </w:tcBorders>
            <w:vAlign w:val="center"/>
          </w:tcPr>
          <w:p w14:paraId="3310150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niewymienione odpady </w:t>
            </w:r>
            <w:r w:rsidRPr="00206D66">
              <w:rPr>
                <w:rFonts w:eastAsia="Times New Roman" w:cs="Arial"/>
                <w:sz w:val="20"/>
                <w:szCs w:val="20"/>
                <w:lang w:eastAsia="pl-PL"/>
              </w:rPr>
              <w:br/>
              <w:t>z hutnictwa aluminium</w:t>
            </w:r>
          </w:p>
        </w:tc>
        <w:tc>
          <w:tcPr>
            <w:tcW w:w="3478" w:type="dxa"/>
            <w:tcBorders>
              <w:top w:val="single" w:sz="4" w:space="0" w:color="auto"/>
              <w:left w:val="single" w:sz="4" w:space="0" w:color="auto"/>
              <w:bottom w:val="single" w:sz="4" w:space="0" w:color="auto"/>
              <w:right w:val="single" w:sz="4" w:space="0" w:color="auto"/>
            </w:tcBorders>
            <w:vAlign w:val="center"/>
          </w:tcPr>
          <w:p w14:paraId="0B02C34C"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53F48C9A" w14:textId="77777777" w:rsidTr="00C33782">
        <w:trPr>
          <w:trHeight w:val="46"/>
          <w:jc w:val="center"/>
        </w:trPr>
        <w:tc>
          <w:tcPr>
            <w:tcW w:w="510" w:type="dxa"/>
            <w:tcBorders>
              <w:top w:val="single" w:sz="4" w:space="0" w:color="auto"/>
              <w:left w:val="single" w:sz="4" w:space="0" w:color="auto"/>
              <w:bottom w:val="single" w:sz="4" w:space="0" w:color="auto"/>
              <w:right w:val="single" w:sz="4" w:space="0" w:color="auto"/>
            </w:tcBorders>
            <w:vAlign w:val="center"/>
          </w:tcPr>
          <w:p w14:paraId="34DAB6F4"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563" w:type="dxa"/>
            <w:tcBorders>
              <w:top w:val="single" w:sz="4" w:space="0" w:color="auto"/>
              <w:left w:val="single" w:sz="4" w:space="0" w:color="auto"/>
              <w:bottom w:val="single" w:sz="4" w:space="0" w:color="auto"/>
              <w:right w:val="single" w:sz="4" w:space="0" w:color="auto"/>
            </w:tcBorders>
            <w:vAlign w:val="center"/>
          </w:tcPr>
          <w:p w14:paraId="45A98DE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10 10 03</w:t>
            </w:r>
          </w:p>
        </w:tc>
        <w:tc>
          <w:tcPr>
            <w:tcW w:w="3604" w:type="dxa"/>
            <w:tcBorders>
              <w:top w:val="single" w:sz="4" w:space="0" w:color="auto"/>
              <w:left w:val="single" w:sz="4" w:space="0" w:color="auto"/>
              <w:bottom w:val="single" w:sz="4" w:space="0" w:color="auto"/>
              <w:right w:val="single" w:sz="4" w:space="0" w:color="auto"/>
            </w:tcBorders>
            <w:vAlign w:val="center"/>
          </w:tcPr>
          <w:p w14:paraId="14B49F0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Zgary i żużle odlewnicze</w:t>
            </w:r>
          </w:p>
        </w:tc>
        <w:tc>
          <w:tcPr>
            <w:tcW w:w="3478" w:type="dxa"/>
            <w:tcBorders>
              <w:top w:val="single" w:sz="4" w:space="0" w:color="auto"/>
              <w:left w:val="single" w:sz="4" w:space="0" w:color="auto"/>
              <w:bottom w:val="single" w:sz="4" w:space="0" w:color="auto"/>
              <w:right w:val="single" w:sz="4" w:space="0" w:color="auto"/>
            </w:tcBorders>
            <w:vAlign w:val="center"/>
          </w:tcPr>
          <w:p w14:paraId="70464C93"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AB50338" w14:textId="77777777" w:rsidTr="00C33782">
        <w:trPr>
          <w:trHeight w:val="44"/>
          <w:jc w:val="center"/>
        </w:trPr>
        <w:tc>
          <w:tcPr>
            <w:tcW w:w="510" w:type="dxa"/>
            <w:tcBorders>
              <w:top w:val="single" w:sz="4" w:space="0" w:color="auto"/>
              <w:left w:val="single" w:sz="4" w:space="0" w:color="auto"/>
              <w:bottom w:val="single" w:sz="4" w:space="0" w:color="auto"/>
              <w:right w:val="single" w:sz="4" w:space="0" w:color="auto"/>
            </w:tcBorders>
            <w:vAlign w:val="center"/>
          </w:tcPr>
          <w:p w14:paraId="67C2CAAE"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563" w:type="dxa"/>
            <w:tcBorders>
              <w:top w:val="single" w:sz="4" w:space="0" w:color="auto"/>
              <w:left w:val="single" w:sz="4" w:space="0" w:color="auto"/>
              <w:bottom w:val="single" w:sz="4" w:space="0" w:color="auto"/>
              <w:right w:val="single" w:sz="4" w:space="0" w:color="auto"/>
            </w:tcBorders>
            <w:vAlign w:val="center"/>
          </w:tcPr>
          <w:p w14:paraId="36E67424"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10 10 08</w:t>
            </w:r>
          </w:p>
        </w:tc>
        <w:tc>
          <w:tcPr>
            <w:tcW w:w="3604" w:type="dxa"/>
            <w:tcBorders>
              <w:top w:val="single" w:sz="4" w:space="0" w:color="auto"/>
              <w:left w:val="single" w:sz="4" w:space="0" w:color="auto"/>
              <w:bottom w:val="single" w:sz="4" w:space="0" w:color="auto"/>
              <w:right w:val="single" w:sz="4" w:space="0" w:color="auto"/>
            </w:tcBorders>
            <w:vAlign w:val="center"/>
          </w:tcPr>
          <w:p w14:paraId="4202576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Rdzenie i formy odlewnicze po procesie odlewania</w:t>
            </w:r>
          </w:p>
        </w:tc>
        <w:tc>
          <w:tcPr>
            <w:tcW w:w="3478" w:type="dxa"/>
            <w:tcBorders>
              <w:top w:val="single" w:sz="4" w:space="0" w:color="auto"/>
              <w:left w:val="single" w:sz="4" w:space="0" w:color="auto"/>
              <w:bottom w:val="single" w:sz="4" w:space="0" w:color="auto"/>
              <w:right w:val="single" w:sz="4" w:space="0" w:color="auto"/>
            </w:tcBorders>
            <w:vAlign w:val="center"/>
          </w:tcPr>
          <w:p w14:paraId="6EDEF6F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BA7F119"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0D49830B"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563" w:type="dxa"/>
            <w:tcBorders>
              <w:top w:val="single" w:sz="4" w:space="0" w:color="auto"/>
              <w:left w:val="single" w:sz="4" w:space="0" w:color="auto"/>
              <w:bottom w:val="single" w:sz="4" w:space="0" w:color="auto"/>
              <w:right w:val="single" w:sz="4" w:space="0" w:color="auto"/>
            </w:tcBorders>
            <w:vAlign w:val="center"/>
          </w:tcPr>
          <w:p w14:paraId="5834EEAC"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10 10 99</w:t>
            </w:r>
          </w:p>
        </w:tc>
        <w:tc>
          <w:tcPr>
            <w:tcW w:w="3604" w:type="dxa"/>
            <w:tcBorders>
              <w:top w:val="single" w:sz="4" w:space="0" w:color="auto"/>
              <w:left w:val="single" w:sz="4" w:space="0" w:color="auto"/>
              <w:bottom w:val="single" w:sz="4" w:space="0" w:color="auto"/>
              <w:right w:val="single" w:sz="4" w:space="0" w:color="auto"/>
            </w:tcBorders>
            <w:vAlign w:val="center"/>
          </w:tcPr>
          <w:p w14:paraId="01B526B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Inne nie wymienione odpady </w:t>
            </w:r>
            <w:r w:rsidRPr="00206D66">
              <w:rPr>
                <w:rFonts w:eastAsia="Times New Roman" w:cs="Arial"/>
                <w:sz w:val="20"/>
                <w:szCs w:val="20"/>
                <w:lang w:eastAsia="pl-PL"/>
              </w:rPr>
              <w:br/>
              <w:t>z odlewnictwa metali nieżelaznych</w:t>
            </w:r>
          </w:p>
        </w:tc>
        <w:tc>
          <w:tcPr>
            <w:tcW w:w="3478" w:type="dxa"/>
            <w:tcBorders>
              <w:top w:val="single" w:sz="4" w:space="0" w:color="auto"/>
              <w:left w:val="single" w:sz="4" w:space="0" w:color="auto"/>
              <w:bottom w:val="single" w:sz="4" w:space="0" w:color="auto"/>
              <w:right w:val="single" w:sz="4" w:space="0" w:color="auto"/>
            </w:tcBorders>
            <w:vAlign w:val="center"/>
          </w:tcPr>
          <w:p w14:paraId="1D9BC381"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258DDF3"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74D936A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563" w:type="dxa"/>
            <w:tcBorders>
              <w:top w:val="single" w:sz="4" w:space="0" w:color="auto"/>
              <w:left w:val="single" w:sz="4" w:space="0" w:color="auto"/>
              <w:bottom w:val="single" w:sz="4" w:space="0" w:color="auto"/>
              <w:right w:val="single" w:sz="4" w:space="0" w:color="auto"/>
            </w:tcBorders>
            <w:vAlign w:val="center"/>
          </w:tcPr>
          <w:p w14:paraId="4C11A3B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12 01 02</w:t>
            </w:r>
          </w:p>
        </w:tc>
        <w:tc>
          <w:tcPr>
            <w:tcW w:w="3604" w:type="dxa"/>
            <w:tcBorders>
              <w:top w:val="single" w:sz="4" w:space="0" w:color="auto"/>
              <w:left w:val="single" w:sz="4" w:space="0" w:color="auto"/>
              <w:bottom w:val="single" w:sz="4" w:space="0" w:color="auto"/>
              <w:right w:val="single" w:sz="4" w:space="0" w:color="auto"/>
            </w:tcBorders>
            <w:vAlign w:val="center"/>
          </w:tcPr>
          <w:p w14:paraId="5BC28C9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Cząstki i pyły żelaza oraz jego stopów</w:t>
            </w:r>
          </w:p>
        </w:tc>
        <w:tc>
          <w:tcPr>
            <w:tcW w:w="3478" w:type="dxa"/>
            <w:tcBorders>
              <w:top w:val="single" w:sz="4" w:space="0" w:color="auto"/>
              <w:left w:val="single" w:sz="4" w:space="0" w:color="auto"/>
              <w:bottom w:val="single" w:sz="4" w:space="0" w:color="auto"/>
              <w:right w:val="single" w:sz="4" w:space="0" w:color="auto"/>
            </w:tcBorders>
            <w:vAlign w:val="center"/>
          </w:tcPr>
          <w:p w14:paraId="5198EA14"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010E8F73" w14:textId="77777777" w:rsidTr="00C33782">
        <w:trPr>
          <w:trHeight w:val="537"/>
          <w:jc w:val="center"/>
        </w:trPr>
        <w:tc>
          <w:tcPr>
            <w:tcW w:w="510" w:type="dxa"/>
            <w:tcBorders>
              <w:top w:val="single" w:sz="4" w:space="0" w:color="auto"/>
              <w:left w:val="single" w:sz="4" w:space="0" w:color="auto"/>
              <w:bottom w:val="single" w:sz="4" w:space="0" w:color="auto"/>
              <w:right w:val="single" w:sz="4" w:space="0" w:color="auto"/>
            </w:tcBorders>
            <w:vAlign w:val="center"/>
          </w:tcPr>
          <w:p w14:paraId="5647A791"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563" w:type="dxa"/>
            <w:tcBorders>
              <w:top w:val="single" w:sz="4" w:space="0" w:color="auto"/>
              <w:left w:val="single" w:sz="4" w:space="0" w:color="auto"/>
              <w:bottom w:val="single" w:sz="4" w:space="0" w:color="auto"/>
              <w:right w:val="single" w:sz="4" w:space="0" w:color="auto"/>
            </w:tcBorders>
            <w:vAlign w:val="center"/>
          </w:tcPr>
          <w:p w14:paraId="15F43BEC"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12 01 03</w:t>
            </w:r>
          </w:p>
        </w:tc>
        <w:tc>
          <w:tcPr>
            <w:tcW w:w="3604" w:type="dxa"/>
            <w:tcBorders>
              <w:top w:val="single" w:sz="4" w:space="0" w:color="auto"/>
              <w:left w:val="single" w:sz="4" w:space="0" w:color="auto"/>
              <w:bottom w:val="single" w:sz="4" w:space="0" w:color="auto"/>
              <w:right w:val="single" w:sz="4" w:space="0" w:color="auto"/>
            </w:tcBorders>
            <w:vAlign w:val="center"/>
          </w:tcPr>
          <w:p w14:paraId="55AB82D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z toczenia i piłowania metali nieżelaznych</w:t>
            </w:r>
          </w:p>
        </w:tc>
        <w:tc>
          <w:tcPr>
            <w:tcW w:w="3478" w:type="dxa"/>
            <w:tcBorders>
              <w:top w:val="single" w:sz="4" w:space="0" w:color="auto"/>
              <w:left w:val="single" w:sz="4" w:space="0" w:color="auto"/>
              <w:bottom w:val="single" w:sz="4" w:space="0" w:color="auto"/>
              <w:right w:val="single" w:sz="4" w:space="0" w:color="auto"/>
            </w:tcBorders>
            <w:vAlign w:val="center"/>
          </w:tcPr>
          <w:p w14:paraId="2FC704C4"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0EF7E52" w14:textId="77777777" w:rsidTr="00C33782">
        <w:trPr>
          <w:trHeight w:val="44"/>
          <w:jc w:val="center"/>
        </w:trPr>
        <w:tc>
          <w:tcPr>
            <w:tcW w:w="510" w:type="dxa"/>
            <w:tcBorders>
              <w:top w:val="single" w:sz="4" w:space="0" w:color="auto"/>
              <w:left w:val="single" w:sz="4" w:space="0" w:color="auto"/>
              <w:bottom w:val="single" w:sz="4" w:space="0" w:color="auto"/>
              <w:right w:val="single" w:sz="4" w:space="0" w:color="auto"/>
            </w:tcBorders>
            <w:vAlign w:val="center"/>
          </w:tcPr>
          <w:p w14:paraId="26A1E3C1"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563" w:type="dxa"/>
            <w:tcBorders>
              <w:top w:val="single" w:sz="4" w:space="0" w:color="auto"/>
              <w:left w:val="single" w:sz="4" w:space="0" w:color="auto"/>
              <w:bottom w:val="single" w:sz="4" w:space="0" w:color="auto"/>
              <w:right w:val="single" w:sz="4" w:space="0" w:color="auto"/>
            </w:tcBorders>
            <w:vAlign w:val="center"/>
          </w:tcPr>
          <w:p w14:paraId="2BAB26B4"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12 01 04</w:t>
            </w:r>
          </w:p>
        </w:tc>
        <w:tc>
          <w:tcPr>
            <w:tcW w:w="3604" w:type="dxa"/>
            <w:tcBorders>
              <w:top w:val="single" w:sz="4" w:space="0" w:color="auto"/>
              <w:left w:val="single" w:sz="4" w:space="0" w:color="auto"/>
              <w:bottom w:val="single" w:sz="4" w:space="0" w:color="auto"/>
              <w:right w:val="single" w:sz="4" w:space="0" w:color="auto"/>
            </w:tcBorders>
            <w:vAlign w:val="center"/>
          </w:tcPr>
          <w:p w14:paraId="5FF8803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Cząstki i pyły metali nieżelaznych</w:t>
            </w:r>
          </w:p>
        </w:tc>
        <w:tc>
          <w:tcPr>
            <w:tcW w:w="3478" w:type="dxa"/>
            <w:tcBorders>
              <w:top w:val="single" w:sz="4" w:space="0" w:color="auto"/>
              <w:left w:val="single" w:sz="4" w:space="0" w:color="auto"/>
              <w:bottom w:val="single" w:sz="4" w:space="0" w:color="auto"/>
              <w:right w:val="single" w:sz="4" w:space="0" w:color="auto"/>
            </w:tcBorders>
            <w:vAlign w:val="center"/>
          </w:tcPr>
          <w:p w14:paraId="5B5BEF12"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A36BE5D"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2ECE088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563" w:type="dxa"/>
            <w:tcBorders>
              <w:top w:val="single" w:sz="4" w:space="0" w:color="auto"/>
              <w:left w:val="single" w:sz="4" w:space="0" w:color="auto"/>
              <w:bottom w:val="single" w:sz="4" w:space="0" w:color="auto"/>
              <w:right w:val="single" w:sz="4" w:space="0" w:color="auto"/>
            </w:tcBorders>
            <w:vAlign w:val="center"/>
          </w:tcPr>
          <w:p w14:paraId="3128E1F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12 01 15</w:t>
            </w:r>
          </w:p>
        </w:tc>
        <w:tc>
          <w:tcPr>
            <w:tcW w:w="3604" w:type="dxa"/>
            <w:tcBorders>
              <w:top w:val="single" w:sz="4" w:space="0" w:color="auto"/>
              <w:left w:val="single" w:sz="4" w:space="0" w:color="auto"/>
              <w:bottom w:val="single" w:sz="4" w:space="0" w:color="auto"/>
              <w:right w:val="single" w:sz="4" w:space="0" w:color="auto"/>
            </w:tcBorders>
            <w:vAlign w:val="center"/>
          </w:tcPr>
          <w:p w14:paraId="0871241D"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Szlamy z obróbki metali inne niż wymienione w 12 01 14</w:t>
            </w:r>
          </w:p>
        </w:tc>
        <w:tc>
          <w:tcPr>
            <w:tcW w:w="3478" w:type="dxa"/>
            <w:tcBorders>
              <w:top w:val="single" w:sz="4" w:space="0" w:color="auto"/>
              <w:left w:val="single" w:sz="4" w:space="0" w:color="auto"/>
              <w:bottom w:val="single" w:sz="4" w:space="0" w:color="auto"/>
              <w:right w:val="single" w:sz="4" w:space="0" w:color="auto"/>
            </w:tcBorders>
            <w:vAlign w:val="center"/>
          </w:tcPr>
          <w:p w14:paraId="7783112C"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38724A29"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2131FFE1"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563" w:type="dxa"/>
            <w:tcBorders>
              <w:top w:val="single" w:sz="4" w:space="0" w:color="auto"/>
              <w:left w:val="single" w:sz="4" w:space="0" w:color="auto"/>
              <w:bottom w:val="single" w:sz="4" w:space="0" w:color="auto"/>
              <w:right w:val="single" w:sz="4" w:space="0" w:color="auto"/>
            </w:tcBorders>
            <w:vAlign w:val="center"/>
          </w:tcPr>
          <w:p w14:paraId="16322B9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12 01 17</w:t>
            </w:r>
          </w:p>
        </w:tc>
        <w:tc>
          <w:tcPr>
            <w:tcW w:w="3604" w:type="dxa"/>
            <w:tcBorders>
              <w:top w:val="single" w:sz="4" w:space="0" w:color="auto"/>
              <w:left w:val="single" w:sz="4" w:space="0" w:color="auto"/>
              <w:bottom w:val="single" w:sz="4" w:space="0" w:color="auto"/>
              <w:right w:val="single" w:sz="4" w:space="0" w:color="auto"/>
            </w:tcBorders>
            <w:vAlign w:val="center"/>
          </w:tcPr>
          <w:p w14:paraId="1DBEF2F6"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Odpady poszlifierskie inne niż wymienione w 12 01 16</w:t>
            </w:r>
          </w:p>
        </w:tc>
        <w:tc>
          <w:tcPr>
            <w:tcW w:w="3478" w:type="dxa"/>
            <w:tcBorders>
              <w:top w:val="single" w:sz="4" w:space="0" w:color="auto"/>
              <w:left w:val="single" w:sz="4" w:space="0" w:color="auto"/>
              <w:bottom w:val="single" w:sz="4" w:space="0" w:color="auto"/>
              <w:right w:val="single" w:sz="4" w:space="0" w:color="auto"/>
            </w:tcBorders>
            <w:vAlign w:val="center"/>
          </w:tcPr>
          <w:p w14:paraId="417B7633"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07E2FDC4" w14:textId="77777777" w:rsidTr="00C33782">
        <w:trPr>
          <w:trHeight w:val="318"/>
          <w:jc w:val="center"/>
        </w:trPr>
        <w:tc>
          <w:tcPr>
            <w:tcW w:w="510" w:type="dxa"/>
            <w:tcBorders>
              <w:top w:val="single" w:sz="4" w:space="0" w:color="auto"/>
              <w:left w:val="single" w:sz="4" w:space="0" w:color="auto"/>
              <w:bottom w:val="single" w:sz="4" w:space="0" w:color="auto"/>
              <w:right w:val="single" w:sz="4" w:space="0" w:color="auto"/>
            </w:tcBorders>
            <w:vAlign w:val="center"/>
          </w:tcPr>
          <w:p w14:paraId="1393D340"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563" w:type="dxa"/>
            <w:tcBorders>
              <w:top w:val="single" w:sz="4" w:space="0" w:color="auto"/>
              <w:left w:val="single" w:sz="4" w:space="0" w:color="auto"/>
              <w:bottom w:val="single" w:sz="4" w:space="0" w:color="auto"/>
              <w:right w:val="single" w:sz="4" w:space="0" w:color="auto"/>
            </w:tcBorders>
            <w:vAlign w:val="center"/>
          </w:tcPr>
          <w:p w14:paraId="291BF54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12 01 21</w:t>
            </w:r>
          </w:p>
        </w:tc>
        <w:tc>
          <w:tcPr>
            <w:tcW w:w="3604" w:type="dxa"/>
            <w:tcBorders>
              <w:top w:val="single" w:sz="4" w:space="0" w:color="auto"/>
              <w:left w:val="single" w:sz="4" w:space="0" w:color="auto"/>
              <w:bottom w:val="single" w:sz="4" w:space="0" w:color="auto"/>
              <w:right w:val="single" w:sz="4" w:space="0" w:color="auto"/>
            </w:tcBorders>
            <w:vAlign w:val="center"/>
          </w:tcPr>
          <w:p w14:paraId="309C582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materiały szlifierskie inne niż wymienione w 12 01 20</w:t>
            </w:r>
          </w:p>
        </w:tc>
        <w:tc>
          <w:tcPr>
            <w:tcW w:w="3478" w:type="dxa"/>
            <w:tcBorders>
              <w:top w:val="single" w:sz="4" w:space="0" w:color="auto"/>
              <w:left w:val="single" w:sz="4" w:space="0" w:color="auto"/>
              <w:bottom w:val="single" w:sz="4" w:space="0" w:color="auto"/>
              <w:right w:val="single" w:sz="4" w:space="0" w:color="auto"/>
            </w:tcBorders>
            <w:vAlign w:val="center"/>
          </w:tcPr>
          <w:p w14:paraId="78EF1AC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6BEBC244" w14:textId="77777777" w:rsidTr="00C33782">
        <w:trPr>
          <w:trHeight w:val="101"/>
          <w:jc w:val="center"/>
        </w:trPr>
        <w:tc>
          <w:tcPr>
            <w:tcW w:w="510" w:type="dxa"/>
            <w:tcBorders>
              <w:top w:val="single" w:sz="4" w:space="0" w:color="auto"/>
              <w:left w:val="single" w:sz="4" w:space="0" w:color="auto"/>
              <w:bottom w:val="single" w:sz="4" w:space="0" w:color="auto"/>
              <w:right w:val="single" w:sz="4" w:space="0" w:color="auto"/>
            </w:tcBorders>
            <w:vAlign w:val="center"/>
          </w:tcPr>
          <w:p w14:paraId="2A2E07F8"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563" w:type="dxa"/>
            <w:tcBorders>
              <w:top w:val="single" w:sz="4" w:space="0" w:color="auto"/>
              <w:left w:val="single" w:sz="4" w:space="0" w:color="auto"/>
              <w:bottom w:val="single" w:sz="4" w:space="0" w:color="auto"/>
              <w:right w:val="single" w:sz="4" w:space="0" w:color="auto"/>
            </w:tcBorders>
            <w:vAlign w:val="center"/>
          </w:tcPr>
          <w:p w14:paraId="42F47EA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15 01 01</w:t>
            </w:r>
          </w:p>
        </w:tc>
        <w:tc>
          <w:tcPr>
            <w:tcW w:w="3604" w:type="dxa"/>
            <w:tcBorders>
              <w:top w:val="single" w:sz="4" w:space="0" w:color="auto"/>
              <w:left w:val="single" w:sz="4" w:space="0" w:color="auto"/>
              <w:bottom w:val="single" w:sz="4" w:space="0" w:color="auto"/>
              <w:right w:val="single" w:sz="4" w:space="0" w:color="auto"/>
            </w:tcBorders>
            <w:vAlign w:val="center"/>
          </w:tcPr>
          <w:p w14:paraId="38AC748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papieru i tektury</w:t>
            </w:r>
          </w:p>
        </w:tc>
        <w:tc>
          <w:tcPr>
            <w:tcW w:w="3478" w:type="dxa"/>
            <w:tcBorders>
              <w:top w:val="single" w:sz="4" w:space="0" w:color="auto"/>
              <w:left w:val="single" w:sz="4" w:space="0" w:color="auto"/>
              <w:bottom w:val="single" w:sz="4" w:space="0" w:color="auto"/>
              <w:right w:val="single" w:sz="4" w:space="0" w:color="auto"/>
            </w:tcBorders>
            <w:vAlign w:val="center"/>
          </w:tcPr>
          <w:p w14:paraId="4B007740"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64632702" w14:textId="77777777" w:rsidTr="00C33782">
        <w:trPr>
          <w:trHeight w:val="105"/>
          <w:jc w:val="center"/>
        </w:trPr>
        <w:tc>
          <w:tcPr>
            <w:tcW w:w="510" w:type="dxa"/>
            <w:tcBorders>
              <w:top w:val="single" w:sz="4" w:space="0" w:color="auto"/>
              <w:left w:val="single" w:sz="4" w:space="0" w:color="auto"/>
              <w:bottom w:val="single" w:sz="4" w:space="0" w:color="auto"/>
              <w:right w:val="single" w:sz="4" w:space="0" w:color="auto"/>
            </w:tcBorders>
            <w:vAlign w:val="center"/>
          </w:tcPr>
          <w:p w14:paraId="4E8899BF"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563" w:type="dxa"/>
            <w:tcBorders>
              <w:top w:val="single" w:sz="4" w:space="0" w:color="auto"/>
              <w:left w:val="single" w:sz="4" w:space="0" w:color="auto"/>
              <w:bottom w:val="single" w:sz="4" w:space="0" w:color="auto"/>
              <w:right w:val="single" w:sz="4" w:space="0" w:color="auto"/>
            </w:tcBorders>
            <w:vAlign w:val="center"/>
          </w:tcPr>
          <w:p w14:paraId="697F15B7"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15 01 02</w:t>
            </w:r>
          </w:p>
        </w:tc>
        <w:tc>
          <w:tcPr>
            <w:tcW w:w="3604" w:type="dxa"/>
            <w:tcBorders>
              <w:top w:val="single" w:sz="4" w:space="0" w:color="auto"/>
              <w:left w:val="single" w:sz="4" w:space="0" w:color="auto"/>
              <w:bottom w:val="single" w:sz="4" w:space="0" w:color="auto"/>
              <w:right w:val="single" w:sz="4" w:space="0" w:color="auto"/>
            </w:tcBorders>
            <w:vAlign w:val="center"/>
          </w:tcPr>
          <w:p w14:paraId="4B710BC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tworzyw sztucznych</w:t>
            </w:r>
          </w:p>
        </w:tc>
        <w:tc>
          <w:tcPr>
            <w:tcW w:w="3478" w:type="dxa"/>
            <w:tcBorders>
              <w:top w:val="single" w:sz="4" w:space="0" w:color="auto"/>
              <w:left w:val="single" w:sz="4" w:space="0" w:color="auto"/>
              <w:bottom w:val="single" w:sz="4" w:space="0" w:color="auto"/>
              <w:right w:val="single" w:sz="4" w:space="0" w:color="auto"/>
            </w:tcBorders>
            <w:vAlign w:val="center"/>
          </w:tcPr>
          <w:p w14:paraId="4ADEE77B"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77676AAE" w14:textId="77777777" w:rsidTr="00C33782">
        <w:trPr>
          <w:trHeight w:val="252"/>
          <w:jc w:val="center"/>
        </w:trPr>
        <w:tc>
          <w:tcPr>
            <w:tcW w:w="510" w:type="dxa"/>
            <w:tcBorders>
              <w:top w:val="single" w:sz="4" w:space="0" w:color="auto"/>
              <w:left w:val="single" w:sz="4" w:space="0" w:color="auto"/>
              <w:bottom w:val="single" w:sz="4" w:space="0" w:color="auto"/>
              <w:right w:val="single" w:sz="4" w:space="0" w:color="auto"/>
            </w:tcBorders>
            <w:vAlign w:val="center"/>
          </w:tcPr>
          <w:p w14:paraId="4ADC62F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563" w:type="dxa"/>
            <w:tcBorders>
              <w:top w:val="single" w:sz="4" w:space="0" w:color="auto"/>
              <w:left w:val="single" w:sz="4" w:space="0" w:color="auto"/>
              <w:bottom w:val="single" w:sz="4" w:space="0" w:color="auto"/>
              <w:right w:val="single" w:sz="4" w:space="0" w:color="auto"/>
            </w:tcBorders>
            <w:vAlign w:val="center"/>
          </w:tcPr>
          <w:p w14:paraId="03CCDB59"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b/>
                <w:bCs/>
                <w:sz w:val="20"/>
                <w:szCs w:val="20"/>
                <w:lang w:eastAsia="pl-PL"/>
              </w:rPr>
              <w:t>15 01 03</w:t>
            </w:r>
          </w:p>
        </w:tc>
        <w:tc>
          <w:tcPr>
            <w:tcW w:w="3604" w:type="dxa"/>
            <w:tcBorders>
              <w:top w:val="single" w:sz="4" w:space="0" w:color="auto"/>
              <w:left w:val="single" w:sz="4" w:space="0" w:color="auto"/>
              <w:bottom w:val="single" w:sz="4" w:space="0" w:color="auto"/>
              <w:right w:val="single" w:sz="4" w:space="0" w:color="auto"/>
            </w:tcBorders>
            <w:vAlign w:val="center"/>
          </w:tcPr>
          <w:p w14:paraId="65079B5A"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drewna</w:t>
            </w:r>
          </w:p>
        </w:tc>
        <w:tc>
          <w:tcPr>
            <w:tcW w:w="3478" w:type="dxa"/>
            <w:tcBorders>
              <w:top w:val="single" w:sz="4" w:space="0" w:color="auto"/>
              <w:left w:val="single" w:sz="4" w:space="0" w:color="auto"/>
              <w:bottom w:val="single" w:sz="4" w:space="0" w:color="auto"/>
              <w:right w:val="single" w:sz="4" w:space="0" w:color="auto"/>
            </w:tcBorders>
            <w:vAlign w:val="center"/>
          </w:tcPr>
          <w:p w14:paraId="6FDFCA79"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0C3F762A" w14:textId="77777777" w:rsidTr="00C33782">
        <w:trPr>
          <w:trHeight w:val="44"/>
          <w:jc w:val="center"/>
        </w:trPr>
        <w:tc>
          <w:tcPr>
            <w:tcW w:w="510" w:type="dxa"/>
            <w:tcBorders>
              <w:top w:val="single" w:sz="4" w:space="0" w:color="auto"/>
              <w:left w:val="single" w:sz="4" w:space="0" w:color="auto"/>
              <w:bottom w:val="single" w:sz="4" w:space="0" w:color="auto"/>
              <w:right w:val="single" w:sz="4" w:space="0" w:color="auto"/>
            </w:tcBorders>
            <w:vAlign w:val="center"/>
          </w:tcPr>
          <w:p w14:paraId="5574969C"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17.</w:t>
            </w:r>
          </w:p>
        </w:tc>
        <w:tc>
          <w:tcPr>
            <w:tcW w:w="1563" w:type="dxa"/>
            <w:tcBorders>
              <w:top w:val="single" w:sz="4" w:space="0" w:color="auto"/>
              <w:left w:val="single" w:sz="4" w:space="0" w:color="auto"/>
              <w:bottom w:val="single" w:sz="4" w:space="0" w:color="auto"/>
              <w:right w:val="single" w:sz="4" w:space="0" w:color="auto"/>
            </w:tcBorders>
            <w:vAlign w:val="center"/>
          </w:tcPr>
          <w:p w14:paraId="74C2D32F"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15 01 04</w:t>
            </w:r>
          </w:p>
        </w:tc>
        <w:tc>
          <w:tcPr>
            <w:tcW w:w="3604" w:type="dxa"/>
            <w:tcBorders>
              <w:top w:val="single" w:sz="4" w:space="0" w:color="auto"/>
              <w:left w:val="single" w:sz="4" w:space="0" w:color="auto"/>
              <w:bottom w:val="single" w:sz="4" w:space="0" w:color="auto"/>
              <w:right w:val="single" w:sz="4" w:space="0" w:color="auto"/>
            </w:tcBorders>
            <w:vAlign w:val="center"/>
          </w:tcPr>
          <w:p w14:paraId="712C9D38"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z metali</w:t>
            </w:r>
          </w:p>
        </w:tc>
        <w:tc>
          <w:tcPr>
            <w:tcW w:w="3478" w:type="dxa"/>
            <w:tcBorders>
              <w:top w:val="single" w:sz="4" w:space="0" w:color="auto"/>
              <w:left w:val="single" w:sz="4" w:space="0" w:color="auto"/>
              <w:bottom w:val="single" w:sz="4" w:space="0" w:color="auto"/>
              <w:right w:val="single" w:sz="4" w:space="0" w:color="auto"/>
            </w:tcBorders>
            <w:vAlign w:val="center"/>
          </w:tcPr>
          <w:p w14:paraId="579863F4"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38C013F2" w14:textId="77777777" w:rsidTr="00C33782">
        <w:trPr>
          <w:trHeight w:val="72"/>
          <w:jc w:val="center"/>
        </w:trPr>
        <w:tc>
          <w:tcPr>
            <w:tcW w:w="510" w:type="dxa"/>
            <w:tcBorders>
              <w:top w:val="single" w:sz="4" w:space="0" w:color="auto"/>
              <w:left w:val="single" w:sz="4" w:space="0" w:color="auto"/>
              <w:bottom w:val="single" w:sz="4" w:space="0" w:color="auto"/>
              <w:right w:val="single" w:sz="4" w:space="0" w:color="auto"/>
            </w:tcBorders>
            <w:vAlign w:val="center"/>
          </w:tcPr>
          <w:p w14:paraId="79A4D9A9"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18.</w:t>
            </w:r>
          </w:p>
        </w:tc>
        <w:tc>
          <w:tcPr>
            <w:tcW w:w="1563" w:type="dxa"/>
            <w:tcBorders>
              <w:top w:val="single" w:sz="4" w:space="0" w:color="auto"/>
              <w:left w:val="single" w:sz="4" w:space="0" w:color="auto"/>
              <w:bottom w:val="single" w:sz="4" w:space="0" w:color="auto"/>
              <w:right w:val="single" w:sz="4" w:space="0" w:color="auto"/>
            </w:tcBorders>
            <w:vAlign w:val="center"/>
          </w:tcPr>
          <w:p w14:paraId="443F0F4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15 01 05</w:t>
            </w:r>
          </w:p>
        </w:tc>
        <w:tc>
          <w:tcPr>
            <w:tcW w:w="3604" w:type="dxa"/>
            <w:tcBorders>
              <w:top w:val="single" w:sz="4" w:space="0" w:color="auto"/>
              <w:left w:val="single" w:sz="4" w:space="0" w:color="auto"/>
              <w:bottom w:val="single" w:sz="4" w:space="0" w:color="auto"/>
              <w:right w:val="single" w:sz="4" w:space="0" w:color="auto"/>
            </w:tcBorders>
            <w:vAlign w:val="center"/>
          </w:tcPr>
          <w:p w14:paraId="4239B30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Opakowania wielomateriałowe</w:t>
            </w:r>
          </w:p>
        </w:tc>
        <w:tc>
          <w:tcPr>
            <w:tcW w:w="3478" w:type="dxa"/>
            <w:tcBorders>
              <w:top w:val="single" w:sz="4" w:space="0" w:color="auto"/>
              <w:left w:val="single" w:sz="4" w:space="0" w:color="auto"/>
              <w:bottom w:val="single" w:sz="4" w:space="0" w:color="auto"/>
              <w:right w:val="single" w:sz="4" w:space="0" w:color="auto"/>
            </w:tcBorders>
            <w:vAlign w:val="center"/>
          </w:tcPr>
          <w:p w14:paraId="3A9672D4"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689DA9FA" w14:textId="77777777" w:rsidTr="00C33782">
        <w:trPr>
          <w:trHeight w:val="119"/>
          <w:jc w:val="center"/>
        </w:trPr>
        <w:tc>
          <w:tcPr>
            <w:tcW w:w="510" w:type="dxa"/>
            <w:tcBorders>
              <w:top w:val="single" w:sz="4" w:space="0" w:color="auto"/>
              <w:left w:val="single" w:sz="4" w:space="0" w:color="auto"/>
              <w:bottom w:val="single" w:sz="4" w:space="0" w:color="auto"/>
              <w:right w:val="single" w:sz="4" w:space="0" w:color="auto"/>
            </w:tcBorders>
            <w:vAlign w:val="center"/>
          </w:tcPr>
          <w:p w14:paraId="3BC9F817"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19.</w:t>
            </w:r>
          </w:p>
        </w:tc>
        <w:tc>
          <w:tcPr>
            <w:tcW w:w="1563" w:type="dxa"/>
            <w:tcBorders>
              <w:top w:val="single" w:sz="4" w:space="0" w:color="auto"/>
              <w:left w:val="single" w:sz="4" w:space="0" w:color="auto"/>
              <w:bottom w:val="single" w:sz="4" w:space="0" w:color="auto"/>
              <w:right w:val="single" w:sz="4" w:space="0" w:color="auto"/>
            </w:tcBorders>
            <w:vAlign w:val="center"/>
          </w:tcPr>
          <w:p w14:paraId="4E3F67A4"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16 01 03</w:t>
            </w:r>
          </w:p>
        </w:tc>
        <w:tc>
          <w:tcPr>
            <w:tcW w:w="3604" w:type="dxa"/>
            <w:tcBorders>
              <w:top w:val="single" w:sz="4" w:space="0" w:color="auto"/>
              <w:left w:val="single" w:sz="4" w:space="0" w:color="auto"/>
              <w:bottom w:val="single" w:sz="4" w:space="0" w:color="auto"/>
              <w:right w:val="single" w:sz="4" w:space="0" w:color="auto"/>
            </w:tcBorders>
            <w:vAlign w:val="center"/>
          </w:tcPr>
          <w:p w14:paraId="7177DDE2"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Zużyte opony</w:t>
            </w:r>
          </w:p>
        </w:tc>
        <w:tc>
          <w:tcPr>
            <w:tcW w:w="3478" w:type="dxa"/>
            <w:tcBorders>
              <w:top w:val="single" w:sz="4" w:space="0" w:color="auto"/>
              <w:left w:val="single" w:sz="4" w:space="0" w:color="auto"/>
              <w:bottom w:val="single" w:sz="4" w:space="0" w:color="auto"/>
              <w:right w:val="single" w:sz="4" w:space="0" w:color="auto"/>
            </w:tcBorders>
            <w:vAlign w:val="center"/>
          </w:tcPr>
          <w:p w14:paraId="1E88291B"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2CEC857A"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038ECC5E"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20.</w:t>
            </w:r>
          </w:p>
        </w:tc>
        <w:tc>
          <w:tcPr>
            <w:tcW w:w="1563" w:type="dxa"/>
            <w:tcBorders>
              <w:top w:val="single" w:sz="4" w:space="0" w:color="auto"/>
              <w:left w:val="single" w:sz="4" w:space="0" w:color="auto"/>
              <w:bottom w:val="single" w:sz="4" w:space="0" w:color="auto"/>
              <w:right w:val="single" w:sz="4" w:space="0" w:color="auto"/>
            </w:tcBorders>
            <w:vAlign w:val="center"/>
          </w:tcPr>
          <w:p w14:paraId="1842DEE2"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 xml:space="preserve">16 02 14 </w:t>
            </w:r>
          </w:p>
        </w:tc>
        <w:tc>
          <w:tcPr>
            <w:tcW w:w="3604" w:type="dxa"/>
            <w:tcBorders>
              <w:top w:val="single" w:sz="4" w:space="0" w:color="auto"/>
              <w:left w:val="single" w:sz="4" w:space="0" w:color="auto"/>
              <w:bottom w:val="single" w:sz="4" w:space="0" w:color="auto"/>
              <w:right w:val="single" w:sz="4" w:space="0" w:color="auto"/>
            </w:tcBorders>
            <w:vAlign w:val="center"/>
          </w:tcPr>
          <w:p w14:paraId="586D486F"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Zużyte urządzenia inne niż wymienione w 16 02 09 </w:t>
            </w:r>
            <w:r w:rsidRPr="00206D66">
              <w:rPr>
                <w:rFonts w:eastAsia="Times New Roman" w:cs="Arial"/>
                <w:sz w:val="20"/>
                <w:szCs w:val="20"/>
                <w:lang w:eastAsia="pl-PL"/>
              </w:rPr>
              <w:br/>
              <w:t>do 16 02 13</w:t>
            </w:r>
          </w:p>
        </w:tc>
        <w:tc>
          <w:tcPr>
            <w:tcW w:w="3478" w:type="dxa"/>
            <w:tcBorders>
              <w:top w:val="single" w:sz="4" w:space="0" w:color="auto"/>
              <w:left w:val="single" w:sz="4" w:space="0" w:color="auto"/>
              <w:bottom w:val="single" w:sz="4" w:space="0" w:color="auto"/>
              <w:right w:val="single" w:sz="4" w:space="0" w:color="auto"/>
            </w:tcBorders>
            <w:vAlign w:val="center"/>
          </w:tcPr>
          <w:p w14:paraId="7380BD56"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531512FB"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08C96F44"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21.</w:t>
            </w:r>
          </w:p>
        </w:tc>
        <w:tc>
          <w:tcPr>
            <w:tcW w:w="1563" w:type="dxa"/>
            <w:tcBorders>
              <w:top w:val="single" w:sz="4" w:space="0" w:color="auto"/>
              <w:left w:val="single" w:sz="4" w:space="0" w:color="auto"/>
              <w:bottom w:val="single" w:sz="4" w:space="0" w:color="auto"/>
              <w:right w:val="single" w:sz="4" w:space="0" w:color="auto"/>
            </w:tcBorders>
            <w:vAlign w:val="center"/>
          </w:tcPr>
          <w:p w14:paraId="32BE444B"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16 06 04</w:t>
            </w:r>
          </w:p>
        </w:tc>
        <w:tc>
          <w:tcPr>
            <w:tcW w:w="3604" w:type="dxa"/>
            <w:tcBorders>
              <w:top w:val="single" w:sz="4" w:space="0" w:color="auto"/>
              <w:left w:val="single" w:sz="4" w:space="0" w:color="auto"/>
              <w:bottom w:val="single" w:sz="4" w:space="0" w:color="auto"/>
              <w:right w:val="single" w:sz="4" w:space="0" w:color="auto"/>
            </w:tcBorders>
            <w:vAlign w:val="center"/>
          </w:tcPr>
          <w:p w14:paraId="484EBAC0"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Baterie alkaliczne z wyłączeniem 16 06 03</w:t>
            </w:r>
          </w:p>
        </w:tc>
        <w:tc>
          <w:tcPr>
            <w:tcW w:w="3478" w:type="dxa"/>
            <w:tcBorders>
              <w:top w:val="single" w:sz="4" w:space="0" w:color="auto"/>
              <w:left w:val="single" w:sz="4" w:space="0" w:color="auto"/>
              <w:bottom w:val="single" w:sz="4" w:space="0" w:color="auto"/>
              <w:right w:val="single" w:sz="4" w:space="0" w:color="auto"/>
            </w:tcBorders>
            <w:vAlign w:val="center"/>
          </w:tcPr>
          <w:p w14:paraId="0F5F38DC"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3EB95EF9" w14:textId="77777777" w:rsidTr="00C33782">
        <w:trPr>
          <w:trHeight w:val="736"/>
          <w:jc w:val="center"/>
        </w:trPr>
        <w:tc>
          <w:tcPr>
            <w:tcW w:w="510" w:type="dxa"/>
            <w:tcBorders>
              <w:top w:val="single" w:sz="4" w:space="0" w:color="auto"/>
              <w:left w:val="single" w:sz="4" w:space="0" w:color="auto"/>
              <w:bottom w:val="single" w:sz="4" w:space="0" w:color="auto"/>
              <w:right w:val="single" w:sz="4" w:space="0" w:color="auto"/>
            </w:tcBorders>
            <w:vAlign w:val="center"/>
          </w:tcPr>
          <w:p w14:paraId="6A8616D3"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22.</w:t>
            </w:r>
          </w:p>
        </w:tc>
        <w:tc>
          <w:tcPr>
            <w:tcW w:w="1563" w:type="dxa"/>
            <w:tcBorders>
              <w:top w:val="single" w:sz="4" w:space="0" w:color="auto"/>
              <w:left w:val="single" w:sz="4" w:space="0" w:color="auto"/>
              <w:bottom w:val="single" w:sz="4" w:space="0" w:color="auto"/>
              <w:right w:val="single" w:sz="4" w:space="0" w:color="auto"/>
            </w:tcBorders>
            <w:vAlign w:val="center"/>
          </w:tcPr>
          <w:p w14:paraId="35268F38"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16 11 04</w:t>
            </w:r>
          </w:p>
        </w:tc>
        <w:tc>
          <w:tcPr>
            <w:tcW w:w="3604" w:type="dxa"/>
            <w:tcBorders>
              <w:top w:val="single" w:sz="4" w:space="0" w:color="auto"/>
              <w:left w:val="single" w:sz="4" w:space="0" w:color="auto"/>
              <w:bottom w:val="single" w:sz="4" w:space="0" w:color="auto"/>
              <w:right w:val="single" w:sz="4" w:space="0" w:color="auto"/>
            </w:tcBorders>
            <w:vAlign w:val="center"/>
          </w:tcPr>
          <w:p w14:paraId="235126C5"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Okładziny piecowe i materiały ogniotrwałe z procesów metalurgicznych inne niż wymienione w 16 11 03</w:t>
            </w:r>
          </w:p>
        </w:tc>
        <w:tc>
          <w:tcPr>
            <w:tcW w:w="3478" w:type="dxa"/>
            <w:tcBorders>
              <w:top w:val="single" w:sz="4" w:space="0" w:color="auto"/>
              <w:left w:val="single" w:sz="4" w:space="0" w:color="auto"/>
              <w:bottom w:val="single" w:sz="4" w:space="0" w:color="auto"/>
              <w:right w:val="single" w:sz="4" w:space="0" w:color="auto"/>
            </w:tcBorders>
            <w:vAlign w:val="center"/>
          </w:tcPr>
          <w:p w14:paraId="7B491BB8"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380581B0" w14:textId="77777777" w:rsidTr="00C33782">
        <w:trPr>
          <w:trHeight w:val="45"/>
          <w:jc w:val="center"/>
        </w:trPr>
        <w:tc>
          <w:tcPr>
            <w:tcW w:w="510" w:type="dxa"/>
            <w:tcBorders>
              <w:top w:val="single" w:sz="4" w:space="0" w:color="auto"/>
              <w:left w:val="single" w:sz="4" w:space="0" w:color="auto"/>
              <w:bottom w:val="single" w:sz="4" w:space="0" w:color="auto"/>
              <w:right w:val="single" w:sz="4" w:space="0" w:color="auto"/>
            </w:tcBorders>
            <w:vAlign w:val="center"/>
          </w:tcPr>
          <w:p w14:paraId="687D5D7B"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23.</w:t>
            </w:r>
          </w:p>
        </w:tc>
        <w:tc>
          <w:tcPr>
            <w:tcW w:w="1563" w:type="dxa"/>
            <w:tcBorders>
              <w:top w:val="single" w:sz="4" w:space="0" w:color="auto"/>
              <w:left w:val="single" w:sz="4" w:space="0" w:color="auto"/>
              <w:bottom w:val="single" w:sz="4" w:space="0" w:color="auto"/>
              <w:right w:val="single" w:sz="4" w:space="0" w:color="auto"/>
            </w:tcBorders>
            <w:vAlign w:val="center"/>
          </w:tcPr>
          <w:p w14:paraId="2C782E85"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17 04 05</w:t>
            </w:r>
          </w:p>
        </w:tc>
        <w:tc>
          <w:tcPr>
            <w:tcW w:w="3604" w:type="dxa"/>
            <w:tcBorders>
              <w:top w:val="single" w:sz="4" w:space="0" w:color="auto"/>
              <w:left w:val="single" w:sz="4" w:space="0" w:color="auto"/>
              <w:bottom w:val="single" w:sz="4" w:space="0" w:color="auto"/>
              <w:right w:val="single" w:sz="4" w:space="0" w:color="auto"/>
            </w:tcBorders>
            <w:vAlign w:val="center"/>
          </w:tcPr>
          <w:p w14:paraId="199D814E"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Żelazo i stal</w:t>
            </w:r>
          </w:p>
        </w:tc>
        <w:tc>
          <w:tcPr>
            <w:tcW w:w="3478" w:type="dxa"/>
            <w:tcBorders>
              <w:top w:val="single" w:sz="4" w:space="0" w:color="auto"/>
              <w:left w:val="single" w:sz="4" w:space="0" w:color="auto"/>
              <w:bottom w:val="single" w:sz="4" w:space="0" w:color="auto"/>
              <w:right w:val="single" w:sz="4" w:space="0" w:color="auto"/>
            </w:tcBorders>
            <w:vAlign w:val="center"/>
          </w:tcPr>
          <w:p w14:paraId="4A7650C5"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r w:rsidR="00206D66" w:rsidRPr="00206D66" w14:paraId="5A5C3D75" w14:textId="77777777" w:rsidTr="00C33782">
        <w:trPr>
          <w:trHeight w:val="454"/>
          <w:jc w:val="center"/>
        </w:trPr>
        <w:tc>
          <w:tcPr>
            <w:tcW w:w="510" w:type="dxa"/>
            <w:tcBorders>
              <w:top w:val="single" w:sz="4" w:space="0" w:color="auto"/>
              <w:left w:val="single" w:sz="4" w:space="0" w:color="auto"/>
              <w:bottom w:val="single" w:sz="4" w:space="0" w:color="auto"/>
              <w:right w:val="single" w:sz="4" w:space="0" w:color="auto"/>
            </w:tcBorders>
            <w:vAlign w:val="center"/>
          </w:tcPr>
          <w:p w14:paraId="464D1AE6" w14:textId="77777777" w:rsidR="00206D66" w:rsidRPr="00206D66" w:rsidRDefault="00206D66" w:rsidP="00206D66">
            <w:pPr>
              <w:widowControl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24.</w:t>
            </w:r>
          </w:p>
        </w:tc>
        <w:tc>
          <w:tcPr>
            <w:tcW w:w="1563" w:type="dxa"/>
            <w:tcBorders>
              <w:top w:val="single" w:sz="4" w:space="0" w:color="auto"/>
              <w:left w:val="single" w:sz="4" w:space="0" w:color="auto"/>
              <w:bottom w:val="single" w:sz="4" w:space="0" w:color="auto"/>
              <w:right w:val="single" w:sz="4" w:space="0" w:color="auto"/>
            </w:tcBorders>
            <w:vAlign w:val="center"/>
          </w:tcPr>
          <w:p w14:paraId="170DBADB"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19 09 05</w:t>
            </w:r>
          </w:p>
        </w:tc>
        <w:tc>
          <w:tcPr>
            <w:tcW w:w="3604" w:type="dxa"/>
            <w:tcBorders>
              <w:top w:val="single" w:sz="4" w:space="0" w:color="auto"/>
              <w:left w:val="single" w:sz="4" w:space="0" w:color="auto"/>
              <w:bottom w:val="single" w:sz="4" w:space="0" w:color="auto"/>
              <w:right w:val="single" w:sz="4" w:space="0" w:color="auto"/>
            </w:tcBorders>
            <w:vAlign w:val="center"/>
          </w:tcPr>
          <w:p w14:paraId="04C61A1C"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Nasycone lub zużyte żywice jonowymienne</w:t>
            </w:r>
          </w:p>
        </w:tc>
        <w:tc>
          <w:tcPr>
            <w:tcW w:w="3478" w:type="dxa"/>
            <w:tcBorders>
              <w:top w:val="single" w:sz="4" w:space="0" w:color="auto"/>
              <w:left w:val="single" w:sz="4" w:space="0" w:color="auto"/>
              <w:bottom w:val="single" w:sz="4" w:space="0" w:color="auto"/>
              <w:right w:val="single" w:sz="4" w:space="0" w:color="auto"/>
            </w:tcBorders>
            <w:vAlign w:val="center"/>
          </w:tcPr>
          <w:p w14:paraId="3EE460A4" w14:textId="77777777" w:rsidR="00206D66" w:rsidRPr="00206D66" w:rsidRDefault="00206D66" w:rsidP="00206D66">
            <w:pPr>
              <w:spacing w:after="0" w:line="240" w:lineRule="auto"/>
              <w:ind w:left="-17" w:firstLine="17"/>
              <w:jc w:val="both"/>
              <w:rPr>
                <w:rFonts w:eastAsia="Times New Roman" w:cs="Arial"/>
                <w:noProof/>
                <w:sz w:val="20"/>
                <w:szCs w:val="20"/>
                <w:lang w:eastAsia="pl-PL"/>
              </w:rPr>
            </w:pPr>
            <w:r w:rsidRPr="00206D66">
              <w:rPr>
                <w:rFonts w:eastAsia="Times New Roman" w:cs="Arial"/>
                <w:sz w:val="20"/>
                <w:szCs w:val="20"/>
                <w:lang w:eastAsia="pl-PL"/>
              </w:rPr>
              <w:t>Odpady przekazywane będą uprawnionym podmiotom posiadającym wymagane zezwolenia w zakresie gospodarowania odpadami.</w:t>
            </w:r>
          </w:p>
        </w:tc>
      </w:tr>
    </w:tbl>
    <w:p w14:paraId="4B289B80" w14:textId="77777777"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bCs/>
          <w:szCs w:val="24"/>
          <w:lang w:eastAsia="pl-PL"/>
        </w:rPr>
        <w:t xml:space="preserve">III.3.3. Warunki gospodarowania odpadami </w:t>
      </w:r>
    </w:p>
    <w:p w14:paraId="6FE25E7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III.3.3.1.</w:t>
      </w:r>
      <w:r w:rsidRPr="00206D66">
        <w:rPr>
          <w:rFonts w:eastAsia="Times New Roman" w:cs="Arial"/>
          <w:szCs w:val="24"/>
          <w:lang w:eastAsia="pl-PL"/>
        </w:rPr>
        <w:t xml:space="preserve"> Wytwarzane odpady wymienione w punkcie II.3 decyzji magazynowane będą w celu zebrania odpowiedniej ilości przed transportem do miejsc odzysku bądź unieszkodliwiania, w wyznaczonych, oznakowanych miejscach ustalonych w punkcie </w:t>
      </w:r>
      <w:r w:rsidRPr="00206D66">
        <w:rPr>
          <w:rFonts w:eastAsia="Times New Roman" w:cs="Arial"/>
          <w:bCs/>
          <w:szCs w:val="24"/>
          <w:lang w:eastAsia="pl-PL"/>
        </w:rPr>
        <w:t>III.3.1.</w:t>
      </w:r>
      <w:r w:rsidRPr="00206D66">
        <w:rPr>
          <w:rFonts w:eastAsia="Times New Roman" w:cs="Arial"/>
          <w:szCs w:val="24"/>
          <w:lang w:eastAsia="pl-PL"/>
        </w:rPr>
        <w:t xml:space="preserve"> decyzji, w sposób uniemożliwiający ich negatywne oddziaływanie na środowisko i zdrowie ludzi. </w:t>
      </w:r>
    </w:p>
    <w:p w14:paraId="5A4E89F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III.3.3.2.</w:t>
      </w:r>
      <w:r w:rsidRPr="00206D66">
        <w:rPr>
          <w:rFonts w:eastAsia="Times New Roman" w:cs="Arial"/>
          <w:szCs w:val="24"/>
          <w:lang w:eastAsia="pl-PL"/>
        </w:rPr>
        <w:t xml:space="preserve"> Każdy rodzaj odpadów będzie magazynowany selektywnie, w odpowiednich pojemnikach z materiału odpornego na działanie składników umieszczonego w nich odpadu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będą posiadać utwardzoną nawierzchnię, oświetlenie, urządzenia i materiały gaśnicze oraz zapas sorbentów do likwidacji ewentualnych wycieków. </w:t>
      </w:r>
    </w:p>
    <w:p w14:paraId="1210A6E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III.3.3.3.</w:t>
      </w:r>
      <w:r w:rsidRPr="00206D66">
        <w:rPr>
          <w:rFonts w:eastAsia="Times New Roman" w:cs="Arial"/>
          <w:szCs w:val="24"/>
          <w:lang w:eastAsia="pl-PL"/>
        </w:rPr>
        <w:t xml:space="preserve"> Usuwane odpady winny być zabezpieczone przed przypadkowym rozproszeniem. </w:t>
      </w:r>
    </w:p>
    <w:p w14:paraId="23DE8B6F" w14:textId="109BD4D3"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III.3.3.4.</w:t>
      </w:r>
      <w:r w:rsidRPr="00206D66">
        <w:rPr>
          <w:rFonts w:eastAsia="Times New Roman" w:cs="Arial"/>
          <w:szCs w:val="24"/>
          <w:lang w:eastAsia="pl-PL"/>
        </w:rPr>
        <w:t xml:space="preserve"> Wytworzone odpady będą przekazywane firmom prowadzącym działalność</w:t>
      </w:r>
      <w:r w:rsidR="008347EB">
        <w:rPr>
          <w:rFonts w:eastAsia="Times New Roman" w:cs="Arial"/>
          <w:szCs w:val="24"/>
          <w:lang w:eastAsia="pl-PL"/>
        </w:rPr>
        <w:t xml:space="preserve"> </w:t>
      </w:r>
      <w:r w:rsidRPr="00206D66">
        <w:rPr>
          <w:rFonts w:eastAsia="Times New Roman" w:cs="Arial"/>
          <w:szCs w:val="24"/>
          <w:lang w:eastAsia="pl-PL"/>
        </w:rPr>
        <w:t>w</w:t>
      </w:r>
      <w:r w:rsidR="008347EB">
        <w:rPr>
          <w:rFonts w:eastAsia="Times New Roman" w:cs="Arial"/>
          <w:szCs w:val="24"/>
          <w:lang w:eastAsia="pl-PL"/>
        </w:rPr>
        <w:t> </w:t>
      </w:r>
      <w:r w:rsidRPr="00206D66">
        <w:rPr>
          <w:rFonts w:eastAsia="Times New Roman" w:cs="Arial"/>
          <w:szCs w:val="24"/>
          <w:lang w:eastAsia="pl-PL"/>
        </w:rPr>
        <w:t xml:space="preserve"> zakresie gospodarowania odpadami, posiadającym wymagane prawem zezwolenia w celu odzysku lub unieszkodliwienia lub posiadaczom uprawnionym do odbioru odpadów bez zezwolenia. </w:t>
      </w:r>
    </w:p>
    <w:p w14:paraId="2B97F3AC" w14:textId="21FE950C"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III.3.3.5.</w:t>
      </w:r>
      <w:r w:rsidRPr="00206D66">
        <w:rPr>
          <w:rFonts w:eastAsia="Times New Roman" w:cs="Arial"/>
          <w:szCs w:val="24"/>
          <w:lang w:eastAsia="pl-PL"/>
        </w:rPr>
        <w:t xml:space="preserve"> Odpady transportowane będą transportem odbiorców odpadów posiadających wymagane prawem zezwolenia, z częstotliwością wynikającą</w:t>
      </w:r>
      <w:r w:rsidR="008347EB">
        <w:rPr>
          <w:rFonts w:eastAsia="Times New Roman" w:cs="Arial"/>
          <w:szCs w:val="24"/>
          <w:lang w:eastAsia="pl-PL"/>
        </w:rPr>
        <w:t xml:space="preserve"> </w:t>
      </w:r>
      <w:r w:rsidRPr="00206D66">
        <w:rPr>
          <w:rFonts w:eastAsia="Times New Roman" w:cs="Arial"/>
          <w:szCs w:val="24"/>
          <w:lang w:eastAsia="pl-PL"/>
        </w:rPr>
        <w:t>z</w:t>
      </w:r>
      <w:r w:rsidR="008347EB">
        <w:rPr>
          <w:rFonts w:eastAsia="Times New Roman" w:cs="Arial"/>
          <w:szCs w:val="24"/>
          <w:lang w:eastAsia="pl-PL"/>
        </w:rPr>
        <w:t> </w:t>
      </w:r>
      <w:r w:rsidRPr="00206D66">
        <w:rPr>
          <w:rFonts w:eastAsia="Times New Roman" w:cs="Arial"/>
          <w:szCs w:val="24"/>
          <w:lang w:eastAsia="pl-PL"/>
        </w:rPr>
        <w:t xml:space="preserve"> procesów technologicznych oraz z pojemności wyznaczonych miejsc magazynowania odpadów.</w:t>
      </w:r>
    </w:p>
    <w:p w14:paraId="7F6BD8DC" w14:textId="77777777" w:rsidR="00206D66" w:rsidRPr="00206D66" w:rsidRDefault="00206D66" w:rsidP="00206D66">
      <w:pPr>
        <w:tabs>
          <w:tab w:val="left" w:pos="0"/>
          <w:tab w:val="left" w:pos="720"/>
        </w:tabs>
        <w:spacing w:after="0" w:line="276" w:lineRule="auto"/>
        <w:jc w:val="both"/>
        <w:rPr>
          <w:rFonts w:eastAsia="Times New Roman" w:cs="Arial"/>
          <w:b/>
          <w:szCs w:val="24"/>
          <w:lang w:eastAsia="pl-PL"/>
        </w:rPr>
      </w:pPr>
      <w:r w:rsidRPr="00206D66">
        <w:rPr>
          <w:rFonts w:eastAsia="Times New Roman" w:cs="Times New Roman"/>
          <w:b/>
          <w:szCs w:val="24"/>
          <w:lang w:eastAsia="pl-PL"/>
        </w:rPr>
        <w:t>III.3.4.</w:t>
      </w:r>
      <w:r w:rsidRPr="00206D66">
        <w:rPr>
          <w:rFonts w:eastAsia="Times New Roman" w:cs="Arial"/>
          <w:szCs w:val="24"/>
          <w:lang w:eastAsia="pl-PL"/>
        </w:rPr>
        <w:t xml:space="preserve"> Sposoby zapobiegania powstawaniu odpadów lub ograniczania ilości odpadów i ich negatywnego oddziaływania na środowisko</w:t>
      </w:r>
      <w:r w:rsidRPr="00206D66">
        <w:rPr>
          <w:rFonts w:eastAsia="Times New Roman" w:cs="Arial"/>
          <w:b/>
          <w:szCs w:val="24"/>
          <w:lang w:eastAsia="pl-PL"/>
        </w:rPr>
        <w:t xml:space="preserve"> </w:t>
      </w:r>
    </w:p>
    <w:p w14:paraId="676B65C8" w14:textId="77777777" w:rsidR="00206D66" w:rsidRPr="00206D66" w:rsidRDefault="00206D66" w:rsidP="00206D66">
      <w:pPr>
        <w:tabs>
          <w:tab w:val="left" w:pos="360"/>
          <w:tab w:val="left" w:pos="720"/>
        </w:tabs>
        <w:spacing w:after="0" w:line="276" w:lineRule="auto"/>
        <w:jc w:val="both"/>
        <w:rPr>
          <w:rFonts w:eastAsia="Times New Roman" w:cs="Arial"/>
          <w:szCs w:val="24"/>
          <w:lang w:eastAsia="pl-PL"/>
        </w:rPr>
      </w:pPr>
      <w:r w:rsidRPr="00206D66">
        <w:rPr>
          <w:rFonts w:eastAsia="Times New Roman" w:cs="Arial"/>
          <w:b/>
          <w:szCs w:val="24"/>
          <w:lang w:eastAsia="pl-PL"/>
        </w:rPr>
        <w:t xml:space="preserve">III.3.4.1. </w:t>
      </w:r>
      <w:r w:rsidRPr="00206D66">
        <w:rPr>
          <w:rFonts w:eastAsia="Times New Roman" w:cs="Arial"/>
          <w:szCs w:val="24"/>
          <w:lang w:eastAsia="pl-PL"/>
        </w:rPr>
        <w:t>Eksploatowane maszyny i urządzenia utrzymywane będą w odpowiednim stanie technicznym poprzez prowadzone przeglądy i remonty.</w:t>
      </w:r>
    </w:p>
    <w:p w14:paraId="1E2C9F3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 xml:space="preserve">III.3.4.2. </w:t>
      </w:r>
      <w:r w:rsidRPr="00206D66">
        <w:rPr>
          <w:rFonts w:eastAsia="Times New Roman" w:cs="Arial"/>
          <w:szCs w:val="24"/>
          <w:lang w:eastAsia="pl-PL"/>
        </w:rPr>
        <w:t>Prowadzona będzie racjonalna gospodarka surowcowa i materiałowa pozwalająca na utrzymywanie ilości wytwarzanych odpadów na najniższym możliwym poziomie (zastępowanie stosowanych materiałów bardziej trwałymi).</w:t>
      </w:r>
    </w:p>
    <w:p w14:paraId="30E500F6" w14:textId="77777777" w:rsidR="00206D66" w:rsidRPr="00206D66" w:rsidRDefault="00206D66" w:rsidP="00206D66">
      <w:pPr>
        <w:tabs>
          <w:tab w:val="left" w:pos="0"/>
          <w:tab w:val="left" w:pos="720"/>
          <w:tab w:val="left" w:pos="1636"/>
        </w:tabs>
        <w:spacing w:after="0" w:line="276" w:lineRule="auto"/>
        <w:jc w:val="both"/>
        <w:rPr>
          <w:rFonts w:eastAsia="Times New Roman" w:cs="Arial"/>
          <w:szCs w:val="24"/>
          <w:lang w:eastAsia="pl-PL"/>
        </w:rPr>
      </w:pPr>
      <w:r w:rsidRPr="00206D66">
        <w:rPr>
          <w:rFonts w:eastAsia="Times New Roman" w:cs="Arial"/>
          <w:b/>
          <w:szCs w:val="24"/>
          <w:lang w:eastAsia="pl-PL"/>
        </w:rPr>
        <w:t>III.3.4.3.</w:t>
      </w:r>
      <w:r w:rsidRPr="00206D66">
        <w:rPr>
          <w:rFonts w:eastAsia="Times New Roman" w:cs="Arial"/>
          <w:szCs w:val="24"/>
          <w:lang w:eastAsia="pl-PL"/>
        </w:rPr>
        <w:t xml:space="preserve"> Zastosowane zostaną rozwiązania techniczne i technologiczne ograniczające ilość powstających odpadów (planowanie i sterowanie procesami technologicznymi)</w:t>
      </w:r>
    </w:p>
    <w:p w14:paraId="5C629A22" w14:textId="77777777" w:rsidR="00206D66" w:rsidRPr="00206D66" w:rsidRDefault="00206D66" w:rsidP="00206D66">
      <w:pPr>
        <w:tabs>
          <w:tab w:val="left" w:pos="0"/>
          <w:tab w:val="left" w:pos="720"/>
          <w:tab w:val="left" w:pos="1636"/>
        </w:tabs>
        <w:spacing w:after="0" w:line="276" w:lineRule="auto"/>
        <w:jc w:val="both"/>
        <w:rPr>
          <w:rFonts w:eastAsia="Times New Roman" w:cs="Arial"/>
          <w:szCs w:val="24"/>
          <w:lang w:eastAsia="pl-PL"/>
        </w:rPr>
      </w:pPr>
      <w:r w:rsidRPr="00206D66">
        <w:rPr>
          <w:rFonts w:eastAsia="Times New Roman" w:cs="Arial"/>
          <w:b/>
          <w:szCs w:val="24"/>
          <w:lang w:eastAsia="pl-PL"/>
        </w:rPr>
        <w:t xml:space="preserve">III.3.4.4. </w:t>
      </w:r>
      <w:r w:rsidRPr="00206D66">
        <w:rPr>
          <w:rFonts w:eastAsia="Times New Roman" w:cs="Arial"/>
          <w:szCs w:val="24"/>
          <w:lang w:eastAsia="pl-PL"/>
        </w:rPr>
        <w:t>Przestrzegane będą parametry prowadzenia procesów.</w:t>
      </w:r>
    </w:p>
    <w:p w14:paraId="4DBFF01B" w14:textId="77777777" w:rsidR="00206D66" w:rsidRPr="00206D66" w:rsidRDefault="00206D66" w:rsidP="00206D66">
      <w:pPr>
        <w:tabs>
          <w:tab w:val="left" w:pos="0"/>
          <w:tab w:val="left" w:pos="720"/>
          <w:tab w:val="left" w:pos="1636"/>
        </w:tabs>
        <w:spacing w:after="0" w:line="276" w:lineRule="auto"/>
        <w:jc w:val="both"/>
        <w:rPr>
          <w:rFonts w:eastAsia="Times New Roman" w:cs="Arial"/>
          <w:szCs w:val="24"/>
          <w:lang w:eastAsia="pl-PL"/>
        </w:rPr>
      </w:pPr>
      <w:r w:rsidRPr="00206D66">
        <w:rPr>
          <w:rFonts w:eastAsia="Times New Roman" w:cs="Arial"/>
          <w:b/>
          <w:szCs w:val="24"/>
          <w:lang w:eastAsia="pl-PL"/>
        </w:rPr>
        <w:t xml:space="preserve">III.3.4.5. </w:t>
      </w:r>
      <w:r w:rsidRPr="00206D66">
        <w:rPr>
          <w:rFonts w:eastAsia="Times New Roman" w:cs="Arial"/>
          <w:szCs w:val="24"/>
          <w:lang w:eastAsia="pl-PL"/>
        </w:rPr>
        <w:t>Prowadzenie szkoleń w  zakresie prawidłowej gospodarki odpadami.</w:t>
      </w:r>
    </w:p>
    <w:p w14:paraId="576B08E9"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III.4</w:t>
      </w:r>
      <w:r w:rsidRPr="00206D66">
        <w:rPr>
          <w:rFonts w:eastAsia="Times New Roman" w:cs="Times New Roman"/>
          <w:bCs/>
          <w:szCs w:val="28"/>
          <w:lang w:val="x-none" w:eastAsia="x-none"/>
        </w:rPr>
        <w:t>. Warunki wprowadzania energii w postaci hałasu</w:t>
      </w:r>
    </w:p>
    <w:p w14:paraId="4041A8F6" w14:textId="77777777" w:rsidR="00206D66" w:rsidRPr="00206D66" w:rsidRDefault="00206D66" w:rsidP="00206D66">
      <w:pPr>
        <w:autoSpaceDE w:val="0"/>
        <w:autoSpaceDN w:val="0"/>
        <w:adjustRightInd w:val="0"/>
        <w:spacing w:after="0" w:line="360" w:lineRule="auto"/>
        <w:jc w:val="both"/>
        <w:rPr>
          <w:rFonts w:eastAsia="Times New Roman" w:cs="Arial"/>
          <w:bCs/>
          <w:szCs w:val="24"/>
          <w:lang w:eastAsia="pl-PL"/>
        </w:rPr>
      </w:pPr>
      <w:r w:rsidRPr="00206D66">
        <w:rPr>
          <w:rFonts w:eastAsia="Times New Roman" w:cs="Arial"/>
          <w:b/>
          <w:bCs/>
          <w:szCs w:val="24"/>
          <w:lang w:eastAsia="pl-PL"/>
        </w:rPr>
        <w:t xml:space="preserve">II.4.1. </w:t>
      </w:r>
      <w:r w:rsidRPr="00206D66">
        <w:rPr>
          <w:rFonts w:eastAsia="Times New Roman" w:cs="Arial"/>
          <w:bCs/>
          <w:szCs w:val="24"/>
          <w:lang w:eastAsia="pl-PL"/>
        </w:rPr>
        <w:t>Źródła hałasu typu punktowego</w:t>
      </w:r>
    </w:p>
    <w:p w14:paraId="31FBC8CC" w14:textId="3EA8C181" w:rsidR="00206D66" w:rsidRPr="00206D66" w:rsidRDefault="00206D66" w:rsidP="00206D66">
      <w:pPr>
        <w:autoSpaceDE w:val="0"/>
        <w:autoSpaceDN w:val="0"/>
        <w:adjustRightInd w:val="0"/>
        <w:spacing w:after="0" w:line="240" w:lineRule="auto"/>
        <w:jc w:val="both"/>
        <w:rPr>
          <w:rFonts w:eastAsia="Times New Roman" w:cs="Arial"/>
          <w:bCs/>
          <w:szCs w:val="24"/>
          <w:lang w:eastAsia="pl-PL"/>
        </w:rPr>
      </w:pPr>
      <w:r w:rsidRPr="00206D66">
        <w:rPr>
          <w:rFonts w:eastAsia="Times New Roman" w:cs="Arial"/>
          <w:bCs/>
          <w:szCs w:val="24"/>
          <w:lang w:eastAsia="pl-PL"/>
        </w:rPr>
        <w:t>Tabela 13</w:t>
      </w:r>
    </w:p>
    <w:tbl>
      <w:tblPr>
        <w:tblW w:w="92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Description w:val="Źródła hałasu typu punktowego."/>
      </w:tblPr>
      <w:tblGrid>
        <w:gridCol w:w="605"/>
        <w:gridCol w:w="11"/>
        <w:gridCol w:w="1549"/>
        <w:gridCol w:w="3543"/>
        <w:gridCol w:w="22"/>
        <w:gridCol w:w="1396"/>
        <w:gridCol w:w="22"/>
        <w:gridCol w:w="1113"/>
        <w:gridCol w:w="21"/>
        <w:gridCol w:w="932"/>
      </w:tblGrid>
      <w:tr w:rsidR="00206D66" w:rsidRPr="00206D66" w14:paraId="42EEC4EA" w14:textId="77777777" w:rsidTr="008347EB">
        <w:trPr>
          <w:tblHeader/>
          <w:jc w:val="center"/>
        </w:trPr>
        <w:tc>
          <w:tcPr>
            <w:tcW w:w="616" w:type="dxa"/>
            <w:gridSpan w:val="2"/>
            <w:vMerge w:val="restart"/>
            <w:vAlign w:val="center"/>
          </w:tcPr>
          <w:p w14:paraId="23531560" w14:textId="77777777" w:rsidR="00206D66" w:rsidRPr="00206D66" w:rsidRDefault="00206D66" w:rsidP="00206D66">
            <w:pPr>
              <w:spacing w:after="0" w:line="240" w:lineRule="auto"/>
              <w:ind w:left="5"/>
              <w:jc w:val="both"/>
              <w:rPr>
                <w:rFonts w:eastAsia="Times New Roman" w:cs="Arial"/>
                <w:b/>
                <w:sz w:val="20"/>
                <w:szCs w:val="20"/>
                <w:lang w:eastAsia="pl-PL"/>
              </w:rPr>
            </w:pPr>
            <w:r w:rsidRPr="00206D66">
              <w:rPr>
                <w:rFonts w:eastAsia="Times New Roman" w:cs="Arial"/>
                <w:b/>
                <w:sz w:val="20"/>
                <w:szCs w:val="20"/>
                <w:lang w:eastAsia="pl-PL"/>
              </w:rPr>
              <w:t>Lp.</w:t>
            </w:r>
          </w:p>
        </w:tc>
        <w:tc>
          <w:tcPr>
            <w:tcW w:w="1549" w:type="dxa"/>
            <w:vMerge w:val="restart"/>
            <w:vAlign w:val="center"/>
          </w:tcPr>
          <w:p w14:paraId="4567C07E" w14:textId="77777777" w:rsidR="00206D66" w:rsidRPr="00206D66" w:rsidRDefault="00206D66" w:rsidP="00206D66">
            <w:pPr>
              <w:spacing w:after="0" w:line="240" w:lineRule="auto"/>
              <w:ind w:left="72"/>
              <w:jc w:val="both"/>
              <w:rPr>
                <w:rFonts w:eastAsia="Times New Roman" w:cs="Arial"/>
                <w:b/>
                <w:sz w:val="20"/>
                <w:szCs w:val="20"/>
                <w:lang w:eastAsia="pl-PL"/>
              </w:rPr>
            </w:pPr>
            <w:r w:rsidRPr="00206D66">
              <w:rPr>
                <w:rFonts w:eastAsia="Times New Roman" w:cs="Arial"/>
                <w:b/>
                <w:sz w:val="20"/>
                <w:szCs w:val="20"/>
                <w:lang w:eastAsia="pl-PL"/>
              </w:rPr>
              <w:t>Symbol źródła hałasu</w:t>
            </w:r>
          </w:p>
        </w:tc>
        <w:tc>
          <w:tcPr>
            <w:tcW w:w="3565" w:type="dxa"/>
            <w:gridSpan w:val="2"/>
            <w:vMerge w:val="restart"/>
            <w:vAlign w:val="center"/>
          </w:tcPr>
          <w:p w14:paraId="38507997"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b/>
                <w:sz w:val="20"/>
                <w:szCs w:val="20"/>
                <w:lang w:eastAsia="pl-PL"/>
              </w:rPr>
              <w:t>Nazwa źródła hałasu</w:t>
            </w:r>
          </w:p>
        </w:tc>
        <w:tc>
          <w:tcPr>
            <w:tcW w:w="1418" w:type="dxa"/>
            <w:gridSpan w:val="2"/>
            <w:vMerge w:val="restart"/>
            <w:vAlign w:val="center"/>
          </w:tcPr>
          <w:p w14:paraId="02556B34"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Wysokość źródła</w:t>
            </w:r>
          </w:p>
          <w:p w14:paraId="21FE5919"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 xml:space="preserve">[m </w:t>
            </w:r>
            <w:proofErr w:type="spellStart"/>
            <w:r w:rsidRPr="00206D66">
              <w:rPr>
                <w:rFonts w:eastAsia="Times New Roman" w:cs="Arial"/>
                <w:b/>
                <w:sz w:val="20"/>
                <w:szCs w:val="20"/>
                <w:lang w:eastAsia="pl-PL"/>
              </w:rPr>
              <w:t>npt</w:t>
            </w:r>
            <w:proofErr w:type="spellEnd"/>
            <w:r w:rsidRPr="00206D66">
              <w:rPr>
                <w:rFonts w:eastAsia="Times New Roman" w:cs="Arial"/>
                <w:b/>
                <w:sz w:val="20"/>
                <w:szCs w:val="20"/>
                <w:lang w:eastAsia="pl-PL"/>
              </w:rPr>
              <w:t>]</w:t>
            </w:r>
          </w:p>
        </w:tc>
        <w:tc>
          <w:tcPr>
            <w:tcW w:w="2066" w:type="dxa"/>
            <w:gridSpan w:val="3"/>
            <w:vAlign w:val="center"/>
          </w:tcPr>
          <w:p w14:paraId="35ACD832" w14:textId="77777777" w:rsidR="00206D66" w:rsidRPr="00206D66" w:rsidRDefault="00206D66" w:rsidP="00206D66">
            <w:pPr>
              <w:spacing w:after="0" w:line="240" w:lineRule="auto"/>
              <w:ind w:left="283"/>
              <w:jc w:val="both"/>
              <w:rPr>
                <w:rFonts w:eastAsia="Times New Roman" w:cs="Arial"/>
                <w:b/>
                <w:sz w:val="20"/>
                <w:szCs w:val="20"/>
                <w:lang w:eastAsia="pl-PL"/>
              </w:rPr>
            </w:pPr>
            <w:r w:rsidRPr="00206D66">
              <w:rPr>
                <w:rFonts w:eastAsia="Times New Roman" w:cs="Arial"/>
                <w:b/>
                <w:sz w:val="20"/>
                <w:szCs w:val="20"/>
                <w:lang w:eastAsia="pl-PL"/>
              </w:rPr>
              <w:t>Czas pracy</w:t>
            </w:r>
          </w:p>
        </w:tc>
      </w:tr>
      <w:tr w:rsidR="00206D66" w:rsidRPr="00206D66" w14:paraId="4E2793F1" w14:textId="77777777" w:rsidTr="008347EB">
        <w:trPr>
          <w:tblHeader/>
          <w:jc w:val="center"/>
        </w:trPr>
        <w:tc>
          <w:tcPr>
            <w:tcW w:w="616" w:type="dxa"/>
            <w:gridSpan w:val="2"/>
            <w:vMerge/>
            <w:vAlign w:val="center"/>
          </w:tcPr>
          <w:p w14:paraId="5D051B2D" w14:textId="77777777" w:rsidR="00206D66" w:rsidRPr="00206D66" w:rsidRDefault="00206D66" w:rsidP="00206D66">
            <w:pPr>
              <w:spacing w:after="0" w:line="240" w:lineRule="auto"/>
              <w:ind w:left="5"/>
              <w:jc w:val="both"/>
              <w:rPr>
                <w:rFonts w:eastAsia="Times New Roman" w:cs="Arial"/>
                <w:b/>
                <w:sz w:val="20"/>
                <w:szCs w:val="20"/>
                <w:lang w:eastAsia="pl-PL"/>
              </w:rPr>
            </w:pPr>
          </w:p>
        </w:tc>
        <w:tc>
          <w:tcPr>
            <w:tcW w:w="1549" w:type="dxa"/>
            <w:vMerge/>
            <w:vAlign w:val="center"/>
          </w:tcPr>
          <w:p w14:paraId="27F062D8" w14:textId="77777777" w:rsidR="00206D66" w:rsidRPr="00206D66" w:rsidRDefault="00206D66" w:rsidP="00206D66">
            <w:pPr>
              <w:spacing w:after="0" w:line="240" w:lineRule="auto"/>
              <w:ind w:left="283"/>
              <w:jc w:val="both"/>
              <w:rPr>
                <w:rFonts w:eastAsia="Times New Roman" w:cs="Arial"/>
                <w:b/>
                <w:sz w:val="20"/>
                <w:szCs w:val="20"/>
                <w:lang w:eastAsia="pl-PL"/>
              </w:rPr>
            </w:pPr>
          </w:p>
        </w:tc>
        <w:tc>
          <w:tcPr>
            <w:tcW w:w="3565" w:type="dxa"/>
            <w:gridSpan w:val="2"/>
            <w:vMerge/>
            <w:vAlign w:val="center"/>
          </w:tcPr>
          <w:p w14:paraId="4C0CB59C" w14:textId="77777777" w:rsidR="00206D66" w:rsidRPr="00206D66" w:rsidRDefault="00206D66" w:rsidP="00206D66">
            <w:pPr>
              <w:spacing w:after="0" w:line="240" w:lineRule="auto"/>
              <w:ind w:left="283"/>
              <w:jc w:val="both"/>
              <w:rPr>
                <w:rFonts w:eastAsia="Times New Roman" w:cs="Arial"/>
                <w:b/>
                <w:sz w:val="20"/>
                <w:szCs w:val="20"/>
                <w:lang w:eastAsia="pl-PL"/>
              </w:rPr>
            </w:pPr>
          </w:p>
        </w:tc>
        <w:tc>
          <w:tcPr>
            <w:tcW w:w="1418" w:type="dxa"/>
            <w:gridSpan w:val="2"/>
            <w:vMerge/>
            <w:vAlign w:val="center"/>
          </w:tcPr>
          <w:p w14:paraId="1EA003E8" w14:textId="77777777" w:rsidR="00206D66" w:rsidRPr="00206D66" w:rsidRDefault="00206D66" w:rsidP="00206D66">
            <w:pPr>
              <w:spacing w:after="0" w:line="240" w:lineRule="auto"/>
              <w:ind w:left="283"/>
              <w:jc w:val="both"/>
              <w:rPr>
                <w:rFonts w:eastAsia="Times New Roman" w:cs="Arial"/>
                <w:b/>
                <w:sz w:val="20"/>
                <w:szCs w:val="20"/>
                <w:lang w:eastAsia="pl-PL"/>
              </w:rPr>
            </w:pPr>
          </w:p>
        </w:tc>
        <w:tc>
          <w:tcPr>
            <w:tcW w:w="1134" w:type="dxa"/>
            <w:gridSpan w:val="2"/>
            <w:vAlign w:val="center"/>
          </w:tcPr>
          <w:p w14:paraId="7BC293C6"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Pora dzienna  [h]</w:t>
            </w:r>
          </w:p>
        </w:tc>
        <w:tc>
          <w:tcPr>
            <w:tcW w:w="932" w:type="dxa"/>
            <w:vAlign w:val="center"/>
          </w:tcPr>
          <w:p w14:paraId="72AC117B"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Pora nocna [h]</w:t>
            </w:r>
          </w:p>
        </w:tc>
      </w:tr>
      <w:tr w:rsidR="00206D66" w:rsidRPr="00206D66" w14:paraId="2D2DF871" w14:textId="77777777" w:rsidTr="008347EB">
        <w:trPr>
          <w:trHeight w:val="958"/>
          <w:jc w:val="center"/>
        </w:trPr>
        <w:tc>
          <w:tcPr>
            <w:tcW w:w="616" w:type="dxa"/>
            <w:gridSpan w:val="2"/>
            <w:vAlign w:val="center"/>
          </w:tcPr>
          <w:p w14:paraId="5F6372EB"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w:t>
            </w:r>
          </w:p>
        </w:tc>
        <w:tc>
          <w:tcPr>
            <w:tcW w:w="1549" w:type="dxa"/>
            <w:vAlign w:val="center"/>
          </w:tcPr>
          <w:p w14:paraId="053C909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w:t>
            </w:r>
          </w:p>
        </w:tc>
        <w:tc>
          <w:tcPr>
            <w:tcW w:w="3565" w:type="dxa"/>
            <w:gridSpan w:val="2"/>
          </w:tcPr>
          <w:p w14:paraId="7F82D36D"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Filtr powietrza </w:t>
            </w:r>
          </w:p>
          <w:p w14:paraId="58F60B1C"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t>
            </w:r>
            <w:proofErr w:type="spellStart"/>
            <w:r w:rsidRPr="00206D66">
              <w:rPr>
                <w:rFonts w:eastAsia="Times New Roman" w:cs="Arial"/>
                <w:sz w:val="20"/>
                <w:szCs w:val="20"/>
                <w:lang w:eastAsia="pl-PL"/>
              </w:rPr>
              <w:t>Indukta</w:t>
            </w:r>
            <w:proofErr w:type="spellEnd"/>
            <w:r w:rsidRPr="00206D66">
              <w:rPr>
                <w:rFonts w:eastAsia="Times New Roman" w:cs="Arial"/>
                <w:sz w:val="20"/>
                <w:szCs w:val="20"/>
                <w:lang w:eastAsia="pl-PL"/>
              </w:rPr>
              <w:t xml:space="preserve"> 55g 160M-2A)</w:t>
            </w:r>
          </w:p>
          <w:p w14:paraId="72151D97"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sz w:val="20"/>
                <w:szCs w:val="20"/>
                <w:lang w:eastAsia="pl-PL"/>
              </w:rPr>
              <w:t>Zlokalizowany w budynku „Piaskowni” przy odlewni Nawa IV</w:t>
            </w:r>
          </w:p>
        </w:tc>
        <w:tc>
          <w:tcPr>
            <w:tcW w:w="1418" w:type="dxa"/>
            <w:gridSpan w:val="2"/>
            <w:vAlign w:val="center"/>
          </w:tcPr>
          <w:p w14:paraId="2F1D23B1"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w:t>
            </w:r>
          </w:p>
        </w:tc>
        <w:tc>
          <w:tcPr>
            <w:tcW w:w="1134" w:type="dxa"/>
            <w:gridSpan w:val="2"/>
            <w:vAlign w:val="center"/>
          </w:tcPr>
          <w:p w14:paraId="0BEEFE44"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6A9D3CAF"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425F3D4F" w14:textId="77777777" w:rsidTr="008347EB">
        <w:trPr>
          <w:jc w:val="center"/>
        </w:trPr>
        <w:tc>
          <w:tcPr>
            <w:tcW w:w="616" w:type="dxa"/>
            <w:gridSpan w:val="2"/>
            <w:vAlign w:val="center"/>
          </w:tcPr>
          <w:p w14:paraId="57A0CBFC"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w:t>
            </w:r>
          </w:p>
        </w:tc>
        <w:tc>
          <w:tcPr>
            <w:tcW w:w="1549" w:type="dxa"/>
            <w:vAlign w:val="center"/>
          </w:tcPr>
          <w:p w14:paraId="4EBE609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P2 ÷ P16</w:t>
            </w:r>
          </w:p>
        </w:tc>
        <w:tc>
          <w:tcPr>
            <w:tcW w:w="3565" w:type="dxa"/>
            <w:gridSpan w:val="2"/>
          </w:tcPr>
          <w:p w14:paraId="788C0C64"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WD40 </w:t>
            </w:r>
            <w:r w:rsidRPr="00206D66">
              <w:rPr>
                <w:rFonts w:eastAsia="Times New Roman" w:cs="Arial"/>
                <w:sz w:val="20"/>
                <w:szCs w:val="20"/>
                <w:lang w:eastAsia="pl-PL"/>
              </w:rPr>
              <w:br/>
              <w:t>(15 szt.) zlokalizowane na dachu hali odlewni Nawa IV</w:t>
            </w:r>
          </w:p>
        </w:tc>
        <w:tc>
          <w:tcPr>
            <w:tcW w:w="1418" w:type="dxa"/>
            <w:gridSpan w:val="2"/>
            <w:vAlign w:val="center"/>
          </w:tcPr>
          <w:p w14:paraId="2FC4577C"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1A5CECF7"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79FB8D0E"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716612A" w14:textId="77777777" w:rsidTr="008347EB">
        <w:trPr>
          <w:jc w:val="center"/>
        </w:trPr>
        <w:tc>
          <w:tcPr>
            <w:tcW w:w="616" w:type="dxa"/>
            <w:gridSpan w:val="2"/>
            <w:vAlign w:val="center"/>
          </w:tcPr>
          <w:p w14:paraId="5ABFD6D7"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w:t>
            </w:r>
          </w:p>
        </w:tc>
        <w:tc>
          <w:tcPr>
            <w:tcW w:w="1549" w:type="dxa"/>
            <w:vAlign w:val="center"/>
          </w:tcPr>
          <w:p w14:paraId="0CA1D97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P17 ÷ P19</w:t>
            </w:r>
          </w:p>
        </w:tc>
        <w:tc>
          <w:tcPr>
            <w:tcW w:w="3565" w:type="dxa"/>
            <w:gridSpan w:val="2"/>
          </w:tcPr>
          <w:p w14:paraId="3820582A"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WD 25 </w:t>
            </w:r>
            <w:r w:rsidRPr="00206D66">
              <w:rPr>
                <w:rFonts w:eastAsia="Times New Roman" w:cs="Arial"/>
                <w:sz w:val="20"/>
                <w:szCs w:val="20"/>
                <w:lang w:eastAsia="pl-PL"/>
              </w:rPr>
              <w:br/>
              <w:t>(3 szt.) zlokalizowane na dachu hali odlewni Nawa IV</w:t>
            </w:r>
          </w:p>
        </w:tc>
        <w:tc>
          <w:tcPr>
            <w:tcW w:w="1418" w:type="dxa"/>
            <w:gridSpan w:val="2"/>
            <w:vAlign w:val="center"/>
          </w:tcPr>
          <w:p w14:paraId="4BE303FF"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5F1D2514"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7C244921"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662447B0" w14:textId="77777777" w:rsidTr="008347EB">
        <w:trPr>
          <w:jc w:val="center"/>
        </w:trPr>
        <w:tc>
          <w:tcPr>
            <w:tcW w:w="616" w:type="dxa"/>
            <w:gridSpan w:val="2"/>
            <w:vAlign w:val="center"/>
          </w:tcPr>
          <w:p w14:paraId="509A4A92"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w:t>
            </w:r>
          </w:p>
        </w:tc>
        <w:tc>
          <w:tcPr>
            <w:tcW w:w="1549" w:type="dxa"/>
            <w:vAlign w:val="center"/>
          </w:tcPr>
          <w:p w14:paraId="4A2B935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P20 ÷ P27</w:t>
            </w:r>
          </w:p>
        </w:tc>
        <w:tc>
          <w:tcPr>
            <w:tcW w:w="3565" w:type="dxa"/>
            <w:gridSpan w:val="2"/>
          </w:tcPr>
          <w:p w14:paraId="04C125D7"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Wentylatory dachowe JUWENT WD 40 (8 szt.) zlokalizowane na dachu budynku Lakierni I</w:t>
            </w:r>
          </w:p>
        </w:tc>
        <w:tc>
          <w:tcPr>
            <w:tcW w:w="1418" w:type="dxa"/>
            <w:gridSpan w:val="2"/>
            <w:vAlign w:val="center"/>
          </w:tcPr>
          <w:p w14:paraId="00D54E6D"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122E4A3F"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14E31188"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634A0B08" w14:textId="77777777" w:rsidTr="008347EB">
        <w:trPr>
          <w:jc w:val="center"/>
        </w:trPr>
        <w:tc>
          <w:tcPr>
            <w:tcW w:w="616" w:type="dxa"/>
            <w:gridSpan w:val="2"/>
            <w:vAlign w:val="center"/>
          </w:tcPr>
          <w:p w14:paraId="18DF12C1"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5.</w:t>
            </w:r>
          </w:p>
        </w:tc>
        <w:tc>
          <w:tcPr>
            <w:tcW w:w="1549" w:type="dxa"/>
            <w:vAlign w:val="center"/>
          </w:tcPr>
          <w:p w14:paraId="40DF2FC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P28 ÷ P29</w:t>
            </w:r>
          </w:p>
        </w:tc>
        <w:tc>
          <w:tcPr>
            <w:tcW w:w="3565" w:type="dxa"/>
            <w:gridSpan w:val="2"/>
          </w:tcPr>
          <w:p w14:paraId="4D39ECCB"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Centrale wentylacyjne BO (25) </w:t>
            </w:r>
            <w:r w:rsidRPr="00206D66">
              <w:rPr>
                <w:rFonts w:eastAsia="Times New Roman" w:cs="Arial"/>
                <w:sz w:val="20"/>
                <w:szCs w:val="20"/>
                <w:lang w:eastAsia="pl-PL"/>
              </w:rPr>
              <w:br/>
              <w:t>(2 szt.) zlokalizowane na dachu budynku Lakierni I</w:t>
            </w:r>
          </w:p>
        </w:tc>
        <w:tc>
          <w:tcPr>
            <w:tcW w:w="1418" w:type="dxa"/>
            <w:gridSpan w:val="2"/>
            <w:vAlign w:val="center"/>
          </w:tcPr>
          <w:p w14:paraId="423E045C"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603A0461"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2CC6D79A"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90F3097" w14:textId="77777777" w:rsidTr="008347EB">
        <w:trPr>
          <w:jc w:val="center"/>
        </w:trPr>
        <w:tc>
          <w:tcPr>
            <w:tcW w:w="616" w:type="dxa"/>
            <w:gridSpan w:val="2"/>
            <w:vAlign w:val="center"/>
          </w:tcPr>
          <w:p w14:paraId="2A9614D0"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6.</w:t>
            </w:r>
          </w:p>
        </w:tc>
        <w:tc>
          <w:tcPr>
            <w:tcW w:w="1549" w:type="dxa"/>
            <w:vAlign w:val="center"/>
          </w:tcPr>
          <w:p w14:paraId="5AA9406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P30 ÷ P32</w:t>
            </w:r>
          </w:p>
        </w:tc>
        <w:tc>
          <w:tcPr>
            <w:tcW w:w="3565" w:type="dxa"/>
            <w:gridSpan w:val="2"/>
          </w:tcPr>
          <w:p w14:paraId="2A18D59C"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Centrale wentylacyjne BO(25)- wyk. Ex (3 szt.) zlokalizowane na dachu budynku Lakierni I</w:t>
            </w:r>
          </w:p>
        </w:tc>
        <w:tc>
          <w:tcPr>
            <w:tcW w:w="1418" w:type="dxa"/>
            <w:gridSpan w:val="2"/>
            <w:vAlign w:val="center"/>
          </w:tcPr>
          <w:p w14:paraId="15C796DE"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24F38A48"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2E0CB882"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4077DE30" w14:textId="77777777" w:rsidTr="008347EB">
        <w:trPr>
          <w:jc w:val="center"/>
        </w:trPr>
        <w:tc>
          <w:tcPr>
            <w:tcW w:w="616" w:type="dxa"/>
            <w:gridSpan w:val="2"/>
            <w:vAlign w:val="center"/>
          </w:tcPr>
          <w:p w14:paraId="16C7D0C6"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7.</w:t>
            </w:r>
          </w:p>
        </w:tc>
        <w:tc>
          <w:tcPr>
            <w:tcW w:w="1549" w:type="dxa"/>
            <w:vAlign w:val="center"/>
          </w:tcPr>
          <w:p w14:paraId="0AA0ED1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P33 ÷ P34</w:t>
            </w:r>
          </w:p>
        </w:tc>
        <w:tc>
          <w:tcPr>
            <w:tcW w:w="3565" w:type="dxa"/>
            <w:gridSpan w:val="2"/>
          </w:tcPr>
          <w:p w14:paraId="5AB41E76"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WD-450 </w:t>
            </w:r>
            <w:r w:rsidRPr="00206D66">
              <w:rPr>
                <w:rFonts w:eastAsia="Times New Roman" w:cs="Arial"/>
                <w:sz w:val="20"/>
                <w:szCs w:val="20"/>
                <w:lang w:eastAsia="pl-PL"/>
              </w:rPr>
              <w:br/>
              <w:t xml:space="preserve">(2 szt.) zlokalizowane na dachu Hali obróbki mechanicznej </w:t>
            </w:r>
          </w:p>
        </w:tc>
        <w:tc>
          <w:tcPr>
            <w:tcW w:w="1418" w:type="dxa"/>
            <w:gridSpan w:val="2"/>
            <w:vAlign w:val="center"/>
          </w:tcPr>
          <w:p w14:paraId="4B017AEB"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12D57259"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2190862B"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0792E14" w14:textId="77777777" w:rsidTr="008347EB">
        <w:trPr>
          <w:jc w:val="center"/>
        </w:trPr>
        <w:tc>
          <w:tcPr>
            <w:tcW w:w="616" w:type="dxa"/>
            <w:gridSpan w:val="2"/>
            <w:vAlign w:val="center"/>
          </w:tcPr>
          <w:p w14:paraId="5193A49D"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8.</w:t>
            </w:r>
          </w:p>
        </w:tc>
        <w:tc>
          <w:tcPr>
            <w:tcW w:w="1549" w:type="dxa"/>
            <w:vAlign w:val="center"/>
          </w:tcPr>
          <w:p w14:paraId="281EF85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P35 ÷ P48</w:t>
            </w:r>
          </w:p>
        </w:tc>
        <w:tc>
          <w:tcPr>
            <w:tcW w:w="3565" w:type="dxa"/>
            <w:gridSpan w:val="2"/>
          </w:tcPr>
          <w:p w14:paraId="47294119"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WD-710 </w:t>
            </w:r>
            <w:r w:rsidRPr="00206D66">
              <w:rPr>
                <w:rFonts w:eastAsia="Times New Roman" w:cs="Arial"/>
                <w:sz w:val="20"/>
                <w:szCs w:val="20"/>
                <w:lang w:eastAsia="pl-PL"/>
              </w:rPr>
              <w:br/>
              <w:t>(14 szt.) zlokalizowane na dachu Hali obróbki mechanicznej</w:t>
            </w:r>
          </w:p>
        </w:tc>
        <w:tc>
          <w:tcPr>
            <w:tcW w:w="1418" w:type="dxa"/>
            <w:gridSpan w:val="2"/>
            <w:vAlign w:val="center"/>
          </w:tcPr>
          <w:p w14:paraId="14B337B9"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3A6D6D4E"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13070C8D"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5E9014FB" w14:textId="77777777" w:rsidTr="008347EB">
        <w:trPr>
          <w:jc w:val="center"/>
        </w:trPr>
        <w:tc>
          <w:tcPr>
            <w:tcW w:w="616" w:type="dxa"/>
            <w:gridSpan w:val="2"/>
            <w:vAlign w:val="center"/>
          </w:tcPr>
          <w:p w14:paraId="13E9793B"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9.</w:t>
            </w:r>
          </w:p>
        </w:tc>
        <w:tc>
          <w:tcPr>
            <w:tcW w:w="1549" w:type="dxa"/>
            <w:vAlign w:val="center"/>
          </w:tcPr>
          <w:p w14:paraId="7EDC763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P49 ÷ P55</w:t>
            </w:r>
          </w:p>
        </w:tc>
        <w:tc>
          <w:tcPr>
            <w:tcW w:w="3565" w:type="dxa"/>
            <w:gridSpan w:val="2"/>
          </w:tcPr>
          <w:p w14:paraId="6AB10FFF"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Centrale nawiewne </w:t>
            </w:r>
            <w:proofErr w:type="spellStart"/>
            <w:r w:rsidRPr="00206D66">
              <w:rPr>
                <w:rFonts w:eastAsia="Times New Roman" w:cs="Arial"/>
                <w:sz w:val="20"/>
                <w:szCs w:val="20"/>
                <w:lang w:eastAsia="pl-PL"/>
              </w:rPr>
              <w:t>DAWGn</w:t>
            </w:r>
            <w:proofErr w:type="spellEnd"/>
            <w:r w:rsidRPr="00206D66">
              <w:rPr>
                <w:rFonts w:eastAsia="Times New Roman" w:cs="Arial"/>
                <w:sz w:val="20"/>
                <w:szCs w:val="20"/>
                <w:lang w:eastAsia="pl-PL"/>
              </w:rPr>
              <w:t xml:space="preserve"> </w:t>
            </w:r>
            <w:r w:rsidRPr="00206D66">
              <w:rPr>
                <w:rFonts w:eastAsia="Times New Roman" w:cs="Arial"/>
                <w:sz w:val="20"/>
                <w:szCs w:val="20"/>
                <w:lang w:eastAsia="pl-PL"/>
              </w:rPr>
              <w:br/>
              <w:t>(7 szt.) zlokalizowane na dachu Hali obróbki mechanicznej</w:t>
            </w:r>
          </w:p>
        </w:tc>
        <w:tc>
          <w:tcPr>
            <w:tcW w:w="1418" w:type="dxa"/>
            <w:gridSpan w:val="2"/>
            <w:vAlign w:val="center"/>
          </w:tcPr>
          <w:p w14:paraId="25BFA3FF"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gridSpan w:val="2"/>
            <w:vAlign w:val="center"/>
          </w:tcPr>
          <w:p w14:paraId="440338DD"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32" w:type="dxa"/>
            <w:vAlign w:val="center"/>
          </w:tcPr>
          <w:p w14:paraId="4AA95E36"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9279DAE" w14:textId="77777777" w:rsidTr="008347EB">
        <w:trPr>
          <w:jc w:val="center"/>
        </w:trPr>
        <w:tc>
          <w:tcPr>
            <w:tcW w:w="616" w:type="dxa"/>
            <w:gridSpan w:val="2"/>
            <w:vAlign w:val="center"/>
          </w:tcPr>
          <w:p w14:paraId="5881D971"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10.</w:t>
            </w:r>
          </w:p>
        </w:tc>
        <w:tc>
          <w:tcPr>
            <w:tcW w:w="1549" w:type="dxa"/>
            <w:vAlign w:val="center"/>
          </w:tcPr>
          <w:p w14:paraId="087FB25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P56 ÷ P57</w:t>
            </w:r>
          </w:p>
        </w:tc>
        <w:tc>
          <w:tcPr>
            <w:tcW w:w="3543" w:type="dxa"/>
          </w:tcPr>
          <w:p w14:paraId="25E9C232"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Uniwersal WZS315/DAS 160 (2 szt.) zlokalizowane na dachu </w:t>
            </w:r>
          </w:p>
          <w:p w14:paraId="13CBC50B"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Hali obróbki mechanicznej</w:t>
            </w:r>
          </w:p>
        </w:tc>
        <w:tc>
          <w:tcPr>
            <w:tcW w:w="1418" w:type="dxa"/>
            <w:gridSpan w:val="2"/>
            <w:vAlign w:val="center"/>
          </w:tcPr>
          <w:p w14:paraId="0B52F869"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09109D94"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D79EA8A"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6BA94CCF" w14:textId="77777777" w:rsidTr="008347EB">
        <w:trPr>
          <w:jc w:val="center"/>
        </w:trPr>
        <w:tc>
          <w:tcPr>
            <w:tcW w:w="616" w:type="dxa"/>
            <w:gridSpan w:val="2"/>
            <w:vAlign w:val="center"/>
          </w:tcPr>
          <w:p w14:paraId="6FD8E51D"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11.</w:t>
            </w:r>
          </w:p>
        </w:tc>
        <w:tc>
          <w:tcPr>
            <w:tcW w:w="1549" w:type="dxa"/>
            <w:vAlign w:val="center"/>
          </w:tcPr>
          <w:p w14:paraId="6EDA7F9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P58 ÷ P59</w:t>
            </w:r>
          </w:p>
        </w:tc>
        <w:tc>
          <w:tcPr>
            <w:tcW w:w="3543" w:type="dxa"/>
          </w:tcPr>
          <w:p w14:paraId="4F5EDACA"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Centrale wentylacyjne CPV-1VTS (szt. 2) zlokalizowane na dachu Hali obróbki mechanicznej</w:t>
            </w:r>
          </w:p>
        </w:tc>
        <w:tc>
          <w:tcPr>
            <w:tcW w:w="1418" w:type="dxa"/>
            <w:gridSpan w:val="2"/>
            <w:vAlign w:val="center"/>
          </w:tcPr>
          <w:p w14:paraId="04FC641C"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619928C9"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4BBEA413"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F4A0090" w14:textId="77777777" w:rsidTr="008347EB">
        <w:trPr>
          <w:jc w:val="center"/>
        </w:trPr>
        <w:tc>
          <w:tcPr>
            <w:tcW w:w="616" w:type="dxa"/>
            <w:gridSpan w:val="2"/>
            <w:vAlign w:val="center"/>
          </w:tcPr>
          <w:p w14:paraId="58F48E38"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12.</w:t>
            </w:r>
          </w:p>
        </w:tc>
        <w:tc>
          <w:tcPr>
            <w:tcW w:w="1549" w:type="dxa"/>
            <w:vAlign w:val="center"/>
          </w:tcPr>
          <w:p w14:paraId="3900DF4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P60</w:t>
            </w:r>
          </w:p>
        </w:tc>
        <w:tc>
          <w:tcPr>
            <w:tcW w:w="3543" w:type="dxa"/>
          </w:tcPr>
          <w:p w14:paraId="71824D9A"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Centrala wentylacyjna CPV-2VTS zlokalizowana na dachu Hali obróbki mechanicznej</w:t>
            </w:r>
          </w:p>
        </w:tc>
        <w:tc>
          <w:tcPr>
            <w:tcW w:w="1418" w:type="dxa"/>
            <w:gridSpan w:val="2"/>
            <w:vAlign w:val="center"/>
          </w:tcPr>
          <w:p w14:paraId="2EE81098"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17D1769B"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9BFD48D"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5F74BED" w14:textId="77777777" w:rsidTr="008347EB">
        <w:trPr>
          <w:jc w:val="center"/>
        </w:trPr>
        <w:tc>
          <w:tcPr>
            <w:tcW w:w="616" w:type="dxa"/>
            <w:gridSpan w:val="2"/>
            <w:vAlign w:val="center"/>
          </w:tcPr>
          <w:p w14:paraId="450457E6"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13.</w:t>
            </w:r>
          </w:p>
        </w:tc>
        <w:tc>
          <w:tcPr>
            <w:tcW w:w="1549" w:type="dxa"/>
            <w:vAlign w:val="center"/>
          </w:tcPr>
          <w:p w14:paraId="52ACE64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P61</w:t>
            </w:r>
          </w:p>
        </w:tc>
        <w:tc>
          <w:tcPr>
            <w:tcW w:w="3543" w:type="dxa"/>
          </w:tcPr>
          <w:p w14:paraId="4E09FAF8"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sz w:val="20"/>
                <w:szCs w:val="20"/>
                <w:lang w:eastAsia="pl-PL"/>
              </w:rPr>
              <w:t xml:space="preserve">Centrala nawiewna SKN-2 VBW </w:t>
            </w:r>
            <w:proofErr w:type="spellStart"/>
            <w:r w:rsidRPr="00206D66">
              <w:rPr>
                <w:rFonts w:eastAsia="Times New Roman" w:cs="Arial"/>
                <w:sz w:val="20"/>
                <w:szCs w:val="20"/>
                <w:lang w:eastAsia="pl-PL"/>
              </w:rPr>
              <w:t>Clima</w:t>
            </w:r>
            <w:proofErr w:type="spellEnd"/>
            <w:r w:rsidRPr="00206D66">
              <w:rPr>
                <w:rFonts w:eastAsia="Times New Roman" w:cs="Arial"/>
                <w:sz w:val="20"/>
                <w:szCs w:val="20"/>
                <w:lang w:eastAsia="pl-PL"/>
              </w:rPr>
              <w:t xml:space="preserve"> zlokalizowana na dachu Hali obróbki mechanicznej</w:t>
            </w:r>
          </w:p>
        </w:tc>
        <w:tc>
          <w:tcPr>
            <w:tcW w:w="1418" w:type="dxa"/>
            <w:gridSpan w:val="2"/>
            <w:vAlign w:val="center"/>
          </w:tcPr>
          <w:p w14:paraId="6FEDCE23"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110A10F3"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4A38F40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6945D9B" w14:textId="77777777" w:rsidTr="008347EB">
        <w:trPr>
          <w:trHeight w:val="313"/>
          <w:jc w:val="center"/>
        </w:trPr>
        <w:tc>
          <w:tcPr>
            <w:tcW w:w="616" w:type="dxa"/>
            <w:gridSpan w:val="2"/>
            <w:vAlign w:val="center"/>
          </w:tcPr>
          <w:p w14:paraId="7B287539"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14.</w:t>
            </w:r>
          </w:p>
        </w:tc>
        <w:tc>
          <w:tcPr>
            <w:tcW w:w="1549" w:type="dxa"/>
            <w:vAlign w:val="center"/>
          </w:tcPr>
          <w:p w14:paraId="5A25F96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P62 ÷ P63</w:t>
            </w:r>
          </w:p>
        </w:tc>
        <w:tc>
          <w:tcPr>
            <w:tcW w:w="3543" w:type="dxa"/>
          </w:tcPr>
          <w:p w14:paraId="7DDDBB42"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sz w:val="20"/>
                <w:szCs w:val="20"/>
                <w:lang w:eastAsia="pl-PL"/>
              </w:rPr>
              <w:t xml:space="preserve">Wentylatory dachowe WD 25 </w:t>
            </w:r>
            <w:r w:rsidRPr="00206D66">
              <w:rPr>
                <w:rFonts w:eastAsia="Times New Roman" w:cs="Arial"/>
                <w:sz w:val="20"/>
                <w:szCs w:val="20"/>
                <w:lang w:eastAsia="pl-PL"/>
              </w:rPr>
              <w:br/>
              <w:t>(2 szt.) zlokalizowane na dachu Hali obróbki mechanicznej</w:t>
            </w:r>
          </w:p>
        </w:tc>
        <w:tc>
          <w:tcPr>
            <w:tcW w:w="1418" w:type="dxa"/>
            <w:gridSpan w:val="2"/>
            <w:vAlign w:val="center"/>
          </w:tcPr>
          <w:p w14:paraId="3E65C0D2"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60A31D37"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6CA4BA84"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FD69D2D" w14:textId="77777777" w:rsidTr="008347EB">
        <w:trPr>
          <w:jc w:val="center"/>
        </w:trPr>
        <w:tc>
          <w:tcPr>
            <w:tcW w:w="616" w:type="dxa"/>
            <w:gridSpan w:val="2"/>
            <w:vAlign w:val="center"/>
          </w:tcPr>
          <w:p w14:paraId="04D7BC55"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15.</w:t>
            </w:r>
          </w:p>
        </w:tc>
        <w:tc>
          <w:tcPr>
            <w:tcW w:w="1549" w:type="dxa"/>
            <w:vAlign w:val="center"/>
          </w:tcPr>
          <w:p w14:paraId="6360C51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P64 ÷ P65</w:t>
            </w:r>
          </w:p>
        </w:tc>
        <w:tc>
          <w:tcPr>
            <w:tcW w:w="3543" w:type="dxa"/>
          </w:tcPr>
          <w:p w14:paraId="1277119A"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sz w:val="20"/>
                <w:szCs w:val="20"/>
                <w:lang w:eastAsia="pl-PL"/>
              </w:rPr>
              <w:t xml:space="preserve">Wentylatory  dachowe WD 25 </w:t>
            </w:r>
            <w:r w:rsidRPr="00206D66">
              <w:rPr>
                <w:rFonts w:eastAsia="Times New Roman" w:cs="Arial"/>
                <w:sz w:val="20"/>
                <w:szCs w:val="20"/>
                <w:lang w:eastAsia="pl-PL"/>
              </w:rPr>
              <w:br/>
              <w:t>(2 szt.) zlokalizowane na dachu przybudówki socjalno-techniczno-biurowej.</w:t>
            </w:r>
          </w:p>
        </w:tc>
        <w:tc>
          <w:tcPr>
            <w:tcW w:w="1418" w:type="dxa"/>
            <w:gridSpan w:val="2"/>
            <w:vAlign w:val="center"/>
          </w:tcPr>
          <w:p w14:paraId="7CEB0487"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5F19A919"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7679203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AED0574" w14:textId="77777777" w:rsidTr="008347EB">
        <w:trPr>
          <w:jc w:val="center"/>
        </w:trPr>
        <w:tc>
          <w:tcPr>
            <w:tcW w:w="616" w:type="dxa"/>
            <w:gridSpan w:val="2"/>
            <w:vAlign w:val="center"/>
          </w:tcPr>
          <w:p w14:paraId="07589919"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16.</w:t>
            </w:r>
          </w:p>
        </w:tc>
        <w:tc>
          <w:tcPr>
            <w:tcW w:w="1549" w:type="dxa"/>
            <w:vAlign w:val="center"/>
          </w:tcPr>
          <w:p w14:paraId="6CF60E1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P66</w:t>
            </w:r>
          </w:p>
        </w:tc>
        <w:tc>
          <w:tcPr>
            <w:tcW w:w="3543" w:type="dxa"/>
          </w:tcPr>
          <w:p w14:paraId="3686DF5F"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Wentylator dachowy WD20 zlokalizowany na dachu przybudówki socjalno-techniczno-biurowej</w:t>
            </w:r>
          </w:p>
        </w:tc>
        <w:tc>
          <w:tcPr>
            <w:tcW w:w="1418" w:type="dxa"/>
            <w:gridSpan w:val="2"/>
            <w:vAlign w:val="center"/>
          </w:tcPr>
          <w:p w14:paraId="6F340BB6"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3AB23AE8"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628A9E6F"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4107F1E9" w14:textId="77777777" w:rsidTr="008347EB">
        <w:trPr>
          <w:jc w:val="center"/>
        </w:trPr>
        <w:tc>
          <w:tcPr>
            <w:tcW w:w="616" w:type="dxa"/>
            <w:gridSpan w:val="2"/>
            <w:vAlign w:val="center"/>
          </w:tcPr>
          <w:p w14:paraId="71F71A04"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17.</w:t>
            </w:r>
          </w:p>
        </w:tc>
        <w:tc>
          <w:tcPr>
            <w:tcW w:w="1549" w:type="dxa"/>
            <w:vAlign w:val="center"/>
          </w:tcPr>
          <w:p w14:paraId="2FADF46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P67 ÷ P9</w:t>
            </w:r>
          </w:p>
        </w:tc>
        <w:tc>
          <w:tcPr>
            <w:tcW w:w="3543" w:type="dxa"/>
          </w:tcPr>
          <w:p w14:paraId="3F86E5DF"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Wentylatory dachowe JUWENT WD 16 (3 szt.) zlokalizowane na dachu przybudówki socjalno-techniczno-biurowej</w:t>
            </w:r>
          </w:p>
        </w:tc>
        <w:tc>
          <w:tcPr>
            <w:tcW w:w="1418" w:type="dxa"/>
            <w:gridSpan w:val="2"/>
            <w:vAlign w:val="center"/>
          </w:tcPr>
          <w:p w14:paraId="352D618C"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290400EB"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19A3EEA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181C07B" w14:textId="77777777" w:rsidTr="008347EB">
        <w:trPr>
          <w:jc w:val="center"/>
        </w:trPr>
        <w:tc>
          <w:tcPr>
            <w:tcW w:w="616" w:type="dxa"/>
            <w:gridSpan w:val="2"/>
            <w:vAlign w:val="center"/>
          </w:tcPr>
          <w:p w14:paraId="68D83EAD"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18.</w:t>
            </w:r>
          </w:p>
        </w:tc>
        <w:tc>
          <w:tcPr>
            <w:tcW w:w="1549" w:type="dxa"/>
            <w:vAlign w:val="center"/>
          </w:tcPr>
          <w:p w14:paraId="4AE9542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P70 ÷ P72</w:t>
            </w:r>
          </w:p>
        </w:tc>
        <w:tc>
          <w:tcPr>
            <w:tcW w:w="3543" w:type="dxa"/>
          </w:tcPr>
          <w:p w14:paraId="744F40AD"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kanałowe </w:t>
            </w:r>
            <w:proofErr w:type="spellStart"/>
            <w:r w:rsidRPr="00206D66">
              <w:rPr>
                <w:rFonts w:eastAsia="Times New Roman" w:cs="Arial"/>
                <w:sz w:val="20"/>
                <w:szCs w:val="20"/>
                <w:lang w:eastAsia="pl-PL"/>
              </w:rPr>
              <w:t>Ventures</w:t>
            </w:r>
            <w:proofErr w:type="spellEnd"/>
            <w:r w:rsidRPr="00206D66">
              <w:rPr>
                <w:rFonts w:eastAsia="Times New Roman" w:cs="Arial"/>
                <w:sz w:val="20"/>
                <w:szCs w:val="20"/>
                <w:lang w:eastAsia="pl-PL"/>
              </w:rPr>
              <w:t xml:space="preserve"> Ind.TD 160 (3 szt.) zlokalizowane na dachu przybudówki socjalno-techniczno-biurowej</w:t>
            </w:r>
          </w:p>
        </w:tc>
        <w:tc>
          <w:tcPr>
            <w:tcW w:w="1418" w:type="dxa"/>
            <w:gridSpan w:val="2"/>
            <w:vAlign w:val="center"/>
          </w:tcPr>
          <w:p w14:paraId="1F711021"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4F848F63"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2B7DBB28"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42F9B459" w14:textId="77777777" w:rsidTr="008347EB">
        <w:trPr>
          <w:jc w:val="center"/>
        </w:trPr>
        <w:tc>
          <w:tcPr>
            <w:tcW w:w="616" w:type="dxa"/>
            <w:gridSpan w:val="2"/>
            <w:vAlign w:val="center"/>
          </w:tcPr>
          <w:p w14:paraId="39C1E515"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19.</w:t>
            </w:r>
          </w:p>
        </w:tc>
        <w:tc>
          <w:tcPr>
            <w:tcW w:w="1549" w:type="dxa"/>
            <w:vAlign w:val="center"/>
          </w:tcPr>
          <w:p w14:paraId="5E7E2B8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P73 ÷ P76</w:t>
            </w:r>
          </w:p>
        </w:tc>
        <w:tc>
          <w:tcPr>
            <w:tcW w:w="3543" w:type="dxa"/>
          </w:tcPr>
          <w:p w14:paraId="295885CE"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Wyrzutnie centrali CPV-2 VTS </w:t>
            </w:r>
            <w:proofErr w:type="spellStart"/>
            <w:r w:rsidRPr="00206D66">
              <w:rPr>
                <w:rFonts w:eastAsia="Times New Roman" w:cs="Arial"/>
                <w:sz w:val="20"/>
                <w:szCs w:val="20"/>
                <w:lang w:eastAsia="pl-PL"/>
              </w:rPr>
              <w:t>Clima</w:t>
            </w:r>
            <w:proofErr w:type="spellEnd"/>
            <w:r w:rsidRPr="00206D66">
              <w:rPr>
                <w:rFonts w:eastAsia="Times New Roman" w:cs="Arial"/>
                <w:sz w:val="20"/>
                <w:szCs w:val="20"/>
                <w:lang w:eastAsia="pl-PL"/>
              </w:rPr>
              <w:t xml:space="preserve"> (4 szt.) zlokalizowane na dachu pakowni</w:t>
            </w:r>
          </w:p>
        </w:tc>
        <w:tc>
          <w:tcPr>
            <w:tcW w:w="1418" w:type="dxa"/>
            <w:gridSpan w:val="2"/>
            <w:vAlign w:val="center"/>
          </w:tcPr>
          <w:p w14:paraId="4411E64F"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7DBD408F"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6062A250"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4FFC1C8" w14:textId="77777777" w:rsidTr="008347EB">
        <w:trPr>
          <w:jc w:val="center"/>
        </w:trPr>
        <w:tc>
          <w:tcPr>
            <w:tcW w:w="616" w:type="dxa"/>
            <w:gridSpan w:val="2"/>
            <w:vAlign w:val="center"/>
          </w:tcPr>
          <w:p w14:paraId="008899A5"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20.</w:t>
            </w:r>
          </w:p>
        </w:tc>
        <w:tc>
          <w:tcPr>
            <w:tcW w:w="1549" w:type="dxa"/>
            <w:vAlign w:val="center"/>
          </w:tcPr>
          <w:p w14:paraId="137B043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P77÷ P81</w:t>
            </w:r>
          </w:p>
        </w:tc>
        <w:tc>
          <w:tcPr>
            <w:tcW w:w="3543" w:type="dxa"/>
          </w:tcPr>
          <w:p w14:paraId="715D9170"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sz w:val="20"/>
                <w:szCs w:val="20"/>
                <w:lang w:eastAsia="pl-PL"/>
              </w:rPr>
              <w:t>Wentylatory dachowe JUWENT WD40 (5 szt.) zlokalizowane na dachu przybudówki technicznej (przy budynku lakierni)</w:t>
            </w:r>
          </w:p>
        </w:tc>
        <w:tc>
          <w:tcPr>
            <w:tcW w:w="1418" w:type="dxa"/>
            <w:gridSpan w:val="2"/>
            <w:vAlign w:val="center"/>
          </w:tcPr>
          <w:p w14:paraId="2DA16AC4"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8</w:t>
            </w:r>
          </w:p>
        </w:tc>
        <w:tc>
          <w:tcPr>
            <w:tcW w:w="1135" w:type="dxa"/>
            <w:gridSpan w:val="2"/>
            <w:vAlign w:val="center"/>
          </w:tcPr>
          <w:p w14:paraId="2489A0D2"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4EEB53EE"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AA4A2A9" w14:textId="77777777" w:rsidTr="008347EB">
        <w:trPr>
          <w:jc w:val="center"/>
        </w:trPr>
        <w:tc>
          <w:tcPr>
            <w:tcW w:w="616" w:type="dxa"/>
            <w:gridSpan w:val="2"/>
            <w:vAlign w:val="center"/>
          </w:tcPr>
          <w:p w14:paraId="52B9D3D9"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21.</w:t>
            </w:r>
          </w:p>
        </w:tc>
        <w:tc>
          <w:tcPr>
            <w:tcW w:w="1549" w:type="dxa"/>
            <w:vAlign w:val="center"/>
          </w:tcPr>
          <w:p w14:paraId="3E00FC8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P82 ÷ P85</w:t>
            </w:r>
          </w:p>
        </w:tc>
        <w:tc>
          <w:tcPr>
            <w:tcW w:w="3543" w:type="dxa"/>
          </w:tcPr>
          <w:p w14:paraId="46E4B8EF"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JUWENT WD 31,5 (4 szt.) zlokalizowane na dachu Hali obróbki cieplnej </w:t>
            </w:r>
          </w:p>
        </w:tc>
        <w:tc>
          <w:tcPr>
            <w:tcW w:w="1418" w:type="dxa"/>
            <w:gridSpan w:val="2"/>
            <w:vAlign w:val="center"/>
          </w:tcPr>
          <w:p w14:paraId="4F978642"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8</w:t>
            </w:r>
          </w:p>
        </w:tc>
        <w:tc>
          <w:tcPr>
            <w:tcW w:w="1135" w:type="dxa"/>
            <w:gridSpan w:val="2"/>
            <w:vAlign w:val="center"/>
          </w:tcPr>
          <w:p w14:paraId="03067F3A"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2B4B811B"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61426046" w14:textId="77777777" w:rsidTr="008347EB">
        <w:trPr>
          <w:jc w:val="center"/>
        </w:trPr>
        <w:tc>
          <w:tcPr>
            <w:tcW w:w="605" w:type="dxa"/>
            <w:vAlign w:val="center"/>
          </w:tcPr>
          <w:p w14:paraId="6900DA33"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22.</w:t>
            </w:r>
          </w:p>
        </w:tc>
        <w:tc>
          <w:tcPr>
            <w:tcW w:w="1560" w:type="dxa"/>
            <w:gridSpan w:val="2"/>
            <w:vAlign w:val="center"/>
          </w:tcPr>
          <w:p w14:paraId="60BFC83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P86 ÷ P101</w:t>
            </w:r>
          </w:p>
        </w:tc>
        <w:tc>
          <w:tcPr>
            <w:tcW w:w="3543" w:type="dxa"/>
          </w:tcPr>
          <w:p w14:paraId="386FEEB2"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GEA615 (16 szt.) zlokalizowane na dachu budynku odlewni </w:t>
            </w:r>
          </w:p>
        </w:tc>
        <w:tc>
          <w:tcPr>
            <w:tcW w:w="1418" w:type="dxa"/>
            <w:gridSpan w:val="2"/>
            <w:vAlign w:val="center"/>
          </w:tcPr>
          <w:p w14:paraId="3924F5E9"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14</w:t>
            </w:r>
          </w:p>
        </w:tc>
        <w:tc>
          <w:tcPr>
            <w:tcW w:w="1135" w:type="dxa"/>
            <w:gridSpan w:val="2"/>
            <w:vAlign w:val="center"/>
          </w:tcPr>
          <w:p w14:paraId="59FABDEA"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0354A4C9"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53575C60" w14:textId="77777777" w:rsidTr="008347EB">
        <w:trPr>
          <w:jc w:val="center"/>
        </w:trPr>
        <w:tc>
          <w:tcPr>
            <w:tcW w:w="605" w:type="dxa"/>
            <w:vAlign w:val="center"/>
          </w:tcPr>
          <w:p w14:paraId="4A74528B"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23.</w:t>
            </w:r>
          </w:p>
        </w:tc>
        <w:tc>
          <w:tcPr>
            <w:tcW w:w="1560" w:type="dxa"/>
            <w:gridSpan w:val="2"/>
            <w:vAlign w:val="center"/>
          </w:tcPr>
          <w:p w14:paraId="6B8F8BA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P102 ÷ P117</w:t>
            </w:r>
          </w:p>
        </w:tc>
        <w:tc>
          <w:tcPr>
            <w:tcW w:w="3543" w:type="dxa"/>
          </w:tcPr>
          <w:p w14:paraId="7CEDEB8B"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JUWENT WDE x 40 (16 szt.) zlokalizowane na dachu budynku odlewni </w:t>
            </w:r>
          </w:p>
        </w:tc>
        <w:tc>
          <w:tcPr>
            <w:tcW w:w="1418" w:type="dxa"/>
            <w:gridSpan w:val="2"/>
            <w:vAlign w:val="center"/>
          </w:tcPr>
          <w:p w14:paraId="4E723E30"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14</w:t>
            </w:r>
          </w:p>
        </w:tc>
        <w:tc>
          <w:tcPr>
            <w:tcW w:w="1135" w:type="dxa"/>
            <w:gridSpan w:val="2"/>
            <w:vAlign w:val="center"/>
          </w:tcPr>
          <w:p w14:paraId="0FC899AC"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1DBC13F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BC5E197" w14:textId="77777777" w:rsidTr="008347EB">
        <w:trPr>
          <w:jc w:val="center"/>
        </w:trPr>
        <w:tc>
          <w:tcPr>
            <w:tcW w:w="605" w:type="dxa"/>
            <w:vAlign w:val="center"/>
          </w:tcPr>
          <w:p w14:paraId="597FA0B2"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24.</w:t>
            </w:r>
          </w:p>
        </w:tc>
        <w:tc>
          <w:tcPr>
            <w:tcW w:w="1560" w:type="dxa"/>
            <w:gridSpan w:val="2"/>
            <w:vAlign w:val="center"/>
          </w:tcPr>
          <w:p w14:paraId="1044B3F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P118 ÷ P132</w:t>
            </w:r>
          </w:p>
        </w:tc>
        <w:tc>
          <w:tcPr>
            <w:tcW w:w="3543" w:type="dxa"/>
          </w:tcPr>
          <w:p w14:paraId="36B9DD42"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Wentylatory dachowe WDc-500 (15 szt.) zlokalizowane na dachu odlewni</w:t>
            </w:r>
          </w:p>
        </w:tc>
        <w:tc>
          <w:tcPr>
            <w:tcW w:w="1418" w:type="dxa"/>
            <w:gridSpan w:val="2"/>
            <w:vAlign w:val="center"/>
          </w:tcPr>
          <w:p w14:paraId="1369F97B"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14</w:t>
            </w:r>
          </w:p>
        </w:tc>
        <w:tc>
          <w:tcPr>
            <w:tcW w:w="1135" w:type="dxa"/>
            <w:gridSpan w:val="2"/>
            <w:vAlign w:val="center"/>
          </w:tcPr>
          <w:p w14:paraId="6394A89E"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915936F"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8FC9678" w14:textId="77777777" w:rsidTr="008347EB">
        <w:trPr>
          <w:jc w:val="center"/>
        </w:trPr>
        <w:tc>
          <w:tcPr>
            <w:tcW w:w="605" w:type="dxa"/>
            <w:vAlign w:val="center"/>
          </w:tcPr>
          <w:p w14:paraId="616C36A5"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25.</w:t>
            </w:r>
          </w:p>
        </w:tc>
        <w:tc>
          <w:tcPr>
            <w:tcW w:w="1560" w:type="dxa"/>
            <w:gridSpan w:val="2"/>
            <w:vAlign w:val="center"/>
          </w:tcPr>
          <w:p w14:paraId="0F793B2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P133 ÷ P139</w:t>
            </w:r>
          </w:p>
        </w:tc>
        <w:tc>
          <w:tcPr>
            <w:tcW w:w="3543" w:type="dxa"/>
          </w:tcPr>
          <w:p w14:paraId="38DEE72A"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Uniwersal Das-160 (7 szt.) zlokalizowane na dachu budynku socjalno-biurowego </w:t>
            </w:r>
          </w:p>
        </w:tc>
        <w:tc>
          <w:tcPr>
            <w:tcW w:w="1418" w:type="dxa"/>
            <w:gridSpan w:val="2"/>
            <w:vAlign w:val="center"/>
          </w:tcPr>
          <w:p w14:paraId="5A56FF3D"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8</w:t>
            </w:r>
          </w:p>
        </w:tc>
        <w:tc>
          <w:tcPr>
            <w:tcW w:w="1135" w:type="dxa"/>
            <w:gridSpan w:val="2"/>
            <w:vAlign w:val="center"/>
          </w:tcPr>
          <w:p w14:paraId="568A9DDA"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1ED6941B"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EF83D15" w14:textId="77777777" w:rsidTr="008347EB">
        <w:trPr>
          <w:jc w:val="center"/>
        </w:trPr>
        <w:tc>
          <w:tcPr>
            <w:tcW w:w="605" w:type="dxa"/>
            <w:vAlign w:val="center"/>
          </w:tcPr>
          <w:p w14:paraId="7D253815"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26.</w:t>
            </w:r>
          </w:p>
        </w:tc>
        <w:tc>
          <w:tcPr>
            <w:tcW w:w="1560" w:type="dxa"/>
            <w:gridSpan w:val="2"/>
            <w:vAlign w:val="center"/>
          </w:tcPr>
          <w:p w14:paraId="17E56A3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H140 ÷ H141             </w:t>
            </w:r>
          </w:p>
        </w:tc>
        <w:tc>
          <w:tcPr>
            <w:tcW w:w="3543" w:type="dxa"/>
          </w:tcPr>
          <w:p w14:paraId="57280802"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Czerpnie aparatu grzewczo-wentylacyjnego CKV-6-P (2 szt.) zlokalizowane na dachu budynku socjalno-biurowego </w:t>
            </w:r>
          </w:p>
        </w:tc>
        <w:tc>
          <w:tcPr>
            <w:tcW w:w="1418" w:type="dxa"/>
            <w:gridSpan w:val="2"/>
            <w:vAlign w:val="center"/>
          </w:tcPr>
          <w:p w14:paraId="35C81AA1"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8</w:t>
            </w:r>
          </w:p>
        </w:tc>
        <w:tc>
          <w:tcPr>
            <w:tcW w:w="1135" w:type="dxa"/>
            <w:gridSpan w:val="2"/>
            <w:vAlign w:val="center"/>
          </w:tcPr>
          <w:p w14:paraId="58B26D86"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020A21E"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42E4B31" w14:textId="77777777" w:rsidTr="008347EB">
        <w:trPr>
          <w:jc w:val="center"/>
        </w:trPr>
        <w:tc>
          <w:tcPr>
            <w:tcW w:w="605" w:type="dxa"/>
            <w:vAlign w:val="center"/>
          </w:tcPr>
          <w:p w14:paraId="644BFC7C"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27.</w:t>
            </w:r>
          </w:p>
        </w:tc>
        <w:tc>
          <w:tcPr>
            <w:tcW w:w="1560" w:type="dxa"/>
            <w:gridSpan w:val="2"/>
            <w:vAlign w:val="center"/>
          </w:tcPr>
          <w:p w14:paraId="5222012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P142</w:t>
            </w:r>
          </w:p>
        </w:tc>
        <w:tc>
          <w:tcPr>
            <w:tcW w:w="3543" w:type="dxa"/>
          </w:tcPr>
          <w:p w14:paraId="7D941D45"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Zespół klimatyzacyjny </w:t>
            </w:r>
            <w:proofErr w:type="spellStart"/>
            <w:r w:rsidRPr="00206D66">
              <w:rPr>
                <w:rFonts w:eastAsia="Times New Roman" w:cs="Arial"/>
                <w:sz w:val="20"/>
                <w:szCs w:val="20"/>
                <w:lang w:eastAsia="pl-PL"/>
              </w:rPr>
              <w:t>Cabero</w:t>
            </w:r>
            <w:proofErr w:type="spellEnd"/>
            <w:r w:rsidRPr="00206D66">
              <w:rPr>
                <w:rFonts w:eastAsia="Times New Roman" w:cs="Arial"/>
                <w:sz w:val="20"/>
                <w:szCs w:val="20"/>
                <w:lang w:eastAsia="pl-PL"/>
              </w:rPr>
              <w:t xml:space="preserve"> zlokalizowany przy południowej fasadzie magazynu wysokiego składowania </w:t>
            </w:r>
          </w:p>
        </w:tc>
        <w:tc>
          <w:tcPr>
            <w:tcW w:w="1418" w:type="dxa"/>
            <w:gridSpan w:val="2"/>
            <w:vAlign w:val="center"/>
          </w:tcPr>
          <w:p w14:paraId="3633DEEC"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w:t>
            </w:r>
          </w:p>
        </w:tc>
        <w:tc>
          <w:tcPr>
            <w:tcW w:w="1135" w:type="dxa"/>
            <w:gridSpan w:val="2"/>
            <w:vAlign w:val="center"/>
          </w:tcPr>
          <w:p w14:paraId="7EFBCB23"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1CAD01E4"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AA427DF" w14:textId="77777777" w:rsidTr="008347EB">
        <w:trPr>
          <w:jc w:val="center"/>
        </w:trPr>
        <w:tc>
          <w:tcPr>
            <w:tcW w:w="605" w:type="dxa"/>
            <w:vAlign w:val="center"/>
          </w:tcPr>
          <w:p w14:paraId="6F075597"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28.</w:t>
            </w:r>
          </w:p>
        </w:tc>
        <w:tc>
          <w:tcPr>
            <w:tcW w:w="1560" w:type="dxa"/>
            <w:gridSpan w:val="2"/>
            <w:vAlign w:val="center"/>
          </w:tcPr>
          <w:p w14:paraId="076B63F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P143</w:t>
            </w:r>
          </w:p>
        </w:tc>
        <w:tc>
          <w:tcPr>
            <w:tcW w:w="3543" w:type="dxa"/>
          </w:tcPr>
          <w:p w14:paraId="3DE5BF2F"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 chłodni BORA 2500  zlokalizowany na dachu odlewni nawy III </w:t>
            </w:r>
          </w:p>
        </w:tc>
        <w:tc>
          <w:tcPr>
            <w:tcW w:w="1418" w:type="dxa"/>
            <w:gridSpan w:val="2"/>
            <w:vAlign w:val="center"/>
          </w:tcPr>
          <w:p w14:paraId="31E4557A"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13</w:t>
            </w:r>
          </w:p>
        </w:tc>
        <w:tc>
          <w:tcPr>
            <w:tcW w:w="1135" w:type="dxa"/>
            <w:gridSpan w:val="2"/>
            <w:vAlign w:val="center"/>
          </w:tcPr>
          <w:p w14:paraId="1FAFF646"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3C87A3D0"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3C5D600" w14:textId="77777777" w:rsidTr="008347EB">
        <w:trPr>
          <w:trHeight w:val="126"/>
          <w:jc w:val="center"/>
        </w:trPr>
        <w:tc>
          <w:tcPr>
            <w:tcW w:w="605" w:type="dxa"/>
            <w:vAlign w:val="center"/>
          </w:tcPr>
          <w:p w14:paraId="469A7086"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29.</w:t>
            </w:r>
          </w:p>
        </w:tc>
        <w:tc>
          <w:tcPr>
            <w:tcW w:w="1560" w:type="dxa"/>
            <w:gridSpan w:val="2"/>
            <w:vAlign w:val="center"/>
          </w:tcPr>
          <w:p w14:paraId="2DDBAEB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P144</w:t>
            </w:r>
          </w:p>
        </w:tc>
        <w:tc>
          <w:tcPr>
            <w:tcW w:w="3543" w:type="dxa"/>
          </w:tcPr>
          <w:p w14:paraId="5FCA0A0D" w14:textId="77777777" w:rsidR="00206D66" w:rsidRPr="00206D66" w:rsidRDefault="00206D66" w:rsidP="00206D66">
            <w:pPr>
              <w:spacing w:after="0" w:line="240" w:lineRule="auto"/>
              <w:ind w:left="28"/>
              <w:jc w:val="both"/>
              <w:rPr>
                <w:rFonts w:eastAsia="Times New Roman" w:cs="Arial"/>
                <w:b/>
                <w:sz w:val="20"/>
                <w:szCs w:val="20"/>
                <w:lang w:eastAsia="pl-PL"/>
              </w:rPr>
            </w:pPr>
            <w:r w:rsidRPr="00206D66">
              <w:rPr>
                <w:rFonts w:eastAsia="Times New Roman" w:cs="Arial"/>
                <w:sz w:val="20"/>
                <w:szCs w:val="20"/>
                <w:lang w:eastAsia="pl-PL"/>
              </w:rPr>
              <w:t>Wentylator chłodni BORA1250 zlokalizowany na dachu odlewni nawy IV</w:t>
            </w:r>
          </w:p>
        </w:tc>
        <w:tc>
          <w:tcPr>
            <w:tcW w:w="1418" w:type="dxa"/>
            <w:gridSpan w:val="2"/>
            <w:vAlign w:val="center"/>
          </w:tcPr>
          <w:p w14:paraId="64F08CAE"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9</w:t>
            </w:r>
          </w:p>
        </w:tc>
        <w:tc>
          <w:tcPr>
            <w:tcW w:w="1135" w:type="dxa"/>
            <w:gridSpan w:val="2"/>
            <w:vAlign w:val="center"/>
          </w:tcPr>
          <w:p w14:paraId="7B51E7FE"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103DF3F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6B64C54A" w14:textId="77777777" w:rsidTr="008347EB">
        <w:trPr>
          <w:trHeight w:val="126"/>
          <w:jc w:val="center"/>
        </w:trPr>
        <w:tc>
          <w:tcPr>
            <w:tcW w:w="605" w:type="dxa"/>
            <w:vAlign w:val="center"/>
          </w:tcPr>
          <w:p w14:paraId="47AF9478"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30.</w:t>
            </w:r>
          </w:p>
        </w:tc>
        <w:tc>
          <w:tcPr>
            <w:tcW w:w="1560" w:type="dxa"/>
            <w:gridSpan w:val="2"/>
            <w:vAlign w:val="center"/>
          </w:tcPr>
          <w:p w14:paraId="35DF8A9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P145 ÷ P148             </w:t>
            </w:r>
          </w:p>
        </w:tc>
        <w:tc>
          <w:tcPr>
            <w:tcW w:w="3543" w:type="dxa"/>
          </w:tcPr>
          <w:p w14:paraId="5BD4E29A"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w:t>
            </w:r>
            <w:proofErr w:type="spellStart"/>
            <w:r w:rsidRPr="00206D66">
              <w:rPr>
                <w:rFonts w:eastAsia="Times New Roman" w:cs="Arial"/>
                <w:sz w:val="20"/>
                <w:szCs w:val="20"/>
                <w:lang w:eastAsia="pl-PL"/>
              </w:rPr>
              <w:t>WZk</w:t>
            </w:r>
            <w:proofErr w:type="spellEnd"/>
            <w:r w:rsidRPr="00206D66">
              <w:rPr>
                <w:rFonts w:eastAsia="Times New Roman" w:cs="Arial"/>
                <w:sz w:val="20"/>
                <w:szCs w:val="20"/>
                <w:lang w:eastAsia="pl-PL"/>
              </w:rPr>
              <w:t xml:space="preserve"> -400/DAk250 (4 szt.) zlokalizowane na dachu Hali obróbki mech.</w:t>
            </w:r>
          </w:p>
        </w:tc>
        <w:tc>
          <w:tcPr>
            <w:tcW w:w="1418" w:type="dxa"/>
            <w:gridSpan w:val="2"/>
            <w:vAlign w:val="center"/>
          </w:tcPr>
          <w:p w14:paraId="110611AE"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30E0EA9F"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3F95A842"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5EB86EFE" w14:textId="77777777" w:rsidTr="008347EB">
        <w:trPr>
          <w:trHeight w:val="126"/>
          <w:jc w:val="center"/>
        </w:trPr>
        <w:tc>
          <w:tcPr>
            <w:tcW w:w="605" w:type="dxa"/>
            <w:vAlign w:val="center"/>
          </w:tcPr>
          <w:p w14:paraId="13F19582"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31.</w:t>
            </w:r>
          </w:p>
        </w:tc>
        <w:tc>
          <w:tcPr>
            <w:tcW w:w="1560" w:type="dxa"/>
            <w:gridSpan w:val="2"/>
            <w:vAlign w:val="center"/>
          </w:tcPr>
          <w:p w14:paraId="360145D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P149 ÷ P150             </w:t>
            </w:r>
          </w:p>
        </w:tc>
        <w:tc>
          <w:tcPr>
            <w:tcW w:w="3543" w:type="dxa"/>
          </w:tcPr>
          <w:p w14:paraId="69E00F22"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 xml:space="preserve">Wentylatory dachowe </w:t>
            </w:r>
            <w:proofErr w:type="spellStart"/>
            <w:r w:rsidRPr="00206D66">
              <w:rPr>
                <w:rFonts w:eastAsia="Times New Roman" w:cs="Arial"/>
                <w:sz w:val="20"/>
                <w:szCs w:val="20"/>
                <w:lang w:eastAsia="pl-PL"/>
              </w:rPr>
              <w:t>WZk</w:t>
            </w:r>
            <w:proofErr w:type="spellEnd"/>
            <w:r w:rsidRPr="00206D66">
              <w:rPr>
                <w:rFonts w:eastAsia="Times New Roman" w:cs="Arial"/>
                <w:sz w:val="20"/>
                <w:szCs w:val="20"/>
                <w:lang w:eastAsia="pl-PL"/>
              </w:rPr>
              <w:t xml:space="preserve"> -315/ Das 160 (2 szt.) zlokalizowane na dachu Hali obróbki mechanicznej</w:t>
            </w:r>
          </w:p>
        </w:tc>
        <w:tc>
          <w:tcPr>
            <w:tcW w:w="1418" w:type="dxa"/>
            <w:gridSpan w:val="2"/>
            <w:vAlign w:val="center"/>
          </w:tcPr>
          <w:p w14:paraId="53B16BA2"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587B0F59"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0408BFF3"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758093F" w14:textId="77777777" w:rsidTr="008347EB">
        <w:trPr>
          <w:trHeight w:val="126"/>
          <w:jc w:val="center"/>
        </w:trPr>
        <w:tc>
          <w:tcPr>
            <w:tcW w:w="605" w:type="dxa"/>
            <w:vAlign w:val="center"/>
          </w:tcPr>
          <w:p w14:paraId="6486FC6F"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32.</w:t>
            </w:r>
          </w:p>
        </w:tc>
        <w:tc>
          <w:tcPr>
            <w:tcW w:w="1560" w:type="dxa"/>
            <w:gridSpan w:val="2"/>
            <w:vAlign w:val="center"/>
          </w:tcPr>
          <w:p w14:paraId="298F195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P151 ÷ P152             </w:t>
            </w:r>
          </w:p>
        </w:tc>
        <w:tc>
          <w:tcPr>
            <w:tcW w:w="3543" w:type="dxa"/>
          </w:tcPr>
          <w:p w14:paraId="71CB4750"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Wyrzutnie wentylacyjne WAPAV45 (2 szt.) zlokalizowane na dachu Hali obróbki mechanicznej</w:t>
            </w:r>
          </w:p>
        </w:tc>
        <w:tc>
          <w:tcPr>
            <w:tcW w:w="1418" w:type="dxa"/>
            <w:gridSpan w:val="2"/>
            <w:vAlign w:val="center"/>
          </w:tcPr>
          <w:p w14:paraId="1E7BB0D1"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0A3AF302"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1289463B"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AD0C0C2" w14:textId="77777777" w:rsidTr="008347EB">
        <w:trPr>
          <w:trHeight w:val="126"/>
          <w:jc w:val="center"/>
        </w:trPr>
        <w:tc>
          <w:tcPr>
            <w:tcW w:w="605" w:type="dxa"/>
            <w:vAlign w:val="center"/>
          </w:tcPr>
          <w:p w14:paraId="47677820"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33.</w:t>
            </w:r>
          </w:p>
        </w:tc>
        <w:tc>
          <w:tcPr>
            <w:tcW w:w="1560" w:type="dxa"/>
            <w:gridSpan w:val="2"/>
            <w:vAlign w:val="center"/>
          </w:tcPr>
          <w:p w14:paraId="67782CF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P153</w:t>
            </w:r>
          </w:p>
        </w:tc>
        <w:tc>
          <w:tcPr>
            <w:tcW w:w="3543" w:type="dxa"/>
          </w:tcPr>
          <w:p w14:paraId="08626C5C" w14:textId="77777777" w:rsidR="00206D66" w:rsidRPr="00206D66" w:rsidRDefault="00206D66" w:rsidP="00206D66">
            <w:pPr>
              <w:spacing w:after="0" w:line="240" w:lineRule="auto"/>
              <w:ind w:left="28"/>
              <w:jc w:val="both"/>
              <w:rPr>
                <w:rFonts w:eastAsia="Times New Roman" w:cs="Arial"/>
                <w:sz w:val="20"/>
                <w:szCs w:val="20"/>
                <w:lang w:eastAsia="pl-PL"/>
              </w:rPr>
            </w:pPr>
            <w:r w:rsidRPr="00206D66">
              <w:rPr>
                <w:rFonts w:eastAsia="Times New Roman" w:cs="Arial"/>
                <w:sz w:val="20"/>
                <w:szCs w:val="20"/>
                <w:lang w:eastAsia="pl-PL"/>
              </w:rPr>
              <w:t>Wieża chłodnicza typu TMA-08-55 DESCA zlokalizowana przy rogu Hali obróbki cieplnej</w:t>
            </w:r>
          </w:p>
        </w:tc>
        <w:tc>
          <w:tcPr>
            <w:tcW w:w="1418" w:type="dxa"/>
            <w:gridSpan w:val="2"/>
            <w:vAlign w:val="center"/>
          </w:tcPr>
          <w:p w14:paraId="42E3AA5D"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4</w:t>
            </w:r>
          </w:p>
        </w:tc>
        <w:tc>
          <w:tcPr>
            <w:tcW w:w="1135" w:type="dxa"/>
            <w:gridSpan w:val="2"/>
            <w:vAlign w:val="center"/>
          </w:tcPr>
          <w:p w14:paraId="330B7A51"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A6048AB"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9931F0B" w14:textId="77777777" w:rsidTr="008347EB">
        <w:trPr>
          <w:trHeight w:val="126"/>
          <w:jc w:val="center"/>
        </w:trPr>
        <w:tc>
          <w:tcPr>
            <w:tcW w:w="605" w:type="dxa"/>
            <w:vAlign w:val="center"/>
          </w:tcPr>
          <w:p w14:paraId="757F96E2"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34.</w:t>
            </w:r>
          </w:p>
        </w:tc>
        <w:tc>
          <w:tcPr>
            <w:tcW w:w="1560" w:type="dxa"/>
            <w:gridSpan w:val="2"/>
            <w:vAlign w:val="center"/>
          </w:tcPr>
          <w:p w14:paraId="3ACC5616"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P154</w:t>
            </w:r>
          </w:p>
        </w:tc>
        <w:tc>
          <w:tcPr>
            <w:tcW w:w="3543" w:type="dxa"/>
          </w:tcPr>
          <w:p w14:paraId="4C0F58BE"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nawiewno-wywiewna</w:t>
            </w:r>
          </w:p>
          <w:p w14:paraId="03CC4732"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AF-40 FRAPOL</w:t>
            </w:r>
          </w:p>
        </w:tc>
        <w:tc>
          <w:tcPr>
            <w:tcW w:w="1418" w:type="dxa"/>
            <w:gridSpan w:val="2"/>
            <w:vAlign w:val="center"/>
          </w:tcPr>
          <w:p w14:paraId="4ED3F84B" w14:textId="77777777" w:rsidR="00206D66" w:rsidRPr="00206D66" w:rsidRDefault="00206D66" w:rsidP="00206D66">
            <w:pPr>
              <w:spacing w:after="0" w:line="240" w:lineRule="auto"/>
              <w:ind w:left="56"/>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34E938C0"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7232FFFA"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4A987DD" w14:textId="77777777" w:rsidTr="008347EB">
        <w:trPr>
          <w:trHeight w:val="126"/>
          <w:jc w:val="center"/>
        </w:trPr>
        <w:tc>
          <w:tcPr>
            <w:tcW w:w="605" w:type="dxa"/>
            <w:vAlign w:val="center"/>
          </w:tcPr>
          <w:p w14:paraId="0C1AC157"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35.</w:t>
            </w:r>
          </w:p>
        </w:tc>
        <w:tc>
          <w:tcPr>
            <w:tcW w:w="1560" w:type="dxa"/>
            <w:gridSpan w:val="2"/>
            <w:vAlign w:val="center"/>
          </w:tcPr>
          <w:p w14:paraId="7977DFFF"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P155</w:t>
            </w:r>
          </w:p>
        </w:tc>
        <w:tc>
          <w:tcPr>
            <w:tcW w:w="3543" w:type="dxa"/>
          </w:tcPr>
          <w:p w14:paraId="06D93F16"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nawiewno-wywiewna</w:t>
            </w:r>
          </w:p>
          <w:p w14:paraId="5755F5CC"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AF-30 FRAPOL na dachu Lakierni II</w:t>
            </w:r>
          </w:p>
        </w:tc>
        <w:tc>
          <w:tcPr>
            <w:tcW w:w="1418" w:type="dxa"/>
            <w:gridSpan w:val="2"/>
            <w:vAlign w:val="center"/>
          </w:tcPr>
          <w:p w14:paraId="17C385E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42F4ACE2"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3F993C42"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82C7246" w14:textId="77777777" w:rsidTr="008347EB">
        <w:trPr>
          <w:trHeight w:val="126"/>
          <w:jc w:val="center"/>
        </w:trPr>
        <w:tc>
          <w:tcPr>
            <w:tcW w:w="605" w:type="dxa"/>
            <w:vAlign w:val="center"/>
          </w:tcPr>
          <w:p w14:paraId="26CE2BF6"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36.</w:t>
            </w:r>
          </w:p>
        </w:tc>
        <w:tc>
          <w:tcPr>
            <w:tcW w:w="1560" w:type="dxa"/>
            <w:gridSpan w:val="2"/>
            <w:vAlign w:val="center"/>
          </w:tcPr>
          <w:p w14:paraId="4E794DD0"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P156-P157</w:t>
            </w:r>
          </w:p>
        </w:tc>
        <w:tc>
          <w:tcPr>
            <w:tcW w:w="3543" w:type="dxa"/>
          </w:tcPr>
          <w:p w14:paraId="1EAB0F6A"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Centrale nawiewno-wywiewne</w:t>
            </w:r>
          </w:p>
          <w:p w14:paraId="237B09BC"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VS-650-L/R-PHC VTS (2 szt.) na dachu Lakierni II</w:t>
            </w:r>
          </w:p>
        </w:tc>
        <w:tc>
          <w:tcPr>
            <w:tcW w:w="1418" w:type="dxa"/>
            <w:gridSpan w:val="2"/>
            <w:vAlign w:val="center"/>
          </w:tcPr>
          <w:p w14:paraId="42313BE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75D4C9A3"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7F486A8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444E7BD1" w14:textId="77777777" w:rsidTr="008347EB">
        <w:trPr>
          <w:trHeight w:val="126"/>
          <w:jc w:val="center"/>
        </w:trPr>
        <w:tc>
          <w:tcPr>
            <w:tcW w:w="605" w:type="dxa"/>
            <w:vAlign w:val="center"/>
          </w:tcPr>
          <w:p w14:paraId="7C28B32E"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37.</w:t>
            </w:r>
          </w:p>
        </w:tc>
        <w:tc>
          <w:tcPr>
            <w:tcW w:w="1560" w:type="dxa"/>
            <w:gridSpan w:val="2"/>
            <w:vAlign w:val="center"/>
          </w:tcPr>
          <w:p w14:paraId="406EDE0D"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P158-P160</w:t>
            </w:r>
          </w:p>
        </w:tc>
        <w:tc>
          <w:tcPr>
            <w:tcW w:w="3543" w:type="dxa"/>
          </w:tcPr>
          <w:p w14:paraId="784979C0"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Centrale nawiewne </w:t>
            </w:r>
          </w:p>
          <w:p w14:paraId="35D0C392"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AF-70 FRAPOL (3 szt.) na dachu Lakierni II</w:t>
            </w:r>
          </w:p>
        </w:tc>
        <w:tc>
          <w:tcPr>
            <w:tcW w:w="1418" w:type="dxa"/>
            <w:gridSpan w:val="2"/>
            <w:vAlign w:val="center"/>
          </w:tcPr>
          <w:p w14:paraId="24EB859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7A70CB9E"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4405D77"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8AD13BB" w14:textId="77777777" w:rsidTr="008347EB">
        <w:trPr>
          <w:trHeight w:val="126"/>
          <w:jc w:val="center"/>
        </w:trPr>
        <w:tc>
          <w:tcPr>
            <w:tcW w:w="605" w:type="dxa"/>
            <w:vAlign w:val="center"/>
          </w:tcPr>
          <w:p w14:paraId="11F0D5BF"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38.</w:t>
            </w:r>
          </w:p>
        </w:tc>
        <w:tc>
          <w:tcPr>
            <w:tcW w:w="1560" w:type="dxa"/>
            <w:gridSpan w:val="2"/>
            <w:vAlign w:val="center"/>
          </w:tcPr>
          <w:p w14:paraId="5F44CB8A"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P161</w:t>
            </w:r>
          </w:p>
        </w:tc>
        <w:tc>
          <w:tcPr>
            <w:tcW w:w="3543" w:type="dxa"/>
          </w:tcPr>
          <w:p w14:paraId="6D414E16"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nawiewna</w:t>
            </w:r>
          </w:p>
          <w:p w14:paraId="7D5DA3D7"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AF-10D FRAPOL na dachu Lakierni II</w:t>
            </w:r>
          </w:p>
        </w:tc>
        <w:tc>
          <w:tcPr>
            <w:tcW w:w="1418" w:type="dxa"/>
            <w:gridSpan w:val="2"/>
            <w:vAlign w:val="center"/>
          </w:tcPr>
          <w:p w14:paraId="0C63671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5C75C9AC"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2DC6A4CD"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314BEE1" w14:textId="77777777" w:rsidTr="008347EB">
        <w:trPr>
          <w:trHeight w:val="126"/>
          <w:jc w:val="center"/>
        </w:trPr>
        <w:tc>
          <w:tcPr>
            <w:tcW w:w="605" w:type="dxa"/>
            <w:vAlign w:val="center"/>
          </w:tcPr>
          <w:p w14:paraId="62DABCCE"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39.</w:t>
            </w:r>
          </w:p>
        </w:tc>
        <w:tc>
          <w:tcPr>
            <w:tcW w:w="1560" w:type="dxa"/>
            <w:gridSpan w:val="2"/>
            <w:vAlign w:val="center"/>
          </w:tcPr>
          <w:p w14:paraId="7C8A1CCC"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P162</w:t>
            </w:r>
          </w:p>
        </w:tc>
        <w:tc>
          <w:tcPr>
            <w:tcW w:w="3543" w:type="dxa"/>
          </w:tcPr>
          <w:p w14:paraId="597FC8E0" w14:textId="77777777" w:rsidR="00206D66" w:rsidRPr="00206D66" w:rsidRDefault="00206D66" w:rsidP="00206D66">
            <w:pPr>
              <w:tabs>
                <w:tab w:val="num" w:pos="1776"/>
              </w:tabs>
              <w:spacing w:after="0" w:line="240" w:lineRule="auto"/>
              <w:jc w:val="both"/>
              <w:rPr>
                <w:rFonts w:eastAsia="Times New Roman" w:cs="Arial"/>
                <w:noProof/>
                <w:sz w:val="20"/>
                <w:szCs w:val="20"/>
                <w:lang w:val="en-US" w:eastAsia="pl-PL"/>
              </w:rPr>
            </w:pPr>
            <w:r w:rsidRPr="00206D66">
              <w:rPr>
                <w:rFonts w:eastAsia="Times New Roman" w:cs="Arial"/>
                <w:noProof/>
                <w:sz w:val="20"/>
                <w:szCs w:val="20"/>
                <w:lang w:val="en-US" w:eastAsia="pl-PL"/>
              </w:rPr>
              <w:t>Wentylator dachowy</w:t>
            </w:r>
          </w:p>
          <w:p w14:paraId="164A2281" w14:textId="77777777" w:rsidR="00206D66" w:rsidRPr="00206D66" w:rsidRDefault="00206D66" w:rsidP="00206D66">
            <w:pPr>
              <w:tabs>
                <w:tab w:val="num" w:pos="1776"/>
              </w:tabs>
              <w:spacing w:after="0" w:line="240" w:lineRule="auto"/>
              <w:jc w:val="both"/>
              <w:rPr>
                <w:rFonts w:eastAsia="Times New Roman" w:cs="Arial"/>
                <w:i/>
                <w:noProof/>
                <w:sz w:val="20"/>
                <w:szCs w:val="20"/>
                <w:lang w:val="en-US" w:eastAsia="pl-PL"/>
              </w:rPr>
            </w:pPr>
            <w:r w:rsidRPr="00206D66">
              <w:rPr>
                <w:rFonts w:eastAsia="Times New Roman" w:cs="Arial"/>
                <w:noProof/>
                <w:sz w:val="20"/>
                <w:szCs w:val="20"/>
                <w:lang w:val="en-US" w:eastAsia="pl-PL"/>
              </w:rPr>
              <w:t xml:space="preserve">CDVA-450/45/1400 Venture Industries </w:t>
            </w:r>
            <w:r w:rsidRPr="00206D66">
              <w:rPr>
                <w:rFonts w:eastAsia="Times New Roman" w:cs="Arial"/>
                <w:noProof/>
                <w:sz w:val="20"/>
                <w:szCs w:val="20"/>
                <w:lang w:eastAsia="pl-PL"/>
              </w:rPr>
              <w:t>na dachu Lakierni II</w:t>
            </w:r>
          </w:p>
        </w:tc>
        <w:tc>
          <w:tcPr>
            <w:tcW w:w="1418" w:type="dxa"/>
            <w:gridSpan w:val="2"/>
            <w:vAlign w:val="center"/>
          </w:tcPr>
          <w:p w14:paraId="351A5C4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4F529FC1"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2FC77D0A"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3D5143A" w14:textId="77777777" w:rsidTr="008347EB">
        <w:trPr>
          <w:trHeight w:val="126"/>
          <w:jc w:val="center"/>
        </w:trPr>
        <w:tc>
          <w:tcPr>
            <w:tcW w:w="605" w:type="dxa"/>
            <w:vAlign w:val="center"/>
          </w:tcPr>
          <w:p w14:paraId="1DEB73D7"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40.</w:t>
            </w:r>
          </w:p>
        </w:tc>
        <w:tc>
          <w:tcPr>
            <w:tcW w:w="1560" w:type="dxa"/>
            <w:gridSpan w:val="2"/>
            <w:vAlign w:val="center"/>
          </w:tcPr>
          <w:p w14:paraId="6CC7B820"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P163</w:t>
            </w:r>
          </w:p>
        </w:tc>
        <w:tc>
          <w:tcPr>
            <w:tcW w:w="3543" w:type="dxa"/>
          </w:tcPr>
          <w:p w14:paraId="44EF863B" w14:textId="77777777" w:rsidR="00206D66" w:rsidRPr="00206D66" w:rsidRDefault="00206D66" w:rsidP="00206D66">
            <w:pPr>
              <w:tabs>
                <w:tab w:val="num" w:pos="1776"/>
              </w:tabs>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Wentylator dachowy</w:t>
            </w:r>
          </w:p>
          <w:p w14:paraId="33FD60C6" w14:textId="77777777" w:rsidR="00206D66" w:rsidRPr="00206D66" w:rsidRDefault="00206D66" w:rsidP="00206D66">
            <w:pPr>
              <w:tabs>
                <w:tab w:val="num" w:pos="1776"/>
              </w:tabs>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FC-454T Danfoss na dachu Lakierni II</w:t>
            </w:r>
          </w:p>
        </w:tc>
        <w:tc>
          <w:tcPr>
            <w:tcW w:w="1418" w:type="dxa"/>
            <w:gridSpan w:val="2"/>
            <w:vAlign w:val="center"/>
          </w:tcPr>
          <w:p w14:paraId="1A764F8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47D54EA6"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5D370C05"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FD9E010" w14:textId="77777777" w:rsidTr="008347EB">
        <w:trPr>
          <w:trHeight w:val="126"/>
          <w:jc w:val="center"/>
        </w:trPr>
        <w:tc>
          <w:tcPr>
            <w:tcW w:w="605" w:type="dxa"/>
            <w:vAlign w:val="center"/>
          </w:tcPr>
          <w:p w14:paraId="4075CAF0"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41.</w:t>
            </w:r>
          </w:p>
        </w:tc>
        <w:tc>
          <w:tcPr>
            <w:tcW w:w="1560" w:type="dxa"/>
            <w:gridSpan w:val="2"/>
            <w:vAlign w:val="center"/>
          </w:tcPr>
          <w:p w14:paraId="01F7392D"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P164</w:t>
            </w:r>
          </w:p>
        </w:tc>
        <w:tc>
          <w:tcPr>
            <w:tcW w:w="3543" w:type="dxa"/>
          </w:tcPr>
          <w:p w14:paraId="04591A9D"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nawiewna VS-55-L-HC, VTS na dachu Lakierni II</w:t>
            </w:r>
          </w:p>
        </w:tc>
        <w:tc>
          <w:tcPr>
            <w:tcW w:w="1418" w:type="dxa"/>
            <w:gridSpan w:val="2"/>
            <w:vAlign w:val="center"/>
          </w:tcPr>
          <w:p w14:paraId="695EB36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vAlign w:val="center"/>
          </w:tcPr>
          <w:p w14:paraId="71157A5B"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vAlign w:val="center"/>
          </w:tcPr>
          <w:p w14:paraId="6003E0F4"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5B20698E"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34757D1C"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42.</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1A4D76F6"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P165</w:t>
            </w:r>
          </w:p>
        </w:tc>
        <w:tc>
          <w:tcPr>
            <w:tcW w:w="3543" w:type="dxa"/>
            <w:tcBorders>
              <w:top w:val="single" w:sz="8" w:space="0" w:color="auto"/>
              <w:left w:val="single" w:sz="8" w:space="0" w:color="auto"/>
              <w:bottom w:val="single" w:sz="8" w:space="0" w:color="auto"/>
              <w:right w:val="single" w:sz="8" w:space="0" w:color="auto"/>
            </w:tcBorders>
          </w:tcPr>
          <w:p w14:paraId="28D98267"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Wentylator dachowy</w:t>
            </w:r>
          </w:p>
          <w:p w14:paraId="3B6C6463"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FC-ATX-454T Danfoss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85401E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59DAEABD"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3E6C485A"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7439932"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057E43A8"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43.</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57F63A0E"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P166</w:t>
            </w:r>
          </w:p>
        </w:tc>
        <w:tc>
          <w:tcPr>
            <w:tcW w:w="3543" w:type="dxa"/>
            <w:tcBorders>
              <w:top w:val="single" w:sz="8" w:space="0" w:color="auto"/>
              <w:left w:val="single" w:sz="8" w:space="0" w:color="auto"/>
              <w:bottom w:val="single" w:sz="8" w:space="0" w:color="auto"/>
              <w:right w:val="single" w:sz="8" w:space="0" w:color="auto"/>
            </w:tcBorders>
          </w:tcPr>
          <w:p w14:paraId="1C1E0381"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nawiewno-wywiewna</w:t>
            </w:r>
          </w:p>
          <w:p w14:paraId="46792C3A"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VS-75-R-PH, VTS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31A2880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43498860"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7701B32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39A3EB5"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1758D088"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44.</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4544C22E"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P167</w:t>
            </w:r>
          </w:p>
        </w:tc>
        <w:tc>
          <w:tcPr>
            <w:tcW w:w="3543" w:type="dxa"/>
            <w:tcBorders>
              <w:top w:val="single" w:sz="8" w:space="0" w:color="auto"/>
              <w:left w:val="single" w:sz="8" w:space="0" w:color="auto"/>
              <w:bottom w:val="single" w:sz="8" w:space="0" w:color="auto"/>
              <w:right w:val="single" w:sz="8" w:space="0" w:color="auto"/>
            </w:tcBorders>
          </w:tcPr>
          <w:p w14:paraId="79DA3134"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nawiewno-wywiewna</w:t>
            </w:r>
          </w:p>
          <w:p w14:paraId="429E9792"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VS-75-L-PH, VTS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5929834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289ECA7C"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6ECAC2A6"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8875C41"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7F648EE0"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45.</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4FCA2195"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P168</w:t>
            </w:r>
          </w:p>
        </w:tc>
        <w:tc>
          <w:tcPr>
            <w:tcW w:w="3543" w:type="dxa"/>
            <w:tcBorders>
              <w:top w:val="single" w:sz="8" w:space="0" w:color="auto"/>
              <w:left w:val="single" w:sz="8" w:space="0" w:color="auto"/>
              <w:bottom w:val="single" w:sz="8" w:space="0" w:color="auto"/>
              <w:right w:val="single" w:sz="8" w:space="0" w:color="auto"/>
            </w:tcBorders>
          </w:tcPr>
          <w:p w14:paraId="187734DC"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Wentylator dachowy</w:t>
            </w:r>
          </w:p>
          <w:p w14:paraId="3033ACB2"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FC-254T Danfoss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974FB29"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27D42D36"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11D737E1"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34C11E8"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4BEACEDA"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46.</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0A0E659A"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P169-P170</w:t>
            </w:r>
          </w:p>
        </w:tc>
        <w:tc>
          <w:tcPr>
            <w:tcW w:w="3543" w:type="dxa"/>
            <w:tcBorders>
              <w:top w:val="single" w:sz="8" w:space="0" w:color="auto"/>
              <w:left w:val="single" w:sz="8" w:space="0" w:color="auto"/>
              <w:bottom w:val="single" w:sz="8" w:space="0" w:color="auto"/>
              <w:right w:val="single" w:sz="8" w:space="0" w:color="auto"/>
            </w:tcBorders>
          </w:tcPr>
          <w:p w14:paraId="655C87B4"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Wentylatory dachowe</w:t>
            </w:r>
          </w:p>
          <w:p w14:paraId="29CEFE87"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FC-716T Danfoss (2 szt.)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0507375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00E3DF14"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40F1B225"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A2B3510"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6857B5C3"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47.</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07E4FACC"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P171-P173</w:t>
            </w:r>
          </w:p>
        </w:tc>
        <w:tc>
          <w:tcPr>
            <w:tcW w:w="3543" w:type="dxa"/>
            <w:tcBorders>
              <w:top w:val="single" w:sz="8" w:space="0" w:color="auto"/>
              <w:left w:val="single" w:sz="8" w:space="0" w:color="auto"/>
              <w:bottom w:val="single" w:sz="8" w:space="0" w:color="auto"/>
              <w:right w:val="single" w:sz="8" w:space="0" w:color="auto"/>
            </w:tcBorders>
          </w:tcPr>
          <w:p w14:paraId="7676085F"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Wentylatory dachowe</w:t>
            </w:r>
          </w:p>
          <w:p w14:paraId="292C216B"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REA-202M Danfoss (3 szt.)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1D0AD7E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440A283D"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54B68C24"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44A01D1"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669FADE8"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48.</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16DF8A4E"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P174</w:t>
            </w:r>
          </w:p>
        </w:tc>
        <w:tc>
          <w:tcPr>
            <w:tcW w:w="3543" w:type="dxa"/>
            <w:tcBorders>
              <w:top w:val="single" w:sz="8" w:space="0" w:color="auto"/>
              <w:left w:val="single" w:sz="8" w:space="0" w:color="auto"/>
              <w:bottom w:val="single" w:sz="8" w:space="0" w:color="auto"/>
              <w:right w:val="single" w:sz="8" w:space="0" w:color="auto"/>
            </w:tcBorders>
          </w:tcPr>
          <w:p w14:paraId="18C990D4"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Agregat wody lodowej</w:t>
            </w:r>
          </w:p>
          <w:p w14:paraId="07C5DB3A"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TMA-2A550A EC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C77FB1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31E96678"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620CE8C0"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770DF80"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46347043"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49.</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64C3A32A"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P175</w:t>
            </w:r>
          </w:p>
        </w:tc>
        <w:tc>
          <w:tcPr>
            <w:tcW w:w="3543" w:type="dxa"/>
            <w:tcBorders>
              <w:top w:val="single" w:sz="8" w:space="0" w:color="auto"/>
              <w:left w:val="single" w:sz="8" w:space="0" w:color="auto"/>
              <w:bottom w:val="single" w:sz="8" w:space="0" w:color="auto"/>
              <w:right w:val="single" w:sz="8" w:space="0" w:color="auto"/>
            </w:tcBorders>
          </w:tcPr>
          <w:p w14:paraId="40576085"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Agregat wody lodowej</w:t>
            </w:r>
          </w:p>
          <w:p w14:paraId="731E951F"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TMA-3A960A EC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774BB90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2F070C0E"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3C6630F4"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DB17673"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003B09B2"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50.</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73EF9D1F"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P176</w:t>
            </w:r>
          </w:p>
        </w:tc>
        <w:tc>
          <w:tcPr>
            <w:tcW w:w="3543" w:type="dxa"/>
            <w:tcBorders>
              <w:top w:val="single" w:sz="8" w:space="0" w:color="auto"/>
              <w:left w:val="single" w:sz="8" w:space="0" w:color="auto"/>
              <w:bottom w:val="single" w:sz="8" w:space="0" w:color="auto"/>
              <w:right w:val="single" w:sz="8" w:space="0" w:color="auto"/>
            </w:tcBorders>
          </w:tcPr>
          <w:p w14:paraId="4A6B9597"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Agregat wody lodowej</w:t>
            </w:r>
          </w:p>
          <w:p w14:paraId="1C56964D"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AQL-R410A BLN 20 na dachu Lakierni II</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0D0D6A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26C76D81"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4BC0C77A"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B458B4F"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5C19FF87"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51.</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6C6CD181"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P177</w:t>
            </w:r>
          </w:p>
        </w:tc>
        <w:tc>
          <w:tcPr>
            <w:tcW w:w="3543" w:type="dxa"/>
            <w:tcBorders>
              <w:top w:val="single" w:sz="8" w:space="0" w:color="auto"/>
              <w:left w:val="single" w:sz="8" w:space="0" w:color="auto"/>
              <w:bottom w:val="single" w:sz="8" w:space="0" w:color="auto"/>
              <w:right w:val="single" w:sz="8" w:space="0" w:color="auto"/>
            </w:tcBorders>
          </w:tcPr>
          <w:p w14:paraId="25AE3E8C"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 xml:space="preserve">Dopalacz regeneracyjny  RTO </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28A23DE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732E885C"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5B321467"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0A491E4"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25FE3203"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52.</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23D16E8A"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P178</w:t>
            </w:r>
          </w:p>
        </w:tc>
        <w:tc>
          <w:tcPr>
            <w:tcW w:w="3543" w:type="dxa"/>
            <w:tcBorders>
              <w:top w:val="single" w:sz="8" w:space="0" w:color="auto"/>
              <w:left w:val="single" w:sz="8" w:space="0" w:color="auto"/>
              <w:bottom w:val="single" w:sz="8" w:space="0" w:color="auto"/>
              <w:right w:val="single" w:sz="8" w:space="0" w:color="auto"/>
            </w:tcBorders>
          </w:tcPr>
          <w:p w14:paraId="348A689E"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nawiewno-wywiewna na dachu hali obróbki wykończeniowej, o wydajności 70000 m</w:t>
            </w:r>
            <w:r w:rsidRPr="00206D66">
              <w:rPr>
                <w:rFonts w:eastAsia="Times New Roman" w:cs="Arial"/>
                <w:noProof/>
                <w:sz w:val="20"/>
                <w:szCs w:val="20"/>
                <w:vertAlign w:val="superscript"/>
                <w:lang w:eastAsia="pl-PL"/>
              </w:rPr>
              <w:t>3</w:t>
            </w:r>
            <w:r w:rsidRPr="00206D66">
              <w:rPr>
                <w:rFonts w:eastAsia="Times New Roman" w:cs="Arial"/>
                <w:noProof/>
                <w:sz w:val="20"/>
                <w:szCs w:val="20"/>
                <w:lang w:eastAsia="pl-PL"/>
              </w:rPr>
              <w:t>/h</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3CDC4FF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6AF56789"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6391EFAC"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3ED3607" w14:textId="77777777" w:rsidTr="008347EB">
        <w:trPr>
          <w:trHeight w:val="126"/>
          <w:jc w:val="center"/>
        </w:trPr>
        <w:tc>
          <w:tcPr>
            <w:tcW w:w="605" w:type="dxa"/>
            <w:tcBorders>
              <w:top w:val="single" w:sz="8" w:space="0" w:color="auto"/>
              <w:left w:val="single" w:sz="8" w:space="0" w:color="auto"/>
              <w:bottom w:val="single" w:sz="8" w:space="0" w:color="auto"/>
              <w:right w:val="single" w:sz="8" w:space="0" w:color="auto"/>
            </w:tcBorders>
            <w:vAlign w:val="center"/>
          </w:tcPr>
          <w:p w14:paraId="747DD40E" w14:textId="77777777" w:rsidR="00206D66" w:rsidRPr="00206D66" w:rsidRDefault="00206D66" w:rsidP="00206D66">
            <w:pPr>
              <w:spacing w:after="0" w:line="240" w:lineRule="auto"/>
              <w:ind w:left="5"/>
              <w:jc w:val="both"/>
              <w:rPr>
                <w:rFonts w:eastAsia="Times New Roman" w:cs="Arial"/>
                <w:sz w:val="20"/>
                <w:szCs w:val="20"/>
                <w:lang w:eastAsia="pl-PL"/>
              </w:rPr>
            </w:pPr>
            <w:r w:rsidRPr="00206D66">
              <w:rPr>
                <w:rFonts w:eastAsia="Times New Roman" w:cs="Arial"/>
                <w:sz w:val="20"/>
                <w:szCs w:val="20"/>
                <w:lang w:eastAsia="pl-PL"/>
              </w:rPr>
              <w:t>53.</w:t>
            </w:r>
          </w:p>
        </w:tc>
        <w:tc>
          <w:tcPr>
            <w:tcW w:w="1560" w:type="dxa"/>
            <w:gridSpan w:val="2"/>
            <w:tcBorders>
              <w:top w:val="single" w:sz="8" w:space="0" w:color="auto"/>
              <w:left w:val="single" w:sz="8" w:space="0" w:color="auto"/>
              <w:bottom w:val="single" w:sz="8" w:space="0" w:color="auto"/>
              <w:right w:val="single" w:sz="8" w:space="0" w:color="auto"/>
            </w:tcBorders>
            <w:vAlign w:val="center"/>
          </w:tcPr>
          <w:p w14:paraId="1A3D2396" w14:textId="77777777" w:rsidR="00206D66" w:rsidRPr="00206D66" w:rsidRDefault="00206D66" w:rsidP="00206D66">
            <w:pPr>
              <w:spacing w:after="0" w:line="240" w:lineRule="auto"/>
              <w:ind w:right="-45"/>
              <w:jc w:val="both"/>
              <w:rPr>
                <w:rFonts w:eastAsia="Times New Roman" w:cs="Arial"/>
                <w:noProof/>
                <w:sz w:val="20"/>
                <w:szCs w:val="20"/>
                <w:lang w:eastAsia="pl-PL"/>
              </w:rPr>
            </w:pPr>
            <w:r w:rsidRPr="00206D66">
              <w:rPr>
                <w:rFonts w:eastAsia="Times New Roman" w:cs="Arial"/>
                <w:noProof/>
                <w:sz w:val="20"/>
                <w:szCs w:val="20"/>
                <w:lang w:eastAsia="pl-PL"/>
              </w:rPr>
              <w:t>P179</w:t>
            </w:r>
          </w:p>
        </w:tc>
        <w:tc>
          <w:tcPr>
            <w:tcW w:w="3543" w:type="dxa"/>
            <w:tcBorders>
              <w:top w:val="single" w:sz="8" w:space="0" w:color="auto"/>
              <w:left w:val="single" w:sz="8" w:space="0" w:color="auto"/>
              <w:bottom w:val="single" w:sz="8" w:space="0" w:color="auto"/>
              <w:right w:val="single" w:sz="8" w:space="0" w:color="auto"/>
            </w:tcBorders>
          </w:tcPr>
          <w:p w14:paraId="368AE6C4" w14:textId="77777777" w:rsidR="00206D66" w:rsidRPr="00206D66" w:rsidRDefault="00206D66" w:rsidP="00206D66">
            <w:pPr>
              <w:spacing w:after="0" w:line="240" w:lineRule="auto"/>
              <w:jc w:val="both"/>
              <w:rPr>
                <w:rFonts w:eastAsia="Times New Roman" w:cs="Arial"/>
                <w:noProof/>
                <w:sz w:val="20"/>
                <w:szCs w:val="20"/>
                <w:lang w:eastAsia="pl-PL"/>
              </w:rPr>
            </w:pPr>
            <w:r w:rsidRPr="00206D66">
              <w:rPr>
                <w:rFonts w:eastAsia="Times New Roman" w:cs="Arial"/>
                <w:noProof/>
                <w:sz w:val="20"/>
                <w:szCs w:val="20"/>
                <w:lang w:eastAsia="pl-PL"/>
              </w:rPr>
              <w:t>Centrala nawiewno-wywiewna na dachu hali obróbki wykończeniowej, o wydajności 70000 m</w:t>
            </w:r>
            <w:r w:rsidRPr="00206D66">
              <w:rPr>
                <w:rFonts w:eastAsia="Times New Roman" w:cs="Arial"/>
                <w:noProof/>
                <w:sz w:val="20"/>
                <w:szCs w:val="20"/>
                <w:vertAlign w:val="superscript"/>
                <w:lang w:eastAsia="pl-PL"/>
              </w:rPr>
              <w:t>3</w:t>
            </w:r>
            <w:r w:rsidRPr="00206D66">
              <w:rPr>
                <w:rFonts w:eastAsia="Times New Roman" w:cs="Arial"/>
                <w:noProof/>
                <w:sz w:val="20"/>
                <w:szCs w:val="20"/>
                <w:lang w:eastAsia="pl-PL"/>
              </w:rPr>
              <w:t>/h</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09C3CCA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5" w:type="dxa"/>
            <w:gridSpan w:val="2"/>
            <w:tcBorders>
              <w:top w:val="single" w:sz="8" w:space="0" w:color="auto"/>
              <w:left w:val="single" w:sz="8" w:space="0" w:color="auto"/>
              <w:bottom w:val="single" w:sz="8" w:space="0" w:color="auto"/>
              <w:right w:val="single" w:sz="8" w:space="0" w:color="auto"/>
            </w:tcBorders>
            <w:vAlign w:val="center"/>
          </w:tcPr>
          <w:p w14:paraId="378F58F8" w14:textId="77777777" w:rsidR="00206D66" w:rsidRPr="00206D66" w:rsidRDefault="00206D66" w:rsidP="00206D66">
            <w:pPr>
              <w:spacing w:after="0" w:line="240" w:lineRule="auto"/>
              <w:ind w:left="71"/>
              <w:jc w:val="both"/>
              <w:rPr>
                <w:rFonts w:eastAsia="Times New Roman" w:cs="Arial"/>
                <w:sz w:val="20"/>
                <w:szCs w:val="20"/>
                <w:lang w:eastAsia="pl-PL"/>
              </w:rPr>
            </w:pPr>
            <w:r w:rsidRPr="00206D66">
              <w:rPr>
                <w:rFonts w:eastAsia="Times New Roman" w:cs="Arial"/>
                <w:sz w:val="20"/>
                <w:szCs w:val="20"/>
                <w:lang w:eastAsia="pl-PL"/>
              </w:rPr>
              <w:t>16</w:t>
            </w:r>
          </w:p>
        </w:tc>
        <w:tc>
          <w:tcPr>
            <w:tcW w:w="953" w:type="dxa"/>
            <w:gridSpan w:val="2"/>
            <w:tcBorders>
              <w:top w:val="single" w:sz="8" w:space="0" w:color="auto"/>
              <w:left w:val="single" w:sz="8" w:space="0" w:color="auto"/>
              <w:bottom w:val="single" w:sz="8" w:space="0" w:color="auto"/>
              <w:right w:val="single" w:sz="8" w:space="0" w:color="auto"/>
            </w:tcBorders>
            <w:vAlign w:val="center"/>
          </w:tcPr>
          <w:p w14:paraId="1154F950" w14:textId="77777777" w:rsidR="00206D66" w:rsidRPr="00206D66" w:rsidRDefault="00206D66" w:rsidP="00206D66">
            <w:pPr>
              <w:spacing w:after="0" w:line="240" w:lineRule="auto"/>
              <w:ind w:left="72"/>
              <w:jc w:val="both"/>
              <w:rPr>
                <w:rFonts w:eastAsia="Times New Roman" w:cs="Arial"/>
                <w:sz w:val="20"/>
                <w:szCs w:val="20"/>
                <w:lang w:eastAsia="pl-PL"/>
              </w:rPr>
            </w:pPr>
            <w:r w:rsidRPr="00206D66">
              <w:rPr>
                <w:rFonts w:eastAsia="Times New Roman" w:cs="Arial"/>
                <w:sz w:val="20"/>
                <w:szCs w:val="20"/>
                <w:lang w:eastAsia="pl-PL"/>
              </w:rPr>
              <w:t>8</w:t>
            </w:r>
          </w:p>
        </w:tc>
      </w:tr>
    </w:tbl>
    <w:p w14:paraId="3E3E545A" w14:textId="77777777" w:rsidR="00206D66" w:rsidRPr="00206D66" w:rsidRDefault="00206D66" w:rsidP="00206D66">
      <w:pPr>
        <w:autoSpaceDE w:val="0"/>
        <w:autoSpaceDN w:val="0"/>
        <w:adjustRightInd w:val="0"/>
        <w:spacing w:after="0" w:line="360" w:lineRule="auto"/>
        <w:jc w:val="both"/>
        <w:rPr>
          <w:rFonts w:eastAsia="Times New Roman" w:cs="Arial"/>
          <w:bCs/>
          <w:szCs w:val="24"/>
          <w:lang w:eastAsia="pl-PL"/>
        </w:rPr>
      </w:pPr>
      <w:r w:rsidRPr="00206D66">
        <w:rPr>
          <w:rFonts w:eastAsia="Times New Roman" w:cs="Arial"/>
          <w:b/>
          <w:bCs/>
          <w:szCs w:val="24"/>
          <w:lang w:eastAsia="pl-PL"/>
        </w:rPr>
        <w:t xml:space="preserve">III.4.1. </w:t>
      </w:r>
      <w:r w:rsidRPr="00206D66">
        <w:rPr>
          <w:rFonts w:eastAsia="Times New Roman" w:cs="Arial"/>
          <w:bCs/>
          <w:szCs w:val="24"/>
          <w:lang w:eastAsia="pl-PL"/>
        </w:rPr>
        <w:t>Źródła hałasu typu „budynek”</w:t>
      </w:r>
    </w:p>
    <w:p w14:paraId="7836E82B" w14:textId="77777777" w:rsidR="00206D66" w:rsidRPr="00206D66" w:rsidRDefault="00206D66" w:rsidP="00206D66">
      <w:pPr>
        <w:autoSpaceDE w:val="0"/>
        <w:autoSpaceDN w:val="0"/>
        <w:adjustRightInd w:val="0"/>
        <w:spacing w:after="0" w:line="240" w:lineRule="auto"/>
        <w:jc w:val="both"/>
        <w:rPr>
          <w:rFonts w:eastAsia="Times New Roman" w:cs="Arial"/>
          <w:bCs/>
          <w:szCs w:val="24"/>
          <w:lang w:eastAsia="pl-PL"/>
        </w:rPr>
      </w:pPr>
      <w:r w:rsidRPr="00206D66">
        <w:rPr>
          <w:rFonts w:eastAsia="Times New Roman" w:cs="Arial"/>
          <w:bCs/>
          <w:szCs w:val="24"/>
          <w:lang w:eastAsia="pl-PL"/>
        </w:rPr>
        <w:t>Tabela 14</w:t>
      </w:r>
    </w:p>
    <w:tbl>
      <w:tblPr>
        <w:tblW w:w="92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Description w:val="Źródła hałasu typu „budynek”"/>
      </w:tblPr>
      <w:tblGrid>
        <w:gridCol w:w="770"/>
        <w:gridCol w:w="1134"/>
        <w:gridCol w:w="2977"/>
        <w:gridCol w:w="1913"/>
        <w:gridCol w:w="1276"/>
        <w:gridCol w:w="1134"/>
      </w:tblGrid>
      <w:tr w:rsidR="00206D66" w:rsidRPr="00206D66" w14:paraId="33FD5BC1" w14:textId="77777777" w:rsidTr="008347EB">
        <w:trPr>
          <w:trHeight w:val="405"/>
          <w:tblHeader/>
          <w:jc w:val="center"/>
        </w:trPr>
        <w:tc>
          <w:tcPr>
            <w:tcW w:w="770" w:type="dxa"/>
            <w:vMerge w:val="restart"/>
            <w:vAlign w:val="center"/>
          </w:tcPr>
          <w:p w14:paraId="6D75B3E7"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Lp.</w:t>
            </w:r>
          </w:p>
        </w:tc>
        <w:tc>
          <w:tcPr>
            <w:tcW w:w="1134" w:type="dxa"/>
            <w:vMerge w:val="restart"/>
            <w:vAlign w:val="center"/>
          </w:tcPr>
          <w:p w14:paraId="57838F8A"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Symbol źródła</w:t>
            </w:r>
          </w:p>
        </w:tc>
        <w:tc>
          <w:tcPr>
            <w:tcW w:w="2977" w:type="dxa"/>
            <w:vMerge w:val="restart"/>
            <w:vAlign w:val="center"/>
          </w:tcPr>
          <w:p w14:paraId="6D268D40"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Lokalizacja</w:t>
            </w:r>
          </w:p>
        </w:tc>
        <w:tc>
          <w:tcPr>
            <w:tcW w:w="1913" w:type="dxa"/>
            <w:vMerge w:val="restart"/>
            <w:vAlign w:val="center"/>
          </w:tcPr>
          <w:p w14:paraId="7B05D492" w14:textId="77777777" w:rsidR="00206D66" w:rsidRPr="00206D66" w:rsidRDefault="00206D66" w:rsidP="00206D66">
            <w:pPr>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Wysokość [m]</w:t>
            </w:r>
          </w:p>
        </w:tc>
        <w:tc>
          <w:tcPr>
            <w:tcW w:w="2410" w:type="dxa"/>
            <w:gridSpan w:val="2"/>
            <w:vAlign w:val="center"/>
          </w:tcPr>
          <w:p w14:paraId="29B8DCDA"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Czas pracy</w:t>
            </w:r>
          </w:p>
        </w:tc>
      </w:tr>
      <w:tr w:rsidR="00206D66" w:rsidRPr="00206D66" w14:paraId="6748070D" w14:textId="77777777" w:rsidTr="008347EB">
        <w:trPr>
          <w:trHeight w:val="495"/>
          <w:tblHeader/>
          <w:jc w:val="center"/>
        </w:trPr>
        <w:tc>
          <w:tcPr>
            <w:tcW w:w="770" w:type="dxa"/>
            <w:vMerge/>
          </w:tcPr>
          <w:p w14:paraId="19B5DCAC" w14:textId="77777777" w:rsidR="00206D66" w:rsidRPr="00206D66" w:rsidRDefault="00206D66" w:rsidP="00206D66">
            <w:pPr>
              <w:spacing w:after="0" w:line="240" w:lineRule="auto"/>
              <w:jc w:val="both"/>
              <w:rPr>
                <w:rFonts w:eastAsia="Times New Roman" w:cs="Arial"/>
                <w:b/>
                <w:sz w:val="20"/>
                <w:szCs w:val="20"/>
                <w:lang w:eastAsia="pl-PL"/>
              </w:rPr>
            </w:pPr>
          </w:p>
        </w:tc>
        <w:tc>
          <w:tcPr>
            <w:tcW w:w="1134" w:type="dxa"/>
            <w:vMerge/>
            <w:vAlign w:val="center"/>
          </w:tcPr>
          <w:p w14:paraId="70DF78FD" w14:textId="77777777" w:rsidR="00206D66" w:rsidRPr="00206D66" w:rsidRDefault="00206D66" w:rsidP="00206D66">
            <w:pPr>
              <w:spacing w:after="0" w:line="240" w:lineRule="auto"/>
              <w:jc w:val="both"/>
              <w:rPr>
                <w:rFonts w:eastAsia="Times New Roman" w:cs="Arial"/>
                <w:b/>
                <w:sz w:val="20"/>
                <w:szCs w:val="20"/>
                <w:lang w:eastAsia="pl-PL"/>
              </w:rPr>
            </w:pPr>
          </w:p>
        </w:tc>
        <w:tc>
          <w:tcPr>
            <w:tcW w:w="2977" w:type="dxa"/>
            <w:vMerge/>
            <w:vAlign w:val="center"/>
          </w:tcPr>
          <w:p w14:paraId="48317F31" w14:textId="77777777" w:rsidR="00206D66" w:rsidRPr="00206D66" w:rsidRDefault="00206D66" w:rsidP="00206D66">
            <w:pPr>
              <w:spacing w:after="0" w:line="240" w:lineRule="auto"/>
              <w:jc w:val="both"/>
              <w:rPr>
                <w:rFonts w:eastAsia="Times New Roman" w:cs="Arial"/>
                <w:b/>
                <w:sz w:val="20"/>
                <w:szCs w:val="20"/>
                <w:lang w:eastAsia="pl-PL"/>
              </w:rPr>
            </w:pPr>
          </w:p>
        </w:tc>
        <w:tc>
          <w:tcPr>
            <w:tcW w:w="1913" w:type="dxa"/>
            <w:vMerge/>
            <w:vAlign w:val="center"/>
          </w:tcPr>
          <w:p w14:paraId="2DE94941" w14:textId="77777777" w:rsidR="00206D66" w:rsidRPr="00206D66" w:rsidRDefault="00206D66" w:rsidP="00206D66">
            <w:pPr>
              <w:spacing w:after="0" w:line="240" w:lineRule="auto"/>
              <w:jc w:val="both"/>
              <w:rPr>
                <w:rFonts w:eastAsia="Times New Roman" w:cs="Arial"/>
                <w:b/>
                <w:sz w:val="20"/>
                <w:szCs w:val="20"/>
                <w:lang w:eastAsia="pl-PL"/>
              </w:rPr>
            </w:pPr>
          </w:p>
        </w:tc>
        <w:tc>
          <w:tcPr>
            <w:tcW w:w="1276" w:type="dxa"/>
            <w:vAlign w:val="center"/>
          </w:tcPr>
          <w:p w14:paraId="69ABFCE8"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Pora dzienna</w:t>
            </w:r>
          </w:p>
          <w:p w14:paraId="06123643"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[h]</w:t>
            </w:r>
          </w:p>
        </w:tc>
        <w:tc>
          <w:tcPr>
            <w:tcW w:w="1134" w:type="dxa"/>
            <w:vAlign w:val="center"/>
          </w:tcPr>
          <w:p w14:paraId="03B863FD"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Pora nocna</w:t>
            </w:r>
          </w:p>
          <w:p w14:paraId="53E08480" w14:textId="77777777" w:rsidR="00206D66" w:rsidRPr="00206D66" w:rsidRDefault="00206D66" w:rsidP="00206D66">
            <w:pPr>
              <w:spacing w:after="0" w:line="240" w:lineRule="auto"/>
              <w:jc w:val="center"/>
              <w:rPr>
                <w:rFonts w:eastAsia="Times New Roman" w:cs="Arial"/>
                <w:b/>
                <w:sz w:val="20"/>
                <w:szCs w:val="20"/>
                <w:lang w:eastAsia="pl-PL"/>
              </w:rPr>
            </w:pPr>
            <w:r w:rsidRPr="00206D66">
              <w:rPr>
                <w:rFonts w:eastAsia="Times New Roman" w:cs="Arial"/>
                <w:b/>
                <w:sz w:val="20"/>
                <w:szCs w:val="20"/>
                <w:lang w:eastAsia="pl-PL"/>
              </w:rPr>
              <w:t>[h]</w:t>
            </w:r>
          </w:p>
        </w:tc>
      </w:tr>
      <w:tr w:rsidR="00206D66" w:rsidRPr="00206D66" w14:paraId="6E880532" w14:textId="77777777" w:rsidTr="008347EB">
        <w:trPr>
          <w:jc w:val="center"/>
        </w:trPr>
        <w:tc>
          <w:tcPr>
            <w:tcW w:w="770" w:type="dxa"/>
            <w:vAlign w:val="center"/>
          </w:tcPr>
          <w:p w14:paraId="514374C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1134" w:type="dxa"/>
            <w:vAlign w:val="center"/>
          </w:tcPr>
          <w:p w14:paraId="23E40E8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w:t>
            </w:r>
          </w:p>
        </w:tc>
        <w:tc>
          <w:tcPr>
            <w:tcW w:w="2977" w:type="dxa"/>
            <w:vAlign w:val="center"/>
          </w:tcPr>
          <w:p w14:paraId="7F0EEE4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produkcyjna (odlewnia – Nawa I-III)</w:t>
            </w:r>
          </w:p>
        </w:tc>
        <w:tc>
          <w:tcPr>
            <w:tcW w:w="1913" w:type="dxa"/>
            <w:vAlign w:val="center"/>
          </w:tcPr>
          <w:p w14:paraId="7AD8A07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276" w:type="dxa"/>
            <w:vAlign w:val="center"/>
          </w:tcPr>
          <w:p w14:paraId="6391D55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6CB172A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738E46F" w14:textId="77777777" w:rsidTr="008347EB">
        <w:trPr>
          <w:jc w:val="center"/>
        </w:trPr>
        <w:tc>
          <w:tcPr>
            <w:tcW w:w="770" w:type="dxa"/>
            <w:vAlign w:val="center"/>
          </w:tcPr>
          <w:p w14:paraId="733C46A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1134" w:type="dxa"/>
            <w:vAlign w:val="center"/>
          </w:tcPr>
          <w:p w14:paraId="6A7029E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B-2</w:t>
            </w:r>
          </w:p>
        </w:tc>
        <w:tc>
          <w:tcPr>
            <w:tcW w:w="2977" w:type="dxa"/>
            <w:vAlign w:val="center"/>
          </w:tcPr>
          <w:p w14:paraId="6C04284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produkcyjna (obróbka mechaniczna)</w:t>
            </w:r>
          </w:p>
        </w:tc>
        <w:tc>
          <w:tcPr>
            <w:tcW w:w="1913" w:type="dxa"/>
            <w:vAlign w:val="center"/>
          </w:tcPr>
          <w:p w14:paraId="768B2AA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53F10FE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61FB0D4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EB7E8F5" w14:textId="77777777" w:rsidTr="008347EB">
        <w:trPr>
          <w:jc w:val="center"/>
        </w:trPr>
        <w:tc>
          <w:tcPr>
            <w:tcW w:w="770" w:type="dxa"/>
            <w:vAlign w:val="center"/>
          </w:tcPr>
          <w:p w14:paraId="5CA0646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3.</w:t>
            </w:r>
          </w:p>
        </w:tc>
        <w:tc>
          <w:tcPr>
            <w:tcW w:w="1134" w:type="dxa"/>
            <w:vAlign w:val="center"/>
          </w:tcPr>
          <w:p w14:paraId="10384A1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B-3</w:t>
            </w:r>
          </w:p>
        </w:tc>
        <w:tc>
          <w:tcPr>
            <w:tcW w:w="2977" w:type="dxa"/>
            <w:vAlign w:val="center"/>
          </w:tcPr>
          <w:p w14:paraId="5A7F0E3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Lakiernia I</w:t>
            </w:r>
          </w:p>
        </w:tc>
        <w:tc>
          <w:tcPr>
            <w:tcW w:w="1913" w:type="dxa"/>
            <w:vAlign w:val="center"/>
          </w:tcPr>
          <w:p w14:paraId="57509D0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4AA61CD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61AC6BF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699B41B" w14:textId="77777777" w:rsidTr="008347EB">
        <w:trPr>
          <w:jc w:val="center"/>
        </w:trPr>
        <w:tc>
          <w:tcPr>
            <w:tcW w:w="770" w:type="dxa"/>
            <w:vAlign w:val="center"/>
          </w:tcPr>
          <w:p w14:paraId="6070D83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4.</w:t>
            </w:r>
          </w:p>
        </w:tc>
        <w:tc>
          <w:tcPr>
            <w:tcW w:w="1134" w:type="dxa"/>
            <w:vAlign w:val="center"/>
          </w:tcPr>
          <w:p w14:paraId="6424A92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B-4</w:t>
            </w:r>
          </w:p>
        </w:tc>
        <w:tc>
          <w:tcPr>
            <w:tcW w:w="2977" w:type="dxa"/>
            <w:vAlign w:val="center"/>
          </w:tcPr>
          <w:p w14:paraId="6D7AF75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Pakownia</w:t>
            </w:r>
          </w:p>
        </w:tc>
        <w:tc>
          <w:tcPr>
            <w:tcW w:w="1913" w:type="dxa"/>
            <w:vAlign w:val="center"/>
          </w:tcPr>
          <w:p w14:paraId="216FB63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55AD841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7CB13DB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1E2E5492" w14:textId="77777777" w:rsidTr="008347EB">
        <w:trPr>
          <w:jc w:val="center"/>
        </w:trPr>
        <w:tc>
          <w:tcPr>
            <w:tcW w:w="770" w:type="dxa"/>
            <w:vAlign w:val="center"/>
          </w:tcPr>
          <w:p w14:paraId="419F37D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w:t>
            </w:r>
          </w:p>
        </w:tc>
        <w:tc>
          <w:tcPr>
            <w:tcW w:w="1134" w:type="dxa"/>
            <w:vAlign w:val="center"/>
          </w:tcPr>
          <w:p w14:paraId="142D15C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B-5</w:t>
            </w:r>
          </w:p>
        </w:tc>
        <w:tc>
          <w:tcPr>
            <w:tcW w:w="2977" w:type="dxa"/>
            <w:vAlign w:val="center"/>
          </w:tcPr>
          <w:p w14:paraId="20A87C3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obróbki cieplnej</w:t>
            </w:r>
          </w:p>
        </w:tc>
        <w:tc>
          <w:tcPr>
            <w:tcW w:w="1913" w:type="dxa"/>
            <w:vAlign w:val="center"/>
          </w:tcPr>
          <w:p w14:paraId="7AB2CB9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3838FF6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7DAAD80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A1A5B42" w14:textId="77777777" w:rsidTr="008347EB">
        <w:trPr>
          <w:jc w:val="center"/>
        </w:trPr>
        <w:tc>
          <w:tcPr>
            <w:tcW w:w="770" w:type="dxa"/>
            <w:vAlign w:val="center"/>
          </w:tcPr>
          <w:p w14:paraId="726F183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6.</w:t>
            </w:r>
          </w:p>
        </w:tc>
        <w:tc>
          <w:tcPr>
            <w:tcW w:w="1134" w:type="dxa"/>
            <w:vAlign w:val="center"/>
          </w:tcPr>
          <w:p w14:paraId="2B00D22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B-6</w:t>
            </w:r>
          </w:p>
        </w:tc>
        <w:tc>
          <w:tcPr>
            <w:tcW w:w="2977" w:type="dxa"/>
            <w:vAlign w:val="center"/>
          </w:tcPr>
          <w:p w14:paraId="598A991A" w14:textId="77777777" w:rsidR="00206D66" w:rsidRPr="00206D66" w:rsidRDefault="00206D66" w:rsidP="00206D66">
            <w:pPr>
              <w:spacing w:after="0" w:line="240" w:lineRule="auto"/>
              <w:jc w:val="both"/>
              <w:rPr>
                <w:rFonts w:eastAsia="Times New Roman" w:cs="Arial"/>
                <w:sz w:val="20"/>
                <w:szCs w:val="20"/>
                <w:lang w:eastAsia="pl-PL"/>
              </w:rPr>
            </w:pPr>
            <w:proofErr w:type="spellStart"/>
            <w:r w:rsidRPr="00206D66">
              <w:rPr>
                <w:rFonts w:eastAsia="Times New Roman" w:cs="Arial"/>
                <w:sz w:val="20"/>
                <w:szCs w:val="20"/>
                <w:lang w:eastAsia="pl-PL"/>
              </w:rPr>
              <w:t>Sprężarkownia</w:t>
            </w:r>
            <w:proofErr w:type="spellEnd"/>
          </w:p>
        </w:tc>
        <w:tc>
          <w:tcPr>
            <w:tcW w:w="1913" w:type="dxa"/>
            <w:vAlign w:val="center"/>
          </w:tcPr>
          <w:p w14:paraId="3520551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276" w:type="dxa"/>
            <w:vAlign w:val="center"/>
          </w:tcPr>
          <w:p w14:paraId="346DE4C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76EE2BF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B88BB00" w14:textId="77777777" w:rsidTr="008347EB">
        <w:trPr>
          <w:trHeight w:val="602"/>
          <w:jc w:val="center"/>
        </w:trPr>
        <w:tc>
          <w:tcPr>
            <w:tcW w:w="770" w:type="dxa"/>
            <w:tcBorders>
              <w:top w:val="single" w:sz="4" w:space="0" w:color="auto"/>
            </w:tcBorders>
            <w:vAlign w:val="center"/>
          </w:tcPr>
          <w:p w14:paraId="502BBE6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7.</w:t>
            </w:r>
          </w:p>
        </w:tc>
        <w:tc>
          <w:tcPr>
            <w:tcW w:w="1134" w:type="dxa"/>
            <w:tcBorders>
              <w:top w:val="single" w:sz="4" w:space="0" w:color="auto"/>
            </w:tcBorders>
            <w:vAlign w:val="center"/>
          </w:tcPr>
          <w:p w14:paraId="3935586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B-7</w:t>
            </w:r>
          </w:p>
        </w:tc>
        <w:tc>
          <w:tcPr>
            <w:tcW w:w="2977" w:type="dxa"/>
            <w:tcBorders>
              <w:top w:val="single" w:sz="4" w:space="0" w:color="auto"/>
            </w:tcBorders>
            <w:vAlign w:val="center"/>
          </w:tcPr>
          <w:p w14:paraId="4E8E3EF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Magazyn wysokiego składowania</w:t>
            </w:r>
          </w:p>
        </w:tc>
        <w:tc>
          <w:tcPr>
            <w:tcW w:w="1913" w:type="dxa"/>
            <w:tcBorders>
              <w:top w:val="single" w:sz="4" w:space="0" w:color="auto"/>
            </w:tcBorders>
            <w:vAlign w:val="center"/>
          </w:tcPr>
          <w:p w14:paraId="42125CC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18</w:t>
            </w:r>
          </w:p>
        </w:tc>
        <w:tc>
          <w:tcPr>
            <w:tcW w:w="1276" w:type="dxa"/>
            <w:tcBorders>
              <w:top w:val="single" w:sz="4" w:space="0" w:color="auto"/>
            </w:tcBorders>
            <w:vAlign w:val="center"/>
          </w:tcPr>
          <w:p w14:paraId="557D157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tcBorders>
              <w:top w:val="single" w:sz="4" w:space="0" w:color="auto"/>
            </w:tcBorders>
            <w:vAlign w:val="center"/>
          </w:tcPr>
          <w:p w14:paraId="3AADE07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78211428" w14:textId="77777777" w:rsidTr="008347EB">
        <w:trPr>
          <w:jc w:val="center"/>
        </w:trPr>
        <w:tc>
          <w:tcPr>
            <w:tcW w:w="770" w:type="dxa"/>
            <w:vAlign w:val="center"/>
          </w:tcPr>
          <w:p w14:paraId="077AC85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c>
          <w:tcPr>
            <w:tcW w:w="1134" w:type="dxa"/>
            <w:vAlign w:val="center"/>
          </w:tcPr>
          <w:p w14:paraId="0C6392B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B-8</w:t>
            </w:r>
          </w:p>
        </w:tc>
        <w:tc>
          <w:tcPr>
            <w:tcW w:w="2977" w:type="dxa"/>
            <w:vAlign w:val="center"/>
          </w:tcPr>
          <w:p w14:paraId="62FF137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Odlewnia (Nawa IV)</w:t>
            </w:r>
          </w:p>
        </w:tc>
        <w:tc>
          <w:tcPr>
            <w:tcW w:w="1913" w:type="dxa"/>
            <w:vAlign w:val="center"/>
          </w:tcPr>
          <w:p w14:paraId="6E99EE6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225AE3A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13DBF3B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4B01562" w14:textId="77777777" w:rsidTr="008347EB">
        <w:trPr>
          <w:jc w:val="center"/>
        </w:trPr>
        <w:tc>
          <w:tcPr>
            <w:tcW w:w="770" w:type="dxa"/>
            <w:vAlign w:val="center"/>
          </w:tcPr>
          <w:p w14:paraId="280F459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9.</w:t>
            </w:r>
          </w:p>
        </w:tc>
        <w:tc>
          <w:tcPr>
            <w:tcW w:w="1134" w:type="dxa"/>
            <w:vAlign w:val="center"/>
          </w:tcPr>
          <w:p w14:paraId="6CED332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B-9</w:t>
            </w:r>
          </w:p>
        </w:tc>
        <w:tc>
          <w:tcPr>
            <w:tcW w:w="2977" w:type="dxa"/>
            <w:vAlign w:val="center"/>
          </w:tcPr>
          <w:p w14:paraId="62CF563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obróbki mechanicznej II (HOM)</w:t>
            </w:r>
          </w:p>
        </w:tc>
        <w:tc>
          <w:tcPr>
            <w:tcW w:w="1913" w:type="dxa"/>
            <w:vAlign w:val="center"/>
          </w:tcPr>
          <w:p w14:paraId="472ABAD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4D4FB66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061592D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019355CB" w14:textId="77777777" w:rsidTr="008347EB">
        <w:trPr>
          <w:jc w:val="center"/>
        </w:trPr>
        <w:tc>
          <w:tcPr>
            <w:tcW w:w="770" w:type="dxa"/>
            <w:vAlign w:val="center"/>
          </w:tcPr>
          <w:p w14:paraId="7231160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134" w:type="dxa"/>
            <w:vAlign w:val="center"/>
          </w:tcPr>
          <w:p w14:paraId="602825E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B-10</w:t>
            </w:r>
          </w:p>
        </w:tc>
        <w:tc>
          <w:tcPr>
            <w:tcW w:w="2977" w:type="dxa"/>
            <w:vAlign w:val="center"/>
          </w:tcPr>
          <w:p w14:paraId="7F42CA7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obróbki cielnej II (HOC)</w:t>
            </w:r>
          </w:p>
        </w:tc>
        <w:tc>
          <w:tcPr>
            <w:tcW w:w="1913" w:type="dxa"/>
            <w:vAlign w:val="center"/>
          </w:tcPr>
          <w:p w14:paraId="405EE06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276" w:type="dxa"/>
            <w:vAlign w:val="center"/>
          </w:tcPr>
          <w:p w14:paraId="12D36B85"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53D0853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419DFD5B" w14:textId="77777777" w:rsidTr="008347EB">
        <w:trPr>
          <w:jc w:val="center"/>
        </w:trPr>
        <w:tc>
          <w:tcPr>
            <w:tcW w:w="770" w:type="dxa"/>
            <w:vAlign w:val="center"/>
          </w:tcPr>
          <w:p w14:paraId="0C4EF2D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11.</w:t>
            </w:r>
          </w:p>
        </w:tc>
        <w:tc>
          <w:tcPr>
            <w:tcW w:w="1134" w:type="dxa"/>
            <w:vAlign w:val="center"/>
          </w:tcPr>
          <w:p w14:paraId="4BC5D38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B-11</w:t>
            </w:r>
          </w:p>
        </w:tc>
        <w:tc>
          <w:tcPr>
            <w:tcW w:w="2977" w:type="dxa"/>
            <w:vAlign w:val="center"/>
          </w:tcPr>
          <w:p w14:paraId="7F50CFB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Lakiernia II</w:t>
            </w:r>
          </w:p>
        </w:tc>
        <w:tc>
          <w:tcPr>
            <w:tcW w:w="1913" w:type="dxa"/>
            <w:vAlign w:val="center"/>
          </w:tcPr>
          <w:p w14:paraId="5A3CEC8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276" w:type="dxa"/>
            <w:vAlign w:val="center"/>
          </w:tcPr>
          <w:p w14:paraId="6E4AE37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4A051FB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B365CAB" w14:textId="77777777" w:rsidTr="008347EB">
        <w:trPr>
          <w:jc w:val="center"/>
        </w:trPr>
        <w:tc>
          <w:tcPr>
            <w:tcW w:w="770" w:type="dxa"/>
            <w:vAlign w:val="center"/>
          </w:tcPr>
          <w:p w14:paraId="650D520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12.</w:t>
            </w:r>
          </w:p>
        </w:tc>
        <w:tc>
          <w:tcPr>
            <w:tcW w:w="1134" w:type="dxa"/>
            <w:vAlign w:val="center"/>
          </w:tcPr>
          <w:p w14:paraId="4B113C7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B-12</w:t>
            </w:r>
          </w:p>
        </w:tc>
        <w:tc>
          <w:tcPr>
            <w:tcW w:w="2977" w:type="dxa"/>
            <w:vAlign w:val="center"/>
          </w:tcPr>
          <w:p w14:paraId="6F4ABF6E" w14:textId="77777777" w:rsidR="00206D66" w:rsidRPr="00206D66" w:rsidRDefault="00206D66" w:rsidP="00206D66">
            <w:pPr>
              <w:spacing w:after="0" w:line="240" w:lineRule="auto"/>
              <w:jc w:val="both"/>
              <w:rPr>
                <w:rFonts w:eastAsia="Times New Roman" w:cs="Arial"/>
                <w:sz w:val="20"/>
                <w:szCs w:val="20"/>
                <w:lang w:eastAsia="pl-PL"/>
              </w:rPr>
            </w:pPr>
            <w:proofErr w:type="spellStart"/>
            <w:r w:rsidRPr="00206D66">
              <w:rPr>
                <w:rFonts w:eastAsia="Times New Roman" w:cs="Arial"/>
                <w:sz w:val="20"/>
                <w:szCs w:val="20"/>
                <w:lang w:eastAsia="pl-PL"/>
              </w:rPr>
              <w:t>Sprężarkownia</w:t>
            </w:r>
            <w:proofErr w:type="spellEnd"/>
            <w:r w:rsidRPr="00206D66">
              <w:rPr>
                <w:rFonts w:eastAsia="Times New Roman" w:cs="Arial"/>
                <w:sz w:val="20"/>
                <w:szCs w:val="20"/>
                <w:lang w:eastAsia="pl-PL"/>
              </w:rPr>
              <w:t xml:space="preserve"> w budynku Lakierni II</w:t>
            </w:r>
          </w:p>
        </w:tc>
        <w:tc>
          <w:tcPr>
            <w:tcW w:w="1913" w:type="dxa"/>
            <w:vAlign w:val="center"/>
          </w:tcPr>
          <w:p w14:paraId="219EE35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18</w:t>
            </w:r>
          </w:p>
        </w:tc>
        <w:tc>
          <w:tcPr>
            <w:tcW w:w="1276" w:type="dxa"/>
            <w:vAlign w:val="center"/>
          </w:tcPr>
          <w:p w14:paraId="678518C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7813D09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DBDB60A" w14:textId="77777777" w:rsidTr="008347EB">
        <w:trPr>
          <w:jc w:val="center"/>
        </w:trPr>
        <w:tc>
          <w:tcPr>
            <w:tcW w:w="770" w:type="dxa"/>
            <w:vAlign w:val="center"/>
          </w:tcPr>
          <w:p w14:paraId="5F8DD2E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13.</w:t>
            </w:r>
          </w:p>
        </w:tc>
        <w:tc>
          <w:tcPr>
            <w:tcW w:w="1134" w:type="dxa"/>
            <w:vAlign w:val="center"/>
          </w:tcPr>
          <w:p w14:paraId="5EE1C0E3"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B-13</w:t>
            </w:r>
          </w:p>
        </w:tc>
        <w:tc>
          <w:tcPr>
            <w:tcW w:w="2977" w:type="dxa"/>
            <w:vAlign w:val="center"/>
          </w:tcPr>
          <w:p w14:paraId="15B1A8C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polerek</w:t>
            </w:r>
          </w:p>
        </w:tc>
        <w:tc>
          <w:tcPr>
            <w:tcW w:w="1913" w:type="dxa"/>
            <w:vAlign w:val="center"/>
          </w:tcPr>
          <w:p w14:paraId="5BA555E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w:t>
            </w:r>
          </w:p>
        </w:tc>
        <w:tc>
          <w:tcPr>
            <w:tcW w:w="1276" w:type="dxa"/>
            <w:vAlign w:val="center"/>
          </w:tcPr>
          <w:p w14:paraId="70DD56C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76581F8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17DD733" w14:textId="77777777" w:rsidTr="008347EB">
        <w:trPr>
          <w:jc w:val="center"/>
        </w:trPr>
        <w:tc>
          <w:tcPr>
            <w:tcW w:w="770" w:type="dxa"/>
            <w:vAlign w:val="center"/>
          </w:tcPr>
          <w:p w14:paraId="61FD623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14.</w:t>
            </w:r>
          </w:p>
        </w:tc>
        <w:tc>
          <w:tcPr>
            <w:tcW w:w="1134" w:type="dxa"/>
            <w:vAlign w:val="center"/>
          </w:tcPr>
          <w:p w14:paraId="50ACD35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B-14</w:t>
            </w:r>
          </w:p>
        </w:tc>
        <w:tc>
          <w:tcPr>
            <w:tcW w:w="2977" w:type="dxa"/>
            <w:vAlign w:val="center"/>
          </w:tcPr>
          <w:p w14:paraId="113536EF"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Hala obróbki wykończeniowej</w:t>
            </w:r>
          </w:p>
        </w:tc>
        <w:tc>
          <w:tcPr>
            <w:tcW w:w="1913" w:type="dxa"/>
            <w:vAlign w:val="center"/>
          </w:tcPr>
          <w:p w14:paraId="41891F6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10,5</w:t>
            </w:r>
          </w:p>
        </w:tc>
        <w:tc>
          <w:tcPr>
            <w:tcW w:w="1276" w:type="dxa"/>
            <w:vAlign w:val="center"/>
          </w:tcPr>
          <w:p w14:paraId="44859AB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548C329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3C848F54" w14:textId="77777777" w:rsidTr="008347EB">
        <w:trPr>
          <w:jc w:val="center"/>
        </w:trPr>
        <w:tc>
          <w:tcPr>
            <w:tcW w:w="770" w:type="dxa"/>
            <w:vAlign w:val="center"/>
          </w:tcPr>
          <w:p w14:paraId="73B57B2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15.</w:t>
            </w:r>
          </w:p>
        </w:tc>
        <w:tc>
          <w:tcPr>
            <w:tcW w:w="1134" w:type="dxa"/>
            <w:vAlign w:val="center"/>
          </w:tcPr>
          <w:p w14:paraId="144310F1"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B-15</w:t>
            </w:r>
          </w:p>
        </w:tc>
        <w:tc>
          <w:tcPr>
            <w:tcW w:w="2977" w:type="dxa"/>
            <w:vAlign w:val="center"/>
          </w:tcPr>
          <w:p w14:paraId="6BEDABD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Budynek odpylaczy</w:t>
            </w:r>
          </w:p>
        </w:tc>
        <w:tc>
          <w:tcPr>
            <w:tcW w:w="1913" w:type="dxa"/>
            <w:vAlign w:val="center"/>
          </w:tcPr>
          <w:p w14:paraId="17E5489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7,3</w:t>
            </w:r>
          </w:p>
        </w:tc>
        <w:tc>
          <w:tcPr>
            <w:tcW w:w="1276" w:type="dxa"/>
            <w:vAlign w:val="center"/>
          </w:tcPr>
          <w:p w14:paraId="521EB6C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7F56B5AC"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r w:rsidR="00206D66" w:rsidRPr="00206D66" w14:paraId="22024528" w14:textId="77777777" w:rsidTr="008347EB">
        <w:trPr>
          <w:jc w:val="center"/>
        </w:trPr>
        <w:tc>
          <w:tcPr>
            <w:tcW w:w="770" w:type="dxa"/>
            <w:vAlign w:val="center"/>
          </w:tcPr>
          <w:p w14:paraId="447B6F7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4E7116C7"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B-16</w:t>
            </w:r>
          </w:p>
        </w:tc>
        <w:tc>
          <w:tcPr>
            <w:tcW w:w="2977" w:type="dxa"/>
            <w:vAlign w:val="center"/>
          </w:tcPr>
          <w:p w14:paraId="6383C09C" w14:textId="77777777" w:rsidR="00206D66" w:rsidRPr="00206D66" w:rsidRDefault="00206D66" w:rsidP="00206D66">
            <w:pPr>
              <w:spacing w:after="0" w:line="240" w:lineRule="auto"/>
              <w:jc w:val="both"/>
              <w:rPr>
                <w:rFonts w:eastAsia="Times New Roman" w:cs="Arial"/>
                <w:sz w:val="20"/>
                <w:szCs w:val="20"/>
                <w:lang w:eastAsia="pl-PL"/>
              </w:rPr>
            </w:pPr>
            <w:proofErr w:type="spellStart"/>
            <w:r w:rsidRPr="00206D66">
              <w:rPr>
                <w:rFonts w:eastAsia="Times New Roman" w:cs="Arial"/>
                <w:sz w:val="20"/>
                <w:szCs w:val="20"/>
                <w:lang w:eastAsia="pl-PL"/>
              </w:rPr>
              <w:t>Sprężarkownia</w:t>
            </w:r>
            <w:proofErr w:type="spellEnd"/>
          </w:p>
        </w:tc>
        <w:tc>
          <w:tcPr>
            <w:tcW w:w="1913" w:type="dxa"/>
            <w:vAlign w:val="center"/>
          </w:tcPr>
          <w:p w14:paraId="5081053A"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7,65</w:t>
            </w:r>
          </w:p>
        </w:tc>
        <w:tc>
          <w:tcPr>
            <w:tcW w:w="1276" w:type="dxa"/>
            <w:vAlign w:val="center"/>
          </w:tcPr>
          <w:p w14:paraId="00B252C6"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16</w:t>
            </w:r>
          </w:p>
        </w:tc>
        <w:tc>
          <w:tcPr>
            <w:tcW w:w="1134" w:type="dxa"/>
            <w:vAlign w:val="center"/>
          </w:tcPr>
          <w:p w14:paraId="541E1B1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8</w:t>
            </w:r>
          </w:p>
        </w:tc>
      </w:tr>
    </w:tbl>
    <w:p w14:paraId="179D401E" w14:textId="77777777" w:rsidR="00206D66" w:rsidRPr="00206D66" w:rsidRDefault="00206D66" w:rsidP="008347EB">
      <w:pPr>
        <w:autoSpaceDE w:val="0"/>
        <w:autoSpaceDN w:val="0"/>
        <w:adjustRightInd w:val="0"/>
        <w:spacing w:before="240" w:after="0" w:line="276" w:lineRule="auto"/>
        <w:jc w:val="both"/>
        <w:rPr>
          <w:rFonts w:eastAsia="Times New Roman" w:cs="Arial"/>
          <w:bCs/>
          <w:szCs w:val="24"/>
          <w:lang w:eastAsia="pl-PL"/>
        </w:rPr>
      </w:pPr>
      <w:r w:rsidRPr="00206D66">
        <w:rPr>
          <w:rFonts w:eastAsia="Times New Roman" w:cs="Arial"/>
          <w:b/>
          <w:bCs/>
          <w:szCs w:val="24"/>
          <w:lang w:eastAsia="pl-PL"/>
        </w:rPr>
        <w:t xml:space="preserve">III.4.3. </w:t>
      </w:r>
      <w:r w:rsidRPr="00206D66">
        <w:rPr>
          <w:rFonts w:eastAsia="Times New Roman" w:cs="Arial"/>
          <w:bCs/>
          <w:szCs w:val="24"/>
          <w:lang w:eastAsia="pl-PL"/>
        </w:rPr>
        <w:t>Czas pracy źródeł hałasu będzie minimalizowany poprzez ich uruchomienie wyłącznie w niezbędnych okresach w trakcie prowadzenia procesów.</w:t>
      </w:r>
    </w:p>
    <w:p w14:paraId="06B18E67" w14:textId="77777777" w:rsidR="00206D66" w:rsidRPr="00206D66" w:rsidRDefault="00206D66" w:rsidP="00206D66">
      <w:pPr>
        <w:autoSpaceDE w:val="0"/>
        <w:autoSpaceDN w:val="0"/>
        <w:adjustRightInd w:val="0"/>
        <w:spacing w:after="0" w:line="276" w:lineRule="auto"/>
        <w:jc w:val="both"/>
        <w:rPr>
          <w:rFonts w:eastAsia="Times New Roman" w:cs="Arial"/>
          <w:bCs/>
          <w:szCs w:val="24"/>
          <w:lang w:eastAsia="pl-PL"/>
        </w:rPr>
      </w:pPr>
      <w:r w:rsidRPr="00206D66">
        <w:rPr>
          <w:rFonts w:eastAsia="Times New Roman" w:cs="Arial"/>
          <w:b/>
          <w:bCs/>
          <w:szCs w:val="24"/>
          <w:lang w:eastAsia="pl-PL"/>
        </w:rPr>
        <w:t>III.4.4.</w:t>
      </w:r>
      <w:r w:rsidRPr="00206D66">
        <w:rPr>
          <w:rFonts w:eastAsia="Times New Roman" w:cs="Arial"/>
          <w:bCs/>
          <w:szCs w:val="24"/>
          <w:lang w:eastAsia="pl-PL"/>
        </w:rPr>
        <w:t xml:space="preserve"> Prowadzona będzie kontrola stanu technicznego i konserwacja zapewniająca minimalny poziom hałasu.</w:t>
      </w:r>
    </w:p>
    <w:p w14:paraId="64B0AE2D"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bookmarkStart w:id="7" w:name="_Hlk119491898"/>
      <w:r w:rsidRPr="00206D66">
        <w:rPr>
          <w:rFonts w:eastAsia="Times New Roman" w:cs="Times New Roman"/>
          <w:b/>
          <w:szCs w:val="28"/>
          <w:lang w:val="x-none" w:eastAsia="x-none"/>
        </w:rPr>
        <w:t>III.5</w:t>
      </w:r>
      <w:r w:rsidRPr="00206D66">
        <w:rPr>
          <w:rFonts w:eastAsia="Times New Roman" w:cs="Times New Roman"/>
          <w:bCs/>
          <w:szCs w:val="28"/>
          <w:lang w:val="x-none" w:eastAsia="x-none"/>
        </w:rPr>
        <w:t>. Warunki prowadzenia działalności w zakresie przetwarzania odpadów.</w:t>
      </w:r>
    </w:p>
    <w:p w14:paraId="6916ED5B" w14:textId="77777777" w:rsidR="00206D66" w:rsidRPr="00206D66" w:rsidRDefault="00206D66" w:rsidP="00206D66">
      <w:pPr>
        <w:widowControl w:val="0"/>
        <w:adjustRightInd w:val="0"/>
        <w:spacing w:after="0" w:line="240" w:lineRule="auto"/>
        <w:jc w:val="both"/>
        <w:textAlignment w:val="baseline"/>
        <w:rPr>
          <w:rFonts w:eastAsia="Times New Roman" w:cs="Arial"/>
          <w:szCs w:val="24"/>
          <w:lang w:eastAsia="pl-PL"/>
        </w:rPr>
      </w:pPr>
      <w:r w:rsidRPr="00206D66">
        <w:rPr>
          <w:rFonts w:eastAsia="Times New Roman" w:cs="Arial"/>
          <w:b/>
          <w:bCs/>
          <w:szCs w:val="24"/>
          <w:lang w:eastAsia="pl-PL"/>
        </w:rPr>
        <w:t xml:space="preserve">III.5.1. </w:t>
      </w:r>
      <w:r w:rsidRPr="00206D66">
        <w:rPr>
          <w:rFonts w:eastAsia="Times New Roman" w:cs="Arial"/>
          <w:szCs w:val="24"/>
          <w:lang w:eastAsia="pl-PL"/>
        </w:rPr>
        <w:t>Rodzaj i masa odpadów przewidywanych do przetwarzania w okresie roku.</w:t>
      </w:r>
    </w:p>
    <w:p w14:paraId="2F9CA350" w14:textId="77777777" w:rsidR="00206D66" w:rsidRPr="00206D66" w:rsidRDefault="00206D66" w:rsidP="00206D66">
      <w:pPr>
        <w:widowControl w:val="0"/>
        <w:adjustRightInd w:val="0"/>
        <w:spacing w:after="0" w:line="240" w:lineRule="auto"/>
        <w:jc w:val="both"/>
        <w:textAlignment w:val="baseline"/>
        <w:rPr>
          <w:rFonts w:eastAsia="Times New Roman" w:cs="Arial"/>
          <w:b/>
          <w:sz w:val="22"/>
          <w:lang w:eastAsia="pl-PL"/>
        </w:rPr>
      </w:pPr>
      <w:r w:rsidRPr="00206D66">
        <w:rPr>
          <w:rFonts w:eastAsia="Times New Roman" w:cs="Arial"/>
          <w:b/>
          <w:sz w:val="22"/>
          <w:lang w:eastAsia="pl-PL"/>
        </w:rPr>
        <w:t>Tabela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odzaj i masa odpadów przewidywanych do przetwarzania w okresie roku"/>
      </w:tblPr>
      <w:tblGrid>
        <w:gridCol w:w="638"/>
        <w:gridCol w:w="1163"/>
        <w:gridCol w:w="3022"/>
        <w:gridCol w:w="2236"/>
        <w:gridCol w:w="1895"/>
      </w:tblGrid>
      <w:tr w:rsidR="00206D66" w:rsidRPr="00206D66" w14:paraId="7DE9C7E1" w14:textId="77777777" w:rsidTr="00C33782">
        <w:tc>
          <w:tcPr>
            <w:tcW w:w="638" w:type="dxa"/>
            <w:vAlign w:val="center"/>
          </w:tcPr>
          <w:p w14:paraId="2731F314" w14:textId="77777777" w:rsidR="00206D66" w:rsidRPr="00206D66" w:rsidRDefault="00206D66" w:rsidP="00206D66">
            <w:pPr>
              <w:widowControl w:val="0"/>
              <w:adjustRightInd w:val="0"/>
              <w:spacing w:after="0" w:line="240" w:lineRule="auto"/>
              <w:jc w:val="both"/>
              <w:textAlignment w:val="baseline"/>
              <w:rPr>
                <w:rFonts w:eastAsia="Times New Roman" w:cs="Arial"/>
                <w:b/>
                <w:bCs/>
                <w:sz w:val="22"/>
                <w:lang w:eastAsia="pl-PL"/>
              </w:rPr>
            </w:pPr>
            <w:r w:rsidRPr="00206D66">
              <w:rPr>
                <w:rFonts w:eastAsia="Times New Roman" w:cs="Arial"/>
                <w:b/>
                <w:bCs/>
                <w:sz w:val="22"/>
                <w:lang w:eastAsia="pl-PL"/>
              </w:rPr>
              <w:t>Lp.</w:t>
            </w:r>
          </w:p>
        </w:tc>
        <w:tc>
          <w:tcPr>
            <w:tcW w:w="1163" w:type="dxa"/>
            <w:vAlign w:val="center"/>
          </w:tcPr>
          <w:p w14:paraId="424716E3" w14:textId="77777777" w:rsidR="00206D66" w:rsidRPr="00206D66" w:rsidRDefault="00206D66" w:rsidP="00206D66">
            <w:pPr>
              <w:widowControl w:val="0"/>
              <w:adjustRightInd w:val="0"/>
              <w:spacing w:after="0" w:line="240" w:lineRule="auto"/>
              <w:jc w:val="both"/>
              <w:textAlignment w:val="baseline"/>
              <w:rPr>
                <w:rFonts w:eastAsia="Times New Roman" w:cs="Arial"/>
                <w:b/>
                <w:bCs/>
                <w:sz w:val="22"/>
                <w:lang w:eastAsia="pl-PL"/>
              </w:rPr>
            </w:pPr>
            <w:r w:rsidRPr="00206D66">
              <w:rPr>
                <w:rFonts w:eastAsia="Times New Roman" w:cs="Arial"/>
                <w:b/>
                <w:bCs/>
                <w:sz w:val="22"/>
                <w:lang w:eastAsia="pl-PL"/>
              </w:rPr>
              <w:t>Kod odpadu</w:t>
            </w:r>
          </w:p>
        </w:tc>
        <w:tc>
          <w:tcPr>
            <w:tcW w:w="3024" w:type="dxa"/>
            <w:vAlign w:val="center"/>
          </w:tcPr>
          <w:p w14:paraId="3C45ED63" w14:textId="77777777" w:rsidR="00206D66" w:rsidRPr="00206D66" w:rsidRDefault="00206D66" w:rsidP="00206D66">
            <w:pPr>
              <w:widowControl w:val="0"/>
              <w:suppressAutoHyphens/>
              <w:autoSpaceDE w:val="0"/>
              <w:adjustRightInd w:val="0"/>
              <w:spacing w:after="0" w:line="240" w:lineRule="auto"/>
              <w:jc w:val="both"/>
              <w:textAlignment w:val="baseline"/>
              <w:rPr>
                <w:rFonts w:eastAsia="Times New Roman" w:cs="Arial"/>
                <w:sz w:val="22"/>
                <w:lang w:eastAsia="ar-SA"/>
              </w:rPr>
            </w:pPr>
            <w:r w:rsidRPr="00206D66">
              <w:rPr>
                <w:rFonts w:eastAsia="Times New Roman" w:cs="Arial"/>
                <w:b/>
                <w:bCs/>
                <w:sz w:val="22"/>
                <w:lang w:eastAsia="ar-SA"/>
              </w:rPr>
              <w:t>Rodzaj odpadu przeznaczonego do przetwarzania</w:t>
            </w:r>
          </w:p>
        </w:tc>
        <w:tc>
          <w:tcPr>
            <w:tcW w:w="2236" w:type="dxa"/>
            <w:vAlign w:val="center"/>
          </w:tcPr>
          <w:p w14:paraId="61B0D085" w14:textId="77777777" w:rsidR="00206D66" w:rsidRPr="00206D66" w:rsidRDefault="00206D66" w:rsidP="00206D66">
            <w:pPr>
              <w:widowControl w:val="0"/>
              <w:suppressAutoHyphens/>
              <w:autoSpaceDE w:val="0"/>
              <w:adjustRightInd w:val="0"/>
              <w:spacing w:after="0" w:line="240" w:lineRule="auto"/>
              <w:jc w:val="both"/>
              <w:textAlignment w:val="baseline"/>
              <w:rPr>
                <w:rFonts w:eastAsia="Times New Roman" w:cs="Arial"/>
                <w:sz w:val="22"/>
                <w:lang w:eastAsia="ar-SA"/>
              </w:rPr>
            </w:pPr>
            <w:r w:rsidRPr="00206D66">
              <w:rPr>
                <w:rFonts w:eastAsia="Times New Roman" w:cs="Arial"/>
                <w:b/>
                <w:bCs/>
                <w:sz w:val="22"/>
                <w:lang w:eastAsia="ar-SA"/>
              </w:rPr>
              <w:t>Ilość odpadów przeznaczonych do przetwarzania</w:t>
            </w:r>
          </w:p>
          <w:p w14:paraId="573C6B30" w14:textId="77777777" w:rsidR="00206D66" w:rsidRPr="00206D66" w:rsidRDefault="00206D66" w:rsidP="00206D66">
            <w:pPr>
              <w:widowControl w:val="0"/>
              <w:suppressAutoHyphens/>
              <w:autoSpaceDE w:val="0"/>
              <w:adjustRightInd w:val="0"/>
              <w:spacing w:after="0" w:line="240" w:lineRule="auto"/>
              <w:jc w:val="both"/>
              <w:textAlignment w:val="baseline"/>
              <w:rPr>
                <w:rFonts w:eastAsia="Times New Roman" w:cs="Arial"/>
                <w:sz w:val="22"/>
                <w:lang w:eastAsia="ar-SA"/>
              </w:rPr>
            </w:pPr>
            <w:r w:rsidRPr="00206D66">
              <w:rPr>
                <w:rFonts w:eastAsia="Times New Roman" w:cs="Arial"/>
                <w:b/>
                <w:bCs/>
                <w:sz w:val="22"/>
                <w:lang w:eastAsia="ar-SA"/>
              </w:rPr>
              <w:t>[Mg/rok]</w:t>
            </w:r>
          </w:p>
        </w:tc>
        <w:tc>
          <w:tcPr>
            <w:tcW w:w="1896" w:type="dxa"/>
            <w:vAlign w:val="center"/>
          </w:tcPr>
          <w:p w14:paraId="43E8E75B" w14:textId="77777777" w:rsidR="00206D66" w:rsidRPr="00206D66" w:rsidRDefault="00206D66" w:rsidP="00206D66">
            <w:pPr>
              <w:widowControl w:val="0"/>
              <w:adjustRightInd w:val="0"/>
              <w:spacing w:after="0" w:line="240" w:lineRule="auto"/>
              <w:ind w:left="-10" w:right="-70"/>
              <w:jc w:val="both"/>
              <w:textAlignment w:val="baseline"/>
              <w:rPr>
                <w:rFonts w:eastAsia="Times New Roman" w:cs="Arial"/>
                <w:b/>
                <w:bCs/>
                <w:sz w:val="22"/>
                <w:lang w:eastAsia="pl-PL"/>
              </w:rPr>
            </w:pPr>
            <w:r w:rsidRPr="00206D66">
              <w:rPr>
                <w:rFonts w:eastAsia="Times New Roman" w:cs="Arial"/>
                <w:b/>
                <w:bCs/>
                <w:sz w:val="22"/>
                <w:lang w:eastAsia="pl-PL"/>
              </w:rPr>
              <w:t>Największa masa odpadów, które mogłyby być mag. w tym samym czasie</w:t>
            </w:r>
          </w:p>
          <w:p w14:paraId="59005C82" w14:textId="77777777" w:rsidR="00206D66" w:rsidRPr="00206D66" w:rsidRDefault="00206D66" w:rsidP="00206D66">
            <w:pPr>
              <w:widowControl w:val="0"/>
              <w:suppressAutoHyphens/>
              <w:autoSpaceDE w:val="0"/>
              <w:adjustRightInd w:val="0"/>
              <w:spacing w:after="0" w:line="240" w:lineRule="auto"/>
              <w:jc w:val="both"/>
              <w:textAlignment w:val="baseline"/>
              <w:rPr>
                <w:rFonts w:eastAsia="Times New Roman" w:cs="Arial"/>
                <w:b/>
                <w:bCs/>
                <w:sz w:val="22"/>
                <w:lang w:eastAsia="ar-SA"/>
              </w:rPr>
            </w:pPr>
            <w:r w:rsidRPr="00206D66">
              <w:rPr>
                <w:rFonts w:eastAsia="Times New Roman" w:cs="Arial"/>
                <w:b/>
                <w:bCs/>
                <w:sz w:val="22"/>
                <w:lang w:eastAsia="ar-SA"/>
              </w:rPr>
              <w:t>[Mg]</w:t>
            </w:r>
          </w:p>
        </w:tc>
      </w:tr>
      <w:tr w:rsidR="00206D66" w:rsidRPr="00206D66" w14:paraId="055AD856" w14:textId="77777777" w:rsidTr="00C33782">
        <w:tc>
          <w:tcPr>
            <w:tcW w:w="638" w:type="dxa"/>
            <w:vAlign w:val="center"/>
          </w:tcPr>
          <w:p w14:paraId="0CA60F15"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1.</w:t>
            </w:r>
          </w:p>
        </w:tc>
        <w:tc>
          <w:tcPr>
            <w:tcW w:w="1163" w:type="dxa"/>
            <w:vAlign w:val="center"/>
          </w:tcPr>
          <w:p w14:paraId="599D5458"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19 10 02</w:t>
            </w:r>
          </w:p>
        </w:tc>
        <w:tc>
          <w:tcPr>
            <w:tcW w:w="3024" w:type="dxa"/>
            <w:vAlign w:val="center"/>
          </w:tcPr>
          <w:p w14:paraId="03B9AB42" w14:textId="77777777" w:rsidR="00206D66" w:rsidRPr="00206D66" w:rsidRDefault="00206D66" w:rsidP="00206D66">
            <w:pPr>
              <w:spacing w:after="0" w:line="240" w:lineRule="auto"/>
              <w:jc w:val="both"/>
              <w:rPr>
                <w:rFonts w:eastAsia="Times New Roman" w:cs="Arial"/>
                <w:sz w:val="22"/>
                <w:lang w:eastAsia="pl-PL"/>
              </w:rPr>
            </w:pPr>
            <w:r w:rsidRPr="00206D66">
              <w:rPr>
                <w:rFonts w:eastAsia="Times New Roman" w:cs="Arial"/>
                <w:sz w:val="22"/>
                <w:lang w:eastAsia="pl-PL"/>
              </w:rPr>
              <w:t>Odpady metali nieżelaznych</w:t>
            </w:r>
          </w:p>
        </w:tc>
        <w:tc>
          <w:tcPr>
            <w:tcW w:w="2236" w:type="dxa"/>
            <w:vAlign w:val="center"/>
          </w:tcPr>
          <w:p w14:paraId="04EBBD0D"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60 000</w:t>
            </w:r>
          </w:p>
        </w:tc>
        <w:tc>
          <w:tcPr>
            <w:tcW w:w="1896" w:type="dxa"/>
            <w:vAlign w:val="center"/>
          </w:tcPr>
          <w:p w14:paraId="62C0466E"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100</w:t>
            </w:r>
          </w:p>
        </w:tc>
      </w:tr>
      <w:tr w:rsidR="00206D66" w:rsidRPr="00206D66" w14:paraId="427D6196" w14:textId="77777777" w:rsidTr="00C33782">
        <w:tc>
          <w:tcPr>
            <w:tcW w:w="638" w:type="dxa"/>
            <w:vAlign w:val="center"/>
          </w:tcPr>
          <w:p w14:paraId="0929FDB6"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2.</w:t>
            </w:r>
          </w:p>
        </w:tc>
        <w:tc>
          <w:tcPr>
            <w:tcW w:w="1163" w:type="dxa"/>
            <w:vAlign w:val="center"/>
          </w:tcPr>
          <w:p w14:paraId="2AF6F7E0"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 xml:space="preserve">19 12 03 </w:t>
            </w:r>
          </w:p>
        </w:tc>
        <w:tc>
          <w:tcPr>
            <w:tcW w:w="3024" w:type="dxa"/>
            <w:vAlign w:val="center"/>
          </w:tcPr>
          <w:p w14:paraId="5F900E29" w14:textId="77777777" w:rsidR="00206D66" w:rsidRPr="00206D66" w:rsidRDefault="00206D66" w:rsidP="00206D66">
            <w:pPr>
              <w:spacing w:after="0" w:line="240" w:lineRule="auto"/>
              <w:jc w:val="both"/>
              <w:rPr>
                <w:rFonts w:eastAsia="Times New Roman" w:cs="Arial"/>
                <w:sz w:val="22"/>
                <w:lang w:eastAsia="pl-PL"/>
              </w:rPr>
            </w:pPr>
            <w:r w:rsidRPr="00206D66">
              <w:rPr>
                <w:rFonts w:eastAsia="Times New Roman" w:cs="Arial"/>
                <w:sz w:val="22"/>
                <w:lang w:eastAsia="pl-PL"/>
              </w:rPr>
              <w:t>Metale nieżelazne</w:t>
            </w:r>
          </w:p>
        </w:tc>
        <w:tc>
          <w:tcPr>
            <w:tcW w:w="2236" w:type="dxa"/>
            <w:vAlign w:val="center"/>
          </w:tcPr>
          <w:p w14:paraId="347C272B"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60 000</w:t>
            </w:r>
          </w:p>
        </w:tc>
        <w:tc>
          <w:tcPr>
            <w:tcW w:w="1896" w:type="dxa"/>
            <w:vAlign w:val="center"/>
          </w:tcPr>
          <w:p w14:paraId="19F76228"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100</w:t>
            </w:r>
          </w:p>
        </w:tc>
      </w:tr>
      <w:tr w:rsidR="00206D66" w:rsidRPr="00206D66" w14:paraId="043620E0" w14:textId="77777777" w:rsidTr="00C33782">
        <w:tc>
          <w:tcPr>
            <w:tcW w:w="638" w:type="dxa"/>
            <w:vAlign w:val="center"/>
          </w:tcPr>
          <w:p w14:paraId="5F159527"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3.</w:t>
            </w:r>
          </w:p>
        </w:tc>
        <w:tc>
          <w:tcPr>
            <w:tcW w:w="1163" w:type="dxa"/>
            <w:vAlign w:val="center"/>
          </w:tcPr>
          <w:p w14:paraId="5A07D4F4"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 xml:space="preserve">16 01 18 </w:t>
            </w:r>
          </w:p>
        </w:tc>
        <w:tc>
          <w:tcPr>
            <w:tcW w:w="3024" w:type="dxa"/>
            <w:vAlign w:val="center"/>
          </w:tcPr>
          <w:p w14:paraId="79818208" w14:textId="77777777" w:rsidR="00206D66" w:rsidRPr="00206D66" w:rsidRDefault="00206D66" w:rsidP="00206D66">
            <w:pPr>
              <w:spacing w:after="0" w:line="240" w:lineRule="auto"/>
              <w:jc w:val="both"/>
              <w:rPr>
                <w:rFonts w:eastAsia="Times New Roman" w:cs="Arial"/>
                <w:sz w:val="22"/>
                <w:lang w:eastAsia="pl-PL"/>
              </w:rPr>
            </w:pPr>
            <w:r w:rsidRPr="00206D66">
              <w:rPr>
                <w:rFonts w:eastAsia="Times New Roman" w:cs="Arial"/>
                <w:sz w:val="22"/>
                <w:lang w:eastAsia="pl-PL"/>
              </w:rPr>
              <w:t>Metale nieżelazne</w:t>
            </w:r>
          </w:p>
        </w:tc>
        <w:tc>
          <w:tcPr>
            <w:tcW w:w="2236" w:type="dxa"/>
            <w:vAlign w:val="center"/>
          </w:tcPr>
          <w:p w14:paraId="78667499"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 xml:space="preserve">60 000 </w:t>
            </w:r>
          </w:p>
        </w:tc>
        <w:tc>
          <w:tcPr>
            <w:tcW w:w="1896" w:type="dxa"/>
            <w:vAlign w:val="center"/>
          </w:tcPr>
          <w:p w14:paraId="0D940FFD"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100</w:t>
            </w:r>
          </w:p>
        </w:tc>
      </w:tr>
      <w:tr w:rsidR="00206D66" w:rsidRPr="00206D66" w14:paraId="092899B4" w14:textId="77777777" w:rsidTr="00C33782">
        <w:trPr>
          <w:gridAfter w:val="1"/>
          <w:wAfter w:w="1896" w:type="dxa"/>
        </w:trPr>
        <w:tc>
          <w:tcPr>
            <w:tcW w:w="638" w:type="dxa"/>
            <w:vAlign w:val="center"/>
          </w:tcPr>
          <w:p w14:paraId="2B97DB30"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4.</w:t>
            </w:r>
          </w:p>
        </w:tc>
        <w:tc>
          <w:tcPr>
            <w:tcW w:w="4187" w:type="dxa"/>
            <w:gridSpan w:val="2"/>
            <w:vAlign w:val="center"/>
          </w:tcPr>
          <w:p w14:paraId="7BC0818C" w14:textId="77777777" w:rsidR="00206D66" w:rsidRPr="00206D66" w:rsidRDefault="00206D66" w:rsidP="00206D66">
            <w:pPr>
              <w:spacing w:after="0" w:line="240" w:lineRule="auto"/>
              <w:jc w:val="both"/>
              <w:rPr>
                <w:rFonts w:eastAsia="Times New Roman" w:cs="Arial"/>
                <w:sz w:val="22"/>
                <w:lang w:eastAsia="pl-PL"/>
              </w:rPr>
            </w:pPr>
            <w:r w:rsidRPr="00206D66">
              <w:rPr>
                <w:rFonts w:eastAsia="Times New Roman" w:cs="Arial"/>
                <w:sz w:val="22"/>
                <w:lang w:eastAsia="pl-PL"/>
              </w:rPr>
              <w:t>Suma odpadów przeznaczonych do przetwarzania [Mg/rok]</w:t>
            </w:r>
          </w:p>
        </w:tc>
        <w:tc>
          <w:tcPr>
            <w:tcW w:w="2236" w:type="dxa"/>
            <w:vAlign w:val="center"/>
          </w:tcPr>
          <w:p w14:paraId="2336D225" w14:textId="77777777" w:rsidR="00206D66" w:rsidRPr="00206D66" w:rsidRDefault="00206D66" w:rsidP="00206D66">
            <w:pPr>
              <w:widowControl w:val="0"/>
              <w:adjustRightInd w:val="0"/>
              <w:spacing w:after="0" w:line="240" w:lineRule="auto"/>
              <w:jc w:val="both"/>
              <w:textAlignment w:val="baseline"/>
              <w:rPr>
                <w:rFonts w:eastAsia="Times New Roman" w:cs="Arial"/>
                <w:bCs/>
                <w:sz w:val="22"/>
                <w:lang w:eastAsia="pl-PL"/>
              </w:rPr>
            </w:pPr>
            <w:r w:rsidRPr="00206D66">
              <w:rPr>
                <w:rFonts w:eastAsia="Times New Roman" w:cs="Arial"/>
                <w:bCs/>
                <w:sz w:val="22"/>
                <w:lang w:eastAsia="pl-PL"/>
              </w:rPr>
              <w:t>60 000</w:t>
            </w:r>
          </w:p>
        </w:tc>
      </w:tr>
    </w:tbl>
    <w:p w14:paraId="6F66ADAF" w14:textId="46212641" w:rsidR="00206D66" w:rsidRPr="00206D66" w:rsidRDefault="00206D66" w:rsidP="008347EB">
      <w:pPr>
        <w:widowControl w:val="0"/>
        <w:adjustRightInd w:val="0"/>
        <w:spacing w:before="240" w:after="0" w:line="240" w:lineRule="auto"/>
        <w:jc w:val="both"/>
        <w:textAlignment w:val="baseline"/>
        <w:rPr>
          <w:rFonts w:eastAsia="Times New Roman" w:cs="Arial"/>
          <w:szCs w:val="24"/>
          <w:lang w:eastAsia="pl-PL"/>
        </w:rPr>
      </w:pPr>
      <w:r w:rsidRPr="00206D66">
        <w:rPr>
          <w:rFonts w:eastAsia="Times New Roman" w:cs="Arial"/>
          <w:b/>
          <w:bCs/>
          <w:szCs w:val="24"/>
          <w:lang w:eastAsia="pl-PL"/>
        </w:rPr>
        <w:t xml:space="preserve">III.5.2. </w:t>
      </w:r>
      <w:r w:rsidRPr="00206D66">
        <w:rPr>
          <w:rFonts w:eastAsia="Times New Roman" w:cs="Arial"/>
          <w:szCs w:val="24"/>
          <w:lang w:eastAsia="pl-PL"/>
        </w:rPr>
        <w:t xml:space="preserve">Sposób i miejsce magazynowania odpadów przeznaczonych </w:t>
      </w:r>
      <w:r w:rsidRPr="00206D66">
        <w:rPr>
          <w:rFonts w:eastAsia="Times New Roman" w:cs="Arial"/>
          <w:szCs w:val="24"/>
          <w:lang w:eastAsia="pl-PL"/>
        </w:rPr>
        <w:br/>
        <w:t>do przetwarzania.</w:t>
      </w:r>
      <w:bookmarkStart w:id="8" w:name="_Hlk519514284"/>
    </w:p>
    <w:p w14:paraId="5121F614" w14:textId="77777777" w:rsidR="00206D66" w:rsidRPr="00206D66" w:rsidRDefault="00206D66" w:rsidP="008347EB">
      <w:pPr>
        <w:widowControl w:val="0"/>
        <w:adjustRightInd w:val="0"/>
        <w:spacing w:before="240" w:after="0" w:line="240" w:lineRule="auto"/>
        <w:jc w:val="both"/>
        <w:textAlignment w:val="baseline"/>
        <w:rPr>
          <w:rFonts w:eastAsia="Times New Roman" w:cs="Arial"/>
          <w:b/>
          <w:sz w:val="22"/>
          <w:lang w:eastAsia="pl-PL"/>
        </w:rPr>
      </w:pPr>
      <w:r w:rsidRPr="00206D66">
        <w:rPr>
          <w:rFonts w:eastAsia="Times New Roman" w:cs="Arial"/>
          <w:b/>
          <w:sz w:val="22"/>
          <w:lang w:eastAsia="pl-PL"/>
        </w:rPr>
        <w:t xml:space="preserve">Tabela </w:t>
      </w:r>
      <w:bookmarkEnd w:id="8"/>
      <w:r w:rsidRPr="00206D66">
        <w:rPr>
          <w:rFonts w:eastAsia="Times New Roman" w:cs="Arial"/>
          <w:b/>
          <w:sz w:val="22"/>
          <w:lang w:eastAsia="pl-PL"/>
        </w:rPr>
        <w:t>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posób i miejsce magazynowania odpadów przeznaczonych &#10;do przetwarzania.&#10;"/>
      </w:tblPr>
      <w:tblGrid>
        <w:gridCol w:w="701"/>
        <w:gridCol w:w="1266"/>
        <w:gridCol w:w="3447"/>
        <w:gridCol w:w="3540"/>
      </w:tblGrid>
      <w:tr w:rsidR="00206D66" w:rsidRPr="00206D66" w14:paraId="78F56211" w14:textId="77777777" w:rsidTr="00C33782">
        <w:tc>
          <w:tcPr>
            <w:tcW w:w="702" w:type="dxa"/>
            <w:vAlign w:val="center"/>
          </w:tcPr>
          <w:p w14:paraId="1EEA3F80" w14:textId="77777777" w:rsidR="00206D66" w:rsidRPr="00206D66" w:rsidRDefault="00206D66" w:rsidP="00206D66">
            <w:pPr>
              <w:widowControl w:val="0"/>
              <w:adjustRightInd w:val="0"/>
              <w:spacing w:after="0" w:line="240" w:lineRule="auto"/>
              <w:jc w:val="both"/>
              <w:textAlignment w:val="baseline"/>
              <w:rPr>
                <w:rFonts w:eastAsia="Times New Roman" w:cs="Arial"/>
                <w:b/>
                <w:bCs/>
                <w:sz w:val="20"/>
                <w:szCs w:val="20"/>
                <w:lang w:eastAsia="pl-PL"/>
              </w:rPr>
            </w:pPr>
            <w:r w:rsidRPr="00206D66">
              <w:rPr>
                <w:rFonts w:eastAsia="Times New Roman" w:cs="Arial"/>
                <w:b/>
                <w:bCs/>
                <w:sz w:val="20"/>
                <w:szCs w:val="20"/>
                <w:lang w:eastAsia="pl-PL"/>
              </w:rPr>
              <w:t>Lp.</w:t>
            </w:r>
          </w:p>
        </w:tc>
        <w:tc>
          <w:tcPr>
            <w:tcW w:w="1266" w:type="dxa"/>
            <w:vAlign w:val="center"/>
          </w:tcPr>
          <w:p w14:paraId="1B92CA00" w14:textId="77777777" w:rsidR="00206D66" w:rsidRPr="00206D66" w:rsidRDefault="00206D66" w:rsidP="00206D66">
            <w:pPr>
              <w:widowControl w:val="0"/>
              <w:adjustRightInd w:val="0"/>
              <w:spacing w:after="0" w:line="240" w:lineRule="auto"/>
              <w:jc w:val="both"/>
              <w:textAlignment w:val="baseline"/>
              <w:rPr>
                <w:rFonts w:eastAsia="Times New Roman" w:cs="Arial"/>
                <w:b/>
                <w:bCs/>
                <w:sz w:val="20"/>
                <w:szCs w:val="20"/>
                <w:lang w:eastAsia="pl-PL"/>
              </w:rPr>
            </w:pPr>
            <w:r w:rsidRPr="00206D66">
              <w:rPr>
                <w:rFonts w:eastAsia="Times New Roman" w:cs="Arial"/>
                <w:b/>
                <w:bCs/>
                <w:sz w:val="20"/>
                <w:szCs w:val="20"/>
                <w:lang w:eastAsia="pl-PL"/>
              </w:rPr>
              <w:t>Kod odpadu</w:t>
            </w:r>
          </w:p>
        </w:tc>
        <w:tc>
          <w:tcPr>
            <w:tcW w:w="3448" w:type="dxa"/>
            <w:vAlign w:val="center"/>
          </w:tcPr>
          <w:p w14:paraId="695C13D3" w14:textId="77777777" w:rsidR="00206D66" w:rsidRPr="00206D66" w:rsidRDefault="00206D66" w:rsidP="00206D66">
            <w:pPr>
              <w:widowControl w:val="0"/>
              <w:suppressAutoHyphens/>
              <w:autoSpaceDE w:val="0"/>
              <w:adjustRightInd w:val="0"/>
              <w:spacing w:after="0" w:line="240" w:lineRule="auto"/>
              <w:textAlignment w:val="baseline"/>
              <w:rPr>
                <w:rFonts w:eastAsia="Times New Roman" w:cs="Arial"/>
                <w:sz w:val="20"/>
                <w:szCs w:val="20"/>
                <w:lang w:eastAsia="ar-SA"/>
              </w:rPr>
            </w:pPr>
            <w:r w:rsidRPr="00206D66">
              <w:rPr>
                <w:rFonts w:eastAsia="Times New Roman" w:cs="Arial"/>
                <w:b/>
                <w:bCs/>
                <w:sz w:val="20"/>
                <w:szCs w:val="20"/>
                <w:lang w:eastAsia="ar-SA"/>
              </w:rPr>
              <w:t>Rodzaj odpadu przeznaczonego do przetwarzania</w:t>
            </w:r>
          </w:p>
        </w:tc>
        <w:tc>
          <w:tcPr>
            <w:tcW w:w="3541" w:type="dxa"/>
            <w:vAlign w:val="center"/>
          </w:tcPr>
          <w:p w14:paraId="0C717DD7" w14:textId="77777777" w:rsidR="00206D66" w:rsidRPr="00206D66" w:rsidRDefault="00206D66" w:rsidP="00206D66">
            <w:pPr>
              <w:widowControl w:val="0"/>
              <w:suppressAutoHyphens/>
              <w:autoSpaceDE w:val="0"/>
              <w:adjustRightInd w:val="0"/>
              <w:spacing w:after="0" w:line="240" w:lineRule="auto"/>
              <w:textAlignment w:val="baseline"/>
              <w:rPr>
                <w:rFonts w:eastAsia="Times New Roman" w:cs="Arial"/>
                <w:sz w:val="20"/>
                <w:szCs w:val="20"/>
                <w:lang w:eastAsia="ar-SA"/>
              </w:rPr>
            </w:pPr>
            <w:r w:rsidRPr="00206D66">
              <w:rPr>
                <w:rFonts w:eastAsia="Times New Roman" w:cs="Arial"/>
                <w:b/>
                <w:sz w:val="20"/>
                <w:szCs w:val="20"/>
                <w:lang w:eastAsia="ar-SA"/>
              </w:rPr>
              <w:t>Sposób i miejsce magazynowania</w:t>
            </w:r>
          </w:p>
        </w:tc>
      </w:tr>
      <w:tr w:rsidR="00206D66" w:rsidRPr="00206D66" w14:paraId="31A7A446" w14:textId="77777777" w:rsidTr="00C33782">
        <w:tc>
          <w:tcPr>
            <w:tcW w:w="702" w:type="dxa"/>
            <w:vAlign w:val="center"/>
          </w:tcPr>
          <w:p w14:paraId="78C01285" w14:textId="77777777" w:rsidR="00206D66" w:rsidRPr="00206D66" w:rsidRDefault="00206D66" w:rsidP="00206D66">
            <w:pPr>
              <w:widowControl w:val="0"/>
              <w:adjustRightInd w:val="0"/>
              <w:spacing w:after="0" w:line="240" w:lineRule="auto"/>
              <w:jc w:val="both"/>
              <w:textAlignment w:val="baseline"/>
              <w:rPr>
                <w:rFonts w:eastAsia="Times New Roman" w:cs="Arial"/>
                <w:bCs/>
                <w:sz w:val="20"/>
                <w:szCs w:val="20"/>
                <w:lang w:eastAsia="pl-PL"/>
              </w:rPr>
            </w:pPr>
            <w:r w:rsidRPr="00206D66">
              <w:rPr>
                <w:rFonts w:eastAsia="Times New Roman" w:cs="Arial"/>
                <w:bCs/>
                <w:sz w:val="20"/>
                <w:szCs w:val="20"/>
                <w:lang w:eastAsia="pl-PL"/>
              </w:rPr>
              <w:t>1.</w:t>
            </w:r>
          </w:p>
        </w:tc>
        <w:tc>
          <w:tcPr>
            <w:tcW w:w="1266" w:type="dxa"/>
            <w:vAlign w:val="center"/>
          </w:tcPr>
          <w:p w14:paraId="7B936B54" w14:textId="77777777" w:rsidR="00206D66" w:rsidRPr="00206D66" w:rsidRDefault="00206D66" w:rsidP="00206D66">
            <w:pPr>
              <w:widowControl w:val="0"/>
              <w:adjustRightInd w:val="0"/>
              <w:spacing w:after="0" w:line="240" w:lineRule="auto"/>
              <w:jc w:val="both"/>
              <w:textAlignment w:val="baseline"/>
              <w:rPr>
                <w:rFonts w:eastAsia="Times New Roman" w:cs="Arial"/>
                <w:bCs/>
                <w:sz w:val="20"/>
                <w:szCs w:val="20"/>
                <w:lang w:eastAsia="pl-PL"/>
              </w:rPr>
            </w:pPr>
            <w:r w:rsidRPr="00206D66">
              <w:rPr>
                <w:rFonts w:eastAsia="Times New Roman" w:cs="Arial"/>
                <w:bCs/>
                <w:sz w:val="20"/>
                <w:szCs w:val="20"/>
                <w:lang w:eastAsia="pl-PL"/>
              </w:rPr>
              <w:t>19 10 02</w:t>
            </w:r>
          </w:p>
        </w:tc>
        <w:tc>
          <w:tcPr>
            <w:tcW w:w="3448" w:type="dxa"/>
            <w:vAlign w:val="center"/>
          </w:tcPr>
          <w:p w14:paraId="61896ED3" w14:textId="77777777" w:rsidR="00206D66" w:rsidRPr="00206D66" w:rsidRDefault="00206D66" w:rsidP="00206D66">
            <w:pPr>
              <w:spacing w:after="0" w:line="240" w:lineRule="auto"/>
              <w:rPr>
                <w:rFonts w:eastAsia="Times New Roman" w:cs="Arial"/>
                <w:sz w:val="20"/>
                <w:szCs w:val="20"/>
                <w:lang w:eastAsia="pl-PL"/>
              </w:rPr>
            </w:pPr>
            <w:r w:rsidRPr="00206D66">
              <w:rPr>
                <w:rFonts w:eastAsia="Times New Roman" w:cs="Arial"/>
                <w:sz w:val="20"/>
                <w:szCs w:val="20"/>
                <w:lang w:eastAsia="pl-PL"/>
              </w:rPr>
              <w:t>Odpady metali nieżelaznych</w:t>
            </w:r>
          </w:p>
        </w:tc>
        <w:tc>
          <w:tcPr>
            <w:tcW w:w="3541" w:type="dxa"/>
            <w:vAlign w:val="center"/>
          </w:tcPr>
          <w:p w14:paraId="706D717C" w14:textId="77777777" w:rsidR="00206D66" w:rsidRPr="00206D66" w:rsidRDefault="00206D66" w:rsidP="00206D66">
            <w:pPr>
              <w:widowControl w:val="0"/>
              <w:adjustRightInd w:val="0"/>
              <w:spacing w:after="0" w:line="240" w:lineRule="auto"/>
              <w:textAlignment w:val="baseline"/>
              <w:rPr>
                <w:rFonts w:eastAsia="Times New Roman" w:cs="Arial"/>
                <w:bCs/>
                <w:sz w:val="20"/>
                <w:szCs w:val="20"/>
                <w:lang w:eastAsia="pl-PL"/>
              </w:rPr>
            </w:pPr>
            <w:r w:rsidRPr="00206D66">
              <w:rPr>
                <w:rFonts w:eastAsia="Times New Roman" w:cs="Arial"/>
                <w:bCs/>
                <w:sz w:val="20"/>
                <w:szCs w:val="20"/>
                <w:lang w:eastAsia="pl-PL"/>
              </w:rPr>
              <w:t xml:space="preserve">Zadaszone pomieszczenie </w:t>
            </w:r>
            <w:r w:rsidRPr="00206D66">
              <w:rPr>
                <w:rFonts w:eastAsia="Times New Roman" w:cs="Arial"/>
                <w:bCs/>
                <w:sz w:val="20"/>
                <w:szCs w:val="20"/>
                <w:lang w:eastAsia="pl-PL"/>
              </w:rPr>
              <w:br/>
              <w:t>z utwardzoną posadzką</w:t>
            </w:r>
          </w:p>
        </w:tc>
      </w:tr>
      <w:tr w:rsidR="00206D66" w:rsidRPr="00206D66" w14:paraId="283EE778" w14:textId="77777777" w:rsidTr="00C33782">
        <w:tc>
          <w:tcPr>
            <w:tcW w:w="702" w:type="dxa"/>
            <w:vAlign w:val="center"/>
          </w:tcPr>
          <w:p w14:paraId="0755DF95" w14:textId="77777777" w:rsidR="00206D66" w:rsidRPr="00206D66" w:rsidRDefault="00206D66" w:rsidP="00206D66">
            <w:pPr>
              <w:widowControl w:val="0"/>
              <w:adjustRightInd w:val="0"/>
              <w:spacing w:after="0" w:line="240" w:lineRule="auto"/>
              <w:jc w:val="both"/>
              <w:textAlignment w:val="baseline"/>
              <w:rPr>
                <w:rFonts w:eastAsia="Times New Roman" w:cs="Arial"/>
                <w:bCs/>
                <w:sz w:val="20"/>
                <w:szCs w:val="20"/>
                <w:lang w:eastAsia="pl-PL"/>
              </w:rPr>
            </w:pPr>
            <w:r w:rsidRPr="00206D66">
              <w:rPr>
                <w:rFonts w:eastAsia="Times New Roman" w:cs="Arial"/>
                <w:bCs/>
                <w:sz w:val="20"/>
                <w:szCs w:val="20"/>
                <w:lang w:eastAsia="pl-PL"/>
              </w:rPr>
              <w:t>2.</w:t>
            </w:r>
          </w:p>
        </w:tc>
        <w:tc>
          <w:tcPr>
            <w:tcW w:w="1266" w:type="dxa"/>
            <w:vAlign w:val="center"/>
          </w:tcPr>
          <w:p w14:paraId="046F1BEB" w14:textId="77777777" w:rsidR="00206D66" w:rsidRPr="00206D66" w:rsidRDefault="00206D66" w:rsidP="00206D66">
            <w:pPr>
              <w:widowControl w:val="0"/>
              <w:adjustRightInd w:val="0"/>
              <w:spacing w:after="0" w:line="240" w:lineRule="auto"/>
              <w:jc w:val="both"/>
              <w:textAlignment w:val="baseline"/>
              <w:rPr>
                <w:rFonts w:eastAsia="Times New Roman" w:cs="Arial"/>
                <w:bCs/>
                <w:sz w:val="20"/>
                <w:szCs w:val="20"/>
                <w:lang w:eastAsia="pl-PL"/>
              </w:rPr>
            </w:pPr>
            <w:r w:rsidRPr="00206D66">
              <w:rPr>
                <w:rFonts w:eastAsia="Times New Roman" w:cs="Arial"/>
                <w:bCs/>
                <w:sz w:val="20"/>
                <w:szCs w:val="20"/>
                <w:lang w:eastAsia="pl-PL"/>
              </w:rPr>
              <w:t xml:space="preserve">19 12 03 </w:t>
            </w:r>
          </w:p>
        </w:tc>
        <w:tc>
          <w:tcPr>
            <w:tcW w:w="3448" w:type="dxa"/>
            <w:vAlign w:val="center"/>
          </w:tcPr>
          <w:p w14:paraId="358EB01B" w14:textId="77777777" w:rsidR="00206D66" w:rsidRPr="00206D66" w:rsidRDefault="00206D66" w:rsidP="00206D66">
            <w:pPr>
              <w:spacing w:after="0" w:line="240" w:lineRule="auto"/>
              <w:rPr>
                <w:rFonts w:eastAsia="Times New Roman" w:cs="Arial"/>
                <w:sz w:val="20"/>
                <w:szCs w:val="20"/>
                <w:lang w:eastAsia="pl-PL"/>
              </w:rPr>
            </w:pPr>
            <w:r w:rsidRPr="00206D66">
              <w:rPr>
                <w:rFonts w:eastAsia="Times New Roman" w:cs="Arial"/>
                <w:sz w:val="20"/>
                <w:szCs w:val="20"/>
                <w:lang w:eastAsia="pl-PL"/>
              </w:rPr>
              <w:t>Metale nieżelazne</w:t>
            </w:r>
          </w:p>
        </w:tc>
        <w:tc>
          <w:tcPr>
            <w:tcW w:w="3541" w:type="dxa"/>
          </w:tcPr>
          <w:p w14:paraId="3E06DC51" w14:textId="77777777" w:rsidR="00206D66" w:rsidRPr="00206D66" w:rsidRDefault="00206D66" w:rsidP="00206D66">
            <w:pPr>
              <w:widowControl w:val="0"/>
              <w:adjustRightInd w:val="0"/>
              <w:spacing w:after="0" w:line="240" w:lineRule="auto"/>
              <w:textAlignment w:val="baseline"/>
              <w:rPr>
                <w:rFonts w:eastAsia="Times New Roman" w:cs="Arial"/>
                <w:bCs/>
                <w:sz w:val="20"/>
                <w:szCs w:val="20"/>
                <w:lang w:eastAsia="pl-PL"/>
              </w:rPr>
            </w:pPr>
            <w:r w:rsidRPr="00206D66">
              <w:rPr>
                <w:rFonts w:eastAsia="Times New Roman" w:cs="Arial"/>
                <w:bCs/>
                <w:sz w:val="20"/>
                <w:szCs w:val="20"/>
                <w:lang w:eastAsia="pl-PL"/>
              </w:rPr>
              <w:t xml:space="preserve">Zadaszone pomieszczenie </w:t>
            </w:r>
            <w:r w:rsidRPr="00206D66">
              <w:rPr>
                <w:rFonts w:eastAsia="Times New Roman" w:cs="Arial"/>
                <w:bCs/>
                <w:sz w:val="20"/>
                <w:szCs w:val="20"/>
                <w:lang w:eastAsia="pl-PL"/>
              </w:rPr>
              <w:br/>
              <w:t>z utwardzoną posadzką</w:t>
            </w:r>
          </w:p>
        </w:tc>
      </w:tr>
      <w:tr w:rsidR="00206D66" w:rsidRPr="00206D66" w14:paraId="59899334" w14:textId="77777777" w:rsidTr="00C33782">
        <w:tc>
          <w:tcPr>
            <w:tcW w:w="702" w:type="dxa"/>
            <w:vAlign w:val="center"/>
          </w:tcPr>
          <w:p w14:paraId="1042AA7B" w14:textId="77777777" w:rsidR="00206D66" w:rsidRPr="00206D66" w:rsidRDefault="00206D66" w:rsidP="00206D66">
            <w:pPr>
              <w:widowControl w:val="0"/>
              <w:adjustRightInd w:val="0"/>
              <w:spacing w:after="0" w:line="240" w:lineRule="auto"/>
              <w:jc w:val="both"/>
              <w:textAlignment w:val="baseline"/>
              <w:rPr>
                <w:rFonts w:eastAsia="Times New Roman" w:cs="Arial"/>
                <w:bCs/>
                <w:sz w:val="20"/>
                <w:szCs w:val="20"/>
                <w:lang w:eastAsia="pl-PL"/>
              </w:rPr>
            </w:pPr>
            <w:r w:rsidRPr="00206D66">
              <w:rPr>
                <w:rFonts w:eastAsia="Times New Roman" w:cs="Arial"/>
                <w:bCs/>
                <w:sz w:val="20"/>
                <w:szCs w:val="20"/>
                <w:lang w:eastAsia="pl-PL"/>
              </w:rPr>
              <w:t>3.</w:t>
            </w:r>
          </w:p>
        </w:tc>
        <w:tc>
          <w:tcPr>
            <w:tcW w:w="1266" w:type="dxa"/>
            <w:vAlign w:val="center"/>
          </w:tcPr>
          <w:p w14:paraId="6892F9E3" w14:textId="77777777" w:rsidR="00206D66" w:rsidRPr="00206D66" w:rsidRDefault="00206D66" w:rsidP="00206D66">
            <w:pPr>
              <w:widowControl w:val="0"/>
              <w:adjustRightInd w:val="0"/>
              <w:spacing w:after="0" w:line="240" w:lineRule="auto"/>
              <w:jc w:val="both"/>
              <w:textAlignment w:val="baseline"/>
              <w:rPr>
                <w:rFonts w:eastAsia="Times New Roman" w:cs="Arial"/>
                <w:bCs/>
                <w:sz w:val="20"/>
                <w:szCs w:val="20"/>
                <w:lang w:eastAsia="pl-PL"/>
              </w:rPr>
            </w:pPr>
            <w:r w:rsidRPr="00206D66">
              <w:rPr>
                <w:rFonts w:eastAsia="Times New Roman" w:cs="Arial"/>
                <w:bCs/>
                <w:sz w:val="20"/>
                <w:szCs w:val="20"/>
                <w:lang w:eastAsia="pl-PL"/>
              </w:rPr>
              <w:t xml:space="preserve">16 01 18 </w:t>
            </w:r>
          </w:p>
        </w:tc>
        <w:tc>
          <w:tcPr>
            <w:tcW w:w="3448" w:type="dxa"/>
            <w:vAlign w:val="center"/>
          </w:tcPr>
          <w:p w14:paraId="6989650F" w14:textId="77777777" w:rsidR="00206D66" w:rsidRPr="00206D66" w:rsidRDefault="00206D66" w:rsidP="00206D66">
            <w:pPr>
              <w:spacing w:after="0" w:line="240" w:lineRule="auto"/>
              <w:rPr>
                <w:rFonts w:eastAsia="Times New Roman" w:cs="Arial"/>
                <w:sz w:val="20"/>
                <w:szCs w:val="20"/>
                <w:lang w:eastAsia="pl-PL"/>
              </w:rPr>
            </w:pPr>
            <w:r w:rsidRPr="00206D66">
              <w:rPr>
                <w:rFonts w:eastAsia="Times New Roman" w:cs="Arial"/>
                <w:sz w:val="20"/>
                <w:szCs w:val="20"/>
                <w:lang w:eastAsia="pl-PL"/>
              </w:rPr>
              <w:t>Metale nieżelazne</w:t>
            </w:r>
          </w:p>
        </w:tc>
        <w:tc>
          <w:tcPr>
            <w:tcW w:w="3541" w:type="dxa"/>
          </w:tcPr>
          <w:p w14:paraId="56F6EA5B" w14:textId="77777777" w:rsidR="00206D66" w:rsidRPr="00206D66" w:rsidRDefault="00206D66" w:rsidP="00206D66">
            <w:pPr>
              <w:widowControl w:val="0"/>
              <w:adjustRightInd w:val="0"/>
              <w:spacing w:after="0" w:line="240" w:lineRule="auto"/>
              <w:textAlignment w:val="baseline"/>
              <w:rPr>
                <w:rFonts w:eastAsia="Times New Roman" w:cs="Arial"/>
                <w:bCs/>
                <w:sz w:val="20"/>
                <w:szCs w:val="20"/>
                <w:lang w:eastAsia="pl-PL"/>
              </w:rPr>
            </w:pPr>
            <w:r w:rsidRPr="00206D66">
              <w:rPr>
                <w:rFonts w:eastAsia="Times New Roman" w:cs="Arial"/>
                <w:bCs/>
                <w:sz w:val="20"/>
                <w:szCs w:val="20"/>
                <w:lang w:eastAsia="pl-PL"/>
              </w:rPr>
              <w:t xml:space="preserve">Zadaszone pomieszczenie </w:t>
            </w:r>
            <w:r w:rsidRPr="00206D66">
              <w:rPr>
                <w:rFonts w:eastAsia="Times New Roman" w:cs="Arial"/>
                <w:bCs/>
                <w:sz w:val="20"/>
                <w:szCs w:val="20"/>
                <w:lang w:eastAsia="pl-PL"/>
              </w:rPr>
              <w:br/>
              <w:t>z utwardzoną posadzką</w:t>
            </w:r>
          </w:p>
        </w:tc>
      </w:tr>
    </w:tbl>
    <w:p w14:paraId="0D9D15D5" w14:textId="77777777" w:rsidR="00206D66" w:rsidRPr="00206D66" w:rsidRDefault="00206D66" w:rsidP="008347EB">
      <w:pPr>
        <w:widowControl w:val="0"/>
        <w:adjustRightInd w:val="0"/>
        <w:spacing w:before="240" w:after="0" w:line="240" w:lineRule="auto"/>
        <w:jc w:val="both"/>
        <w:textAlignment w:val="baseline"/>
        <w:rPr>
          <w:rFonts w:eastAsia="Times New Roman" w:cs="Arial"/>
          <w:szCs w:val="24"/>
          <w:lang w:eastAsia="pl-PL"/>
        </w:rPr>
      </w:pPr>
      <w:r w:rsidRPr="00206D66">
        <w:rPr>
          <w:rFonts w:eastAsia="Times New Roman" w:cs="Arial"/>
          <w:b/>
          <w:szCs w:val="24"/>
          <w:lang w:eastAsia="pl-PL"/>
        </w:rPr>
        <w:t>III.5.3. W</w:t>
      </w:r>
      <w:r w:rsidRPr="00206D66">
        <w:rPr>
          <w:rFonts w:eastAsia="Times New Roman" w:cs="Arial"/>
          <w:szCs w:val="24"/>
          <w:lang w:eastAsia="pl-PL"/>
        </w:rPr>
        <w:t xml:space="preserve"> wyniku przetwarzania odpadów wymienionych w pkt. III.5.1. nie będą powstawać odpady wytwarzane z procesu R4.</w:t>
      </w:r>
    </w:p>
    <w:p w14:paraId="6FA76F77" w14:textId="77777777" w:rsidR="00206D66" w:rsidRPr="00206D66" w:rsidRDefault="00206D66" w:rsidP="008347EB">
      <w:pPr>
        <w:widowControl w:val="0"/>
        <w:adjustRightInd w:val="0"/>
        <w:spacing w:before="240" w:after="0" w:line="276" w:lineRule="auto"/>
        <w:jc w:val="both"/>
        <w:textAlignment w:val="baseline"/>
        <w:rPr>
          <w:rFonts w:eastAsia="Times New Roman" w:cs="Arial"/>
          <w:szCs w:val="24"/>
          <w:lang w:eastAsia="pl-PL"/>
        </w:rPr>
      </w:pPr>
      <w:r w:rsidRPr="00206D66">
        <w:rPr>
          <w:rFonts w:eastAsia="Times New Roman" w:cs="Arial"/>
          <w:b/>
          <w:bCs/>
          <w:szCs w:val="24"/>
          <w:lang w:eastAsia="pl-PL"/>
        </w:rPr>
        <w:t xml:space="preserve">III.5.4. </w:t>
      </w:r>
      <w:r w:rsidRPr="00206D66">
        <w:rPr>
          <w:rFonts w:eastAsia="Times New Roman" w:cs="Arial"/>
          <w:szCs w:val="24"/>
          <w:lang w:eastAsia="pl-PL"/>
        </w:rPr>
        <w:t>Miejsce i dopuszczone metody prowadzenia przetwarzania.</w:t>
      </w:r>
    </w:p>
    <w:p w14:paraId="056C2B95" w14:textId="77777777" w:rsidR="00206D66" w:rsidRPr="00206D66" w:rsidRDefault="00206D66" w:rsidP="00206D66">
      <w:pPr>
        <w:widowControl w:val="0"/>
        <w:adjustRightInd w:val="0"/>
        <w:spacing w:after="0" w:line="276" w:lineRule="auto"/>
        <w:jc w:val="both"/>
        <w:textAlignment w:val="baseline"/>
        <w:rPr>
          <w:rFonts w:eastAsia="Times New Roman" w:cs="Arial"/>
          <w:bCs/>
          <w:szCs w:val="24"/>
          <w:lang w:eastAsia="pl-PL"/>
        </w:rPr>
      </w:pPr>
      <w:r w:rsidRPr="00206D66">
        <w:rPr>
          <w:rFonts w:eastAsia="Times New Roman" w:cs="Arial"/>
          <w:b/>
          <w:bCs/>
          <w:szCs w:val="24"/>
          <w:lang w:eastAsia="pl-PL"/>
        </w:rPr>
        <w:t xml:space="preserve">III.5.4.1. </w:t>
      </w:r>
      <w:r w:rsidRPr="00206D66">
        <w:rPr>
          <w:rFonts w:eastAsia="Times New Roman" w:cs="Arial"/>
          <w:bCs/>
          <w:szCs w:val="24"/>
          <w:lang w:eastAsia="pl-PL"/>
        </w:rPr>
        <w:t xml:space="preserve">Odzysk odpadów o kodach 19 10 02, 19 12 03, 16 01 18  prowadzony będzie w piecu odlewni na terenie Superior </w:t>
      </w:r>
      <w:proofErr w:type="spellStart"/>
      <w:r w:rsidRPr="00206D66">
        <w:rPr>
          <w:rFonts w:eastAsia="Times New Roman" w:cs="Arial"/>
          <w:bCs/>
          <w:szCs w:val="24"/>
          <w:lang w:eastAsia="pl-PL"/>
        </w:rPr>
        <w:t>Industries</w:t>
      </w:r>
      <w:proofErr w:type="spellEnd"/>
      <w:r w:rsidRPr="00206D66">
        <w:rPr>
          <w:rFonts w:eastAsia="Times New Roman" w:cs="Arial"/>
          <w:bCs/>
          <w:szCs w:val="24"/>
          <w:lang w:eastAsia="pl-PL"/>
        </w:rPr>
        <w:t xml:space="preserve"> </w:t>
      </w:r>
      <w:proofErr w:type="spellStart"/>
      <w:r w:rsidRPr="00206D66">
        <w:rPr>
          <w:rFonts w:eastAsia="Times New Roman" w:cs="Arial"/>
          <w:bCs/>
          <w:szCs w:val="24"/>
          <w:lang w:eastAsia="pl-PL"/>
        </w:rPr>
        <w:t>Production</w:t>
      </w:r>
      <w:proofErr w:type="spellEnd"/>
      <w:r w:rsidRPr="00206D66">
        <w:rPr>
          <w:rFonts w:eastAsia="Times New Roman" w:cs="Arial"/>
          <w:bCs/>
          <w:szCs w:val="24"/>
          <w:lang w:eastAsia="pl-PL"/>
        </w:rPr>
        <w:t xml:space="preserve"> Poland Sp. z o.o.  na działce o nr </w:t>
      </w:r>
      <w:proofErr w:type="spellStart"/>
      <w:r w:rsidRPr="00206D66">
        <w:rPr>
          <w:rFonts w:eastAsia="Times New Roman" w:cs="Arial"/>
          <w:bCs/>
          <w:szCs w:val="24"/>
          <w:lang w:eastAsia="pl-PL"/>
        </w:rPr>
        <w:t>ewid</w:t>
      </w:r>
      <w:proofErr w:type="spellEnd"/>
      <w:r w:rsidRPr="00206D66">
        <w:rPr>
          <w:rFonts w:eastAsia="Times New Roman" w:cs="Arial"/>
          <w:bCs/>
          <w:szCs w:val="24"/>
          <w:lang w:eastAsia="pl-PL"/>
        </w:rPr>
        <w:t>. 102/18 przy ul. Ignacego Mościckiego 2 w Stalowej Woli.</w:t>
      </w:r>
    </w:p>
    <w:p w14:paraId="21D0B6A4" w14:textId="77777777" w:rsidR="00206D66" w:rsidRPr="00206D66" w:rsidRDefault="00206D66" w:rsidP="00206D66">
      <w:pPr>
        <w:widowControl w:val="0"/>
        <w:adjustRightInd w:val="0"/>
        <w:spacing w:after="0" w:line="276" w:lineRule="auto"/>
        <w:jc w:val="both"/>
        <w:textAlignment w:val="baseline"/>
        <w:rPr>
          <w:rFonts w:eastAsia="Times New Roman" w:cs="Arial"/>
          <w:szCs w:val="24"/>
          <w:lang w:eastAsia="pl-PL"/>
        </w:rPr>
      </w:pPr>
      <w:r w:rsidRPr="00206D66">
        <w:rPr>
          <w:rFonts w:eastAsia="Times New Roman" w:cs="Arial"/>
          <w:szCs w:val="24"/>
          <w:lang w:eastAsia="pl-PL"/>
        </w:rPr>
        <w:t>Odpady poddawane będą procesowi odzysku kwalifikowanemu jako R4 (Recykling lub regeneracja metali i związków metali) – uzyskiwane będą z nich Odlewy felg  Odpady stanowić będą do 4% wsadu do pieca odlewni.</w:t>
      </w:r>
    </w:p>
    <w:p w14:paraId="5EFB7E4E" w14:textId="77777777" w:rsidR="00206D66" w:rsidRPr="00206D66" w:rsidRDefault="00206D66" w:rsidP="00206D66">
      <w:pPr>
        <w:widowControl w:val="0"/>
        <w:adjustRightInd w:val="0"/>
        <w:spacing w:after="0" w:line="276" w:lineRule="auto"/>
        <w:jc w:val="both"/>
        <w:textAlignment w:val="baseline"/>
        <w:rPr>
          <w:rFonts w:eastAsia="Times New Roman" w:cs="Arial"/>
          <w:szCs w:val="24"/>
          <w:lang w:eastAsia="pl-PL"/>
        </w:rPr>
      </w:pPr>
      <w:r w:rsidRPr="00206D66">
        <w:rPr>
          <w:rFonts w:eastAsia="Times New Roman" w:cs="Arial"/>
          <w:szCs w:val="24"/>
          <w:lang w:eastAsia="pl-PL"/>
        </w:rPr>
        <w:t xml:space="preserve">Szczegółową metodę prowadzenia odzysku określa punkt </w:t>
      </w:r>
      <w:r w:rsidRPr="00206D66">
        <w:rPr>
          <w:rFonts w:eastAsia="Times New Roman" w:cs="Arial"/>
          <w:b/>
          <w:bCs/>
          <w:szCs w:val="24"/>
          <w:lang w:eastAsia="pl-PL"/>
        </w:rPr>
        <w:t xml:space="preserve">I.4.2.1. </w:t>
      </w:r>
      <w:r w:rsidRPr="00206D66">
        <w:rPr>
          <w:rFonts w:eastAsia="Times New Roman" w:cs="Arial"/>
          <w:szCs w:val="24"/>
          <w:lang w:eastAsia="pl-PL"/>
        </w:rPr>
        <w:t>decyzji.</w:t>
      </w:r>
    </w:p>
    <w:p w14:paraId="58F5A005" w14:textId="77777777" w:rsidR="00206D66" w:rsidRPr="00206D66" w:rsidRDefault="00206D66" w:rsidP="008347EB">
      <w:pPr>
        <w:tabs>
          <w:tab w:val="left" w:pos="567"/>
        </w:tabs>
        <w:overflowPunct w:val="0"/>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bCs/>
          <w:szCs w:val="24"/>
          <w:lang w:eastAsia="pl-PL"/>
        </w:rPr>
        <w:t>III.5.4.2.</w:t>
      </w:r>
      <w:r w:rsidRPr="00206D66">
        <w:rPr>
          <w:rFonts w:eastAsia="Times New Roman" w:cs="Arial"/>
          <w:szCs w:val="24"/>
          <w:lang w:eastAsia="pl-PL"/>
        </w:rPr>
        <w:t xml:space="preserve"> Całkowita pojemność (wyrażona w Mg) miejsc magazynowania odpadów przeznaczonych do przetwarzania wynosić będzie 300 Mg.</w:t>
      </w:r>
      <w:bookmarkEnd w:id="7"/>
    </w:p>
    <w:p w14:paraId="03BBB439" w14:textId="77777777" w:rsidR="00206D66" w:rsidRPr="00206D66" w:rsidRDefault="00206D66" w:rsidP="008347EB">
      <w:pPr>
        <w:keepNext/>
        <w:spacing w:before="240"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 xml:space="preserve">III.A. </w:t>
      </w:r>
      <w:r w:rsidRPr="00206D66">
        <w:rPr>
          <w:rFonts w:eastAsia="Times New Roman" w:cs="Times New Roman"/>
          <w:b/>
          <w:szCs w:val="20"/>
          <w:lang w:eastAsia="x-none"/>
        </w:rPr>
        <w:t>M</w:t>
      </w:r>
      <w:proofErr w:type="spellStart"/>
      <w:r w:rsidRPr="00206D66">
        <w:rPr>
          <w:rFonts w:eastAsia="Times New Roman" w:cs="Times New Roman"/>
          <w:b/>
          <w:szCs w:val="20"/>
          <w:lang w:val="x-none" w:eastAsia="x-none"/>
        </w:rPr>
        <w:t>aksymalny</w:t>
      </w:r>
      <w:proofErr w:type="spellEnd"/>
      <w:r w:rsidRPr="00206D66">
        <w:rPr>
          <w:rFonts w:eastAsia="Times New Roman" w:cs="Times New Roman"/>
          <w:b/>
          <w:szCs w:val="20"/>
          <w:lang w:val="x-none" w:eastAsia="x-none"/>
        </w:rPr>
        <w:t xml:space="preserve"> dopuszczalny czas utrzymywania się uzasadnionych technologicznie warunków eksploatacyjnych odbiegających od normalnych </w:t>
      </w:r>
    </w:p>
    <w:p w14:paraId="52FDB237" w14:textId="77777777" w:rsidR="00206D66" w:rsidRPr="00206D66" w:rsidRDefault="00206D66" w:rsidP="00206D66">
      <w:pPr>
        <w:keepNext/>
        <w:spacing w:before="240" w:after="60" w:line="240" w:lineRule="auto"/>
        <w:jc w:val="both"/>
        <w:outlineLvl w:val="3"/>
        <w:rPr>
          <w:rFonts w:eastAsia="Times New Roman" w:cs="Times New Roman"/>
          <w:b/>
          <w:bCs/>
          <w:szCs w:val="28"/>
          <w:lang w:val="x-none" w:eastAsia="x-none"/>
        </w:rPr>
      </w:pPr>
      <w:r w:rsidRPr="00206D66">
        <w:rPr>
          <w:rFonts w:eastAsia="Times New Roman" w:cs="Times New Roman"/>
          <w:b/>
          <w:bCs/>
          <w:szCs w:val="28"/>
          <w:lang w:val="x-none" w:eastAsia="x-none"/>
        </w:rPr>
        <w:t xml:space="preserve">III.A.1. </w:t>
      </w:r>
      <w:r w:rsidRPr="00206D66">
        <w:rPr>
          <w:rFonts w:eastAsia="Times New Roman" w:cs="Times New Roman"/>
          <w:bCs/>
          <w:szCs w:val="28"/>
          <w:lang w:val="x-none" w:eastAsia="x-none"/>
        </w:rPr>
        <w:t>Warunki odbiegające od normalnych stanowić będzie</w:t>
      </w:r>
      <w:r w:rsidRPr="00206D66">
        <w:rPr>
          <w:rFonts w:eastAsia="Times New Roman" w:cs="Times New Roman"/>
          <w:bCs/>
          <w:szCs w:val="28"/>
          <w:lang w:eastAsia="x-none"/>
        </w:rPr>
        <w:t>:</w:t>
      </w:r>
      <w:r w:rsidRPr="00206D66">
        <w:rPr>
          <w:rFonts w:eastAsia="Times New Roman" w:cs="Times New Roman"/>
          <w:b/>
          <w:bCs/>
          <w:szCs w:val="28"/>
          <w:lang w:val="x-none" w:eastAsia="x-none"/>
        </w:rPr>
        <w:t xml:space="preserve"> </w:t>
      </w:r>
    </w:p>
    <w:p w14:paraId="69AADB11" w14:textId="77777777" w:rsidR="00206D66" w:rsidRPr="00206D66" w:rsidRDefault="00206D66" w:rsidP="00206D66">
      <w:pPr>
        <w:keepNext/>
        <w:numPr>
          <w:ilvl w:val="0"/>
          <w:numId w:val="36"/>
        </w:numPr>
        <w:tabs>
          <w:tab w:val="left" w:pos="284"/>
        </w:tabs>
        <w:spacing w:after="0" w:line="240" w:lineRule="auto"/>
        <w:ind w:left="0" w:firstLine="0"/>
        <w:jc w:val="both"/>
        <w:outlineLvl w:val="3"/>
        <w:rPr>
          <w:rFonts w:eastAsia="Times New Roman" w:cs="Times New Roman"/>
          <w:bCs/>
          <w:szCs w:val="28"/>
          <w:lang w:eastAsia="x-none"/>
        </w:rPr>
      </w:pPr>
      <w:r w:rsidRPr="00206D66">
        <w:rPr>
          <w:rFonts w:eastAsia="Times New Roman" w:cs="Times New Roman"/>
          <w:bCs/>
          <w:szCs w:val="28"/>
          <w:lang w:val="x-none" w:eastAsia="x-none"/>
        </w:rPr>
        <w:t>rozruch dopalacza regeneracyjnego do osiągnięcia parametrów umożliwiających skierowanie do niego LZO poprzez rozgrzewanie palnikiem gazowym o mocy</w:t>
      </w:r>
      <w:r w:rsidRPr="00206D66">
        <w:rPr>
          <w:rFonts w:eastAsia="Times New Roman" w:cs="Times New Roman"/>
          <w:bCs/>
          <w:szCs w:val="28"/>
          <w:lang w:eastAsia="x-none"/>
        </w:rPr>
        <w:t xml:space="preserve"> </w:t>
      </w:r>
      <w:r w:rsidRPr="00206D66">
        <w:rPr>
          <w:rFonts w:eastAsia="Times New Roman" w:cs="Times New Roman"/>
          <w:bCs/>
          <w:szCs w:val="28"/>
          <w:lang w:val="x-none" w:eastAsia="x-none"/>
        </w:rPr>
        <w:t>750 kW</w:t>
      </w:r>
      <w:r w:rsidRPr="00206D66">
        <w:rPr>
          <w:rFonts w:eastAsia="Times New Roman" w:cs="Times New Roman"/>
          <w:bCs/>
          <w:szCs w:val="28"/>
          <w:lang w:eastAsia="x-none"/>
        </w:rPr>
        <w:t>,</w:t>
      </w:r>
    </w:p>
    <w:p w14:paraId="5AA31B60" w14:textId="181CDD1C" w:rsidR="00206D66" w:rsidRPr="00206D66" w:rsidRDefault="00206D66" w:rsidP="00206D66">
      <w:pPr>
        <w:numPr>
          <w:ilvl w:val="0"/>
          <w:numId w:val="36"/>
        </w:numPr>
        <w:tabs>
          <w:tab w:val="left" w:pos="284"/>
        </w:tabs>
        <w:autoSpaceDE w:val="0"/>
        <w:autoSpaceDN w:val="0"/>
        <w:adjustRightInd w:val="0"/>
        <w:spacing w:after="0" w:line="276" w:lineRule="auto"/>
        <w:ind w:left="0" w:firstLine="0"/>
        <w:jc w:val="both"/>
        <w:rPr>
          <w:rFonts w:eastAsia="Times New Roman" w:cs="Times New Roman"/>
          <w:szCs w:val="20"/>
          <w:lang w:val="x-none" w:eastAsia="x-none"/>
        </w:rPr>
      </w:pPr>
      <w:r w:rsidRPr="00206D66">
        <w:rPr>
          <w:rFonts w:eastAsia="Times New Roman" w:cs="Arial"/>
          <w:szCs w:val="20"/>
          <w:lang w:eastAsia="pl-PL"/>
        </w:rPr>
        <w:t>awaria dopalacza w skutek której do czasu bezpiecznego wyłączenia instalacji (max. 30 min) zanieczyszczenia będą wprowadzane do atmosfery emitorami E-19n</w:t>
      </w:r>
      <w:r w:rsidR="008347EB">
        <w:rPr>
          <w:rFonts w:eastAsia="Times New Roman" w:cs="Arial"/>
          <w:szCs w:val="20"/>
          <w:lang w:eastAsia="pl-PL"/>
        </w:rPr>
        <w:t xml:space="preserve"> </w:t>
      </w:r>
      <w:r w:rsidRPr="00206D66">
        <w:rPr>
          <w:rFonts w:eastAsia="Times New Roman" w:cs="Arial"/>
          <w:szCs w:val="20"/>
          <w:lang w:eastAsia="pl-PL"/>
        </w:rPr>
        <w:t>i</w:t>
      </w:r>
      <w:r w:rsidR="008347EB">
        <w:rPr>
          <w:rFonts w:eastAsia="Times New Roman" w:cs="Arial"/>
          <w:szCs w:val="20"/>
          <w:lang w:eastAsia="pl-PL"/>
        </w:rPr>
        <w:t> </w:t>
      </w:r>
      <w:r w:rsidRPr="00206D66">
        <w:rPr>
          <w:rFonts w:eastAsia="Times New Roman" w:cs="Arial"/>
          <w:szCs w:val="20"/>
          <w:lang w:eastAsia="pl-PL"/>
        </w:rPr>
        <w:t xml:space="preserve"> E-22n z kabiny lakieru bezbarwnego oraz E-20n i E-21n z kabiny lakieru bazowego.</w:t>
      </w:r>
    </w:p>
    <w:p w14:paraId="3E5E29E9" w14:textId="77777777" w:rsidR="00206D66" w:rsidRPr="00206D66" w:rsidRDefault="00206D66" w:rsidP="00206D66">
      <w:pPr>
        <w:tabs>
          <w:tab w:val="left" w:pos="284"/>
        </w:tabs>
        <w:autoSpaceDE w:val="0"/>
        <w:autoSpaceDN w:val="0"/>
        <w:adjustRightInd w:val="0"/>
        <w:spacing w:after="0" w:line="276" w:lineRule="auto"/>
        <w:jc w:val="both"/>
        <w:rPr>
          <w:rFonts w:ascii="Times New Roman" w:eastAsia="Times New Roman" w:hAnsi="Times New Roman" w:cs="Times New Roman"/>
          <w:szCs w:val="24"/>
          <w:lang w:val="x-none" w:eastAsia="x-none"/>
        </w:rPr>
      </w:pPr>
      <w:r w:rsidRPr="00206D66">
        <w:rPr>
          <w:rFonts w:ascii="Times New Roman" w:eastAsia="Times New Roman" w:hAnsi="Times New Roman" w:cs="Arial"/>
          <w:szCs w:val="24"/>
          <w:lang w:eastAsia="pl-PL"/>
        </w:rPr>
        <w:t xml:space="preserve"> </w:t>
      </w:r>
    </w:p>
    <w:p w14:paraId="3D7AA909" w14:textId="77777777" w:rsidR="00206D66" w:rsidRPr="00206D66" w:rsidRDefault="00206D66" w:rsidP="00206D66">
      <w:pPr>
        <w:keepNext/>
        <w:spacing w:after="0" w:line="240" w:lineRule="auto"/>
        <w:jc w:val="both"/>
        <w:outlineLvl w:val="3"/>
        <w:rPr>
          <w:rFonts w:eastAsia="Times New Roman" w:cs="Arial"/>
          <w:b/>
          <w:szCs w:val="28"/>
          <w:lang w:val="x-none" w:eastAsia="x-none"/>
        </w:rPr>
      </w:pPr>
      <w:bookmarkStart w:id="9" w:name="_Hlk125620594"/>
      <w:r w:rsidRPr="00206D66">
        <w:rPr>
          <w:rFonts w:eastAsia="Times New Roman" w:cs="Times New Roman"/>
          <w:b/>
          <w:bCs/>
          <w:szCs w:val="28"/>
          <w:lang w:val="x-none" w:eastAsia="x-none"/>
        </w:rPr>
        <w:t xml:space="preserve">III.A.2. </w:t>
      </w:r>
      <w:r w:rsidRPr="00206D66">
        <w:rPr>
          <w:rFonts w:eastAsia="Times New Roman" w:cs="Times New Roman"/>
          <w:bCs/>
          <w:szCs w:val="28"/>
          <w:lang w:val="x-none" w:eastAsia="x-none"/>
        </w:rPr>
        <w:t>Maksymalny dopuszczalny czas utrzymywania się warunków odbiegających od normalnych będzie wynosił</w:t>
      </w:r>
      <w:r w:rsidRPr="00206D66">
        <w:rPr>
          <w:rFonts w:eastAsia="Times New Roman" w:cs="Times New Roman"/>
          <w:bCs/>
          <w:szCs w:val="28"/>
          <w:lang w:eastAsia="x-none"/>
        </w:rPr>
        <w:t xml:space="preserve"> </w:t>
      </w:r>
      <w:r w:rsidRPr="00206D66">
        <w:rPr>
          <w:rFonts w:eastAsia="Times New Roman" w:cs="Arial"/>
          <w:bCs/>
          <w:szCs w:val="28"/>
          <w:lang w:val="x-none" w:eastAsia="x-none"/>
        </w:rPr>
        <w:t>2 h/rozruch</w:t>
      </w:r>
      <w:r w:rsidRPr="00206D66">
        <w:rPr>
          <w:rFonts w:eastAsia="Times New Roman" w:cs="Arial"/>
          <w:bCs/>
          <w:szCs w:val="28"/>
          <w:lang w:eastAsia="x-none"/>
        </w:rPr>
        <w:t>,</w:t>
      </w:r>
      <w:r w:rsidRPr="00206D66">
        <w:rPr>
          <w:rFonts w:eastAsia="Times New Roman" w:cs="Arial"/>
          <w:b/>
          <w:szCs w:val="28"/>
          <w:lang w:eastAsia="x-none"/>
        </w:rPr>
        <w:t xml:space="preserve"> </w:t>
      </w:r>
      <w:r w:rsidRPr="00206D66">
        <w:rPr>
          <w:rFonts w:eastAsia="Times New Roman" w:cs="Arial"/>
          <w:bCs/>
          <w:szCs w:val="28"/>
          <w:lang w:eastAsia="x-none"/>
        </w:rPr>
        <w:t>tj.:</w:t>
      </w:r>
      <w:r w:rsidRPr="00206D66">
        <w:rPr>
          <w:rFonts w:eastAsia="Times New Roman" w:cs="Arial"/>
          <w:b/>
          <w:szCs w:val="28"/>
          <w:lang w:eastAsia="x-none"/>
        </w:rPr>
        <w:t xml:space="preserve"> </w:t>
      </w:r>
      <w:r w:rsidRPr="00206D66">
        <w:rPr>
          <w:rFonts w:eastAsia="Times New Roman" w:cs="Arial"/>
          <w:b/>
          <w:szCs w:val="28"/>
          <w:lang w:val="x-none" w:eastAsia="x-none"/>
        </w:rPr>
        <w:t>30 h/ rok</w:t>
      </w:r>
      <w:r w:rsidRPr="00206D66">
        <w:rPr>
          <w:rFonts w:eastAsia="Times New Roman" w:cs="Arial"/>
          <w:b/>
          <w:szCs w:val="28"/>
          <w:lang w:eastAsia="x-none"/>
        </w:rPr>
        <w:t xml:space="preserve"> </w:t>
      </w:r>
      <w:r w:rsidRPr="00206D66">
        <w:rPr>
          <w:rFonts w:eastAsia="Times New Roman" w:cs="Arial"/>
          <w:szCs w:val="28"/>
          <w:lang w:eastAsia="x-none"/>
        </w:rPr>
        <w:t>oraz 30 min/awarię</w:t>
      </w:r>
      <w:r w:rsidRPr="00206D66">
        <w:rPr>
          <w:rFonts w:eastAsia="Times New Roman" w:cs="Arial"/>
          <w:b/>
          <w:szCs w:val="28"/>
          <w:lang w:val="x-none" w:eastAsia="x-none"/>
        </w:rPr>
        <w:t>.</w:t>
      </w:r>
    </w:p>
    <w:bookmarkEnd w:id="9"/>
    <w:p w14:paraId="7421AFE3" w14:textId="77777777" w:rsidR="00206D66" w:rsidRPr="00206D66" w:rsidRDefault="00206D66" w:rsidP="008347EB">
      <w:pPr>
        <w:keepNext/>
        <w:spacing w:before="240" w:after="0" w:line="240" w:lineRule="auto"/>
        <w:jc w:val="both"/>
        <w:outlineLvl w:val="3"/>
        <w:rPr>
          <w:rFonts w:eastAsia="Times New Roman" w:cs="Arial"/>
          <w:b/>
          <w:szCs w:val="28"/>
          <w:lang w:eastAsia="x-none"/>
        </w:rPr>
      </w:pPr>
      <w:r w:rsidRPr="00206D66">
        <w:rPr>
          <w:rFonts w:eastAsia="Times New Roman" w:cs="Times New Roman"/>
          <w:b/>
          <w:bCs/>
          <w:szCs w:val="28"/>
          <w:lang w:val="x-none" w:eastAsia="x-none"/>
        </w:rPr>
        <w:t>III.A.</w:t>
      </w:r>
      <w:r w:rsidRPr="00206D66">
        <w:rPr>
          <w:rFonts w:eastAsia="Times New Roman" w:cs="Times New Roman"/>
          <w:b/>
          <w:bCs/>
          <w:szCs w:val="28"/>
          <w:lang w:eastAsia="x-none"/>
        </w:rPr>
        <w:t>3</w:t>
      </w:r>
      <w:r w:rsidRPr="00206D66">
        <w:rPr>
          <w:rFonts w:eastAsia="Times New Roman" w:cs="Times New Roman"/>
          <w:b/>
          <w:bCs/>
          <w:szCs w:val="28"/>
          <w:lang w:val="x-none" w:eastAsia="x-none"/>
        </w:rPr>
        <w:t xml:space="preserve">. </w:t>
      </w:r>
      <w:r w:rsidRPr="00206D66">
        <w:rPr>
          <w:rFonts w:eastAsia="Times New Roman" w:cs="Times New Roman"/>
          <w:bCs/>
          <w:szCs w:val="28"/>
          <w:lang w:eastAsia="x-none"/>
        </w:rPr>
        <w:t>Parametry emitorów, którymi odprowadzane będą do powietrza zanieczyszczenia w przypadku awarii dopalacza:</w:t>
      </w:r>
    </w:p>
    <w:p w14:paraId="4B6589CE" w14:textId="77777777" w:rsidR="00206D66" w:rsidRPr="00206D66" w:rsidRDefault="00206D66" w:rsidP="00206D66">
      <w:pPr>
        <w:spacing w:after="0" w:line="240" w:lineRule="auto"/>
        <w:rPr>
          <w:rFonts w:ascii="Times New Roman" w:eastAsia="Times New Roman" w:hAnsi="Times New Roman" w:cs="Times New Roman"/>
          <w:szCs w:val="24"/>
          <w:lang w:val="x-none" w:eastAsia="x-none"/>
        </w:rPr>
      </w:pPr>
    </w:p>
    <w:tbl>
      <w:tblPr>
        <w:tblW w:w="0" w:type="auto"/>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Description w:val="Parametry emitorów, którymi odprowadzane będą do powietrza zanieczyszczenia w przypadku awarii dopalacza"/>
      </w:tblPr>
      <w:tblGrid>
        <w:gridCol w:w="1842"/>
        <w:gridCol w:w="2316"/>
        <w:gridCol w:w="3071"/>
      </w:tblGrid>
      <w:tr w:rsidR="00206D66" w:rsidRPr="00206D66" w14:paraId="1D87EB72" w14:textId="77777777" w:rsidTr="008347EB">
        <w:trPr>
          <w:trHeight w:val="636"/>
          <w:tblHeader/>
        </w:trPr>
        <w:tc>
          <w:tcPr>
            <w:tcW w:w="1842" w:type="dxa"/>
            <w:vMerge w:val="restart"/>
            <w:vAlign w:val="center"/>
          </w:tcPr>
          <w:p w14:paraId="116484DF" w14:textId="77777777" w:rsidR="00206D66" w:rsidRPr="00206D66" w:rsidRDefault="00206D66" w:rsidP="00206D66">
            <w:pPr>
              <w:autoSpaceDE w:val="0"/>
              <w:autoSpaceDN w:val="0"/>
              <w:adjustRightInd w:val="0"/>
              <w:spacing w:after="0" w:line="240" w:lineRule="auto"/>
              <w:jc w:val="center"/>
              <w:rPr>
                <w:rFonts w:eastAsia="Arial Unicode MS" w:cs="Arial"/>
                <w:b/>
                <w:bCs/>
                <w:color w:val="000000"/>
                <w:sz w:val="22"/>
                <w:lang w:eastAsia="pl-PL"/>
              </w:rPr>
            </w:pPr>
            <w:r w:rsidRPr="00206D66">
              <w:rPr>
                <w:rFonts w:eastAsia="Arial Unicode MS" w:cs="Arial"/>
                <w:b/>
                <w:bCs/>
                <w:color w:val="000000"/>
                <w:sz w:val="22"/>
                <w:lang w:eastAsia="pl-PL"/>
              </w:rPr>
              <w:t>Emitor</w:t>
            </w:r>
          </w:p>
        </w:tc>
        <w:tc>
          <w:tcPr>
            <w:tcW w:w="2316" w:type="dxa"/>
            <w:vAlign w:val="center"/>
          </w:tcPr>
          <w:p w14:paraId="584A1B1A" w14:textId="77777777" w:rsidR="00206D66" w:rsidRPr="00206D66" w:rsidRDefault="00206D66" w:rsidP="00206D66">
            <w:pPr>
              <w:autoSpaceDE w:val="0"/>
              <w:autoSpaceDN w:val="0"/>
              <w:adjustRightInd w:val="0"/>
              <w:spacing w:after="0" w:line="245" w:lineRule="exact"/>
              <w:jc w:val="center"/>
              <w:rPr>
                <w:rFonts w:eastAsia="Arial Unicode MS" w:cs="Arial"/>
                <w:b/>
                <w:bCs/>
                <w:color w:val="000000"/>
                <w:sz w:val="22"/>
                <w:lang w:eastAsia="pl-PL"/>
              </w:rPr>
            </w:pPr>
            <w:r w:rsidRPr="00206D66">
              <w:rPr>
                <w:rFonts w:eastAsia="Arial Unicode MS" w:cs="Arial"/>
                <w:b/>
                <w:bCs/>
                <w:color w:val="000000"/>
                <w:sz w:val="22"/>
                <w:lang w:eastAsia="pl-PL"/>
              </w:rPr>
              <w:t xml:space="preserve">Wysokość </w:t>
            </w:r>
          </w:p>
        </w:tc>
        <w:tc>
          <w:tcPr>
            <w:tcW w:w="3071" w:type="dxa"/>
            <w:vAlign w:val="center"/>
          </w:tcPr>
          <w:p w14:paraId="2DFEA836" w14:textId="77777777" w:rsidR="00206D66" w:rsidRPr="00206D66" w:rsidRDefault="00206D66" w:rsidP="00206D66">
            <w:pPr>
              <w:autoSpaceDE w:val="0"/>
              <w:autoSpaceDN w:val="0"/>
              <w:adjustRightInd w:val="0"/>
              <w:spacing w:after="0" w:line="250" w:lineRule="exact"/>
              <w:jc w:val="center"/>
              <w:rPr>
                <w:rFonts w:eastAsia="Arial Unicode MS" w:cs="Arial"/>
                <w:b/>
                <w:bCs/>
                <w:color w:val="000000"/>
                <w:sz w:val="22"/>
                <w:lang w:eastAsia="pl-PL"/>
              </w:rPr>
            </w:pPr>
            <w:r w:rsidRPr="00206D66">
              <w:rPr>
                <w:rFonts w:eastAsia="Arial Unicode MS" w:cs="Arial"/>
                <w:b/>
                <w:bCs/>
                <w:color w:val="000000"/>
                <w:sz w:val="22"/>
                <w:lang w:eastAsia="pl-PL"/>
              </w:rPr>
              <w:t xml:space="preserve">Średnica wewnętrzna </w:t>
            </w:r>
          </w:p>
        </w:tc>
      </w:tr>
      <w:tr w:rsidR="00206D66" w:rsidRPr="00206D66" w14:paraId="7B57CF37" w14:textId="77777777" w:rsidTr="008347EB">
        <w:trPr>
          <w:trHeight w:val="218"/>
        </w:trPr>
        <w:tc>
          <w:tcPr>
            <w:tcW w:w="1842" w:type="dxa"/>
            <w:vMerge/>
            <w:vAlign w:val="center"/>
          </w:tcPr>
          <w:p w14:paraId="0260475D" w14:textId="77777777" w:rsidR="00206D66" w:rsidRPr="00206D66" w:rsidRDefault="00206D66" w:rsidP="00206D66">
            <w:pPr>
              <w:spacing w:after="0" w:line="240" w:lineRule="auto"/>
              <w:jc w:val="center"/>
              <w:rPr>
                <w:rFonts w:eastAsia="Arial Unicode MS" w:cs="Arial"/>
                <w:b/>
                <w:bCs/>
                <w:color w:val="000000"/>
                <w:szCs w:val="24"/>
                <w:lang w:eastAsia="pl-PL"/>
              </w:rPr>
            </w:pPr>
          </w:p>
        </w:tc>
        <w:tc>
          <w:tcPr>
            <w:tcW w:w="2316" w:type="dxa"/>
            <w:vAlign w:val="center"/>
          </w:tcPr>
          <w:p w14:paraId="429E712F" w14:textId="77777777" w:rsidR="00206D66" w:rsidRPr="00206D66" w:rsidRDefault="00206D66" w:rsidP="00206D66">
            <w:pPr>
              <w:autoSpaceDE w:val="0"/>
              <w:autoSpaceDN w:val="0"/>
              <w:adjustRightInd w:val="0"/>
              <w:spacing w:after="0" w:line="240" w:lineRule="auto"/>
              <w:jc w:val="center"/>
              <w:rPr>
                <w:rFonts w:eastAsia="Arial Unicode MS" w:cs="Arial"/>
                <w:b/>
                <w:bCs/>
                <w:color w:val="000000"/>
                <w:sz w:val="22"/>
                <w:lang w:eastAsia="pl-PL"/>
              </w:rPr>
            </w:pPr>
            <w:r w:rsidRPr="00206D66">
              <w:rPr>
                <w:rFonts w:eastAsia="Arial Unicode MS" w:cs="Arial"/>
                <w:b/>
                <w:bCs/>
                <w:color w:val="000000"/>
                <w:sz w:val="22"/>
                <w:lang w:eastAsia="pl-PL"/>
              </w:rPr>
              <w:t>m</w:t>
            </w:r>
          </w:p>
        </w:tc>
        <w:tc>
          <w:tcPr>
            <w:tcW w:w="3071" w:type="dxa"/>
            <w:vAlign w:val="center"/>
          </w:tcPr>
          <w:p w14:paraId="5368ECF8" w14:textId="77777777" w:rsidR="00206D66" w:rsidRPr="00206D66" w:rsidRDefault="00206D66" w:rsidP="00206D66">
            <w:pPr>
              <w:autoSpaceDE w:val="0"/>
              <w:autoSpaceDN w:val="0"/>
              <w:adjustRightInd w:val="0"/>
              <w:spacing w:after="0" w:line="240" w:lineRule="auto"/>
              <w:jc w:val="center"/>
              <w:rPr>
                <w:rFonts w:eastAsia="Arial Unicode MS" w:cs="Arial"/>
                <w:b/>
                <w:bCs/>
                <w:color w:val="000000"/>
                <w:sz w:val="22"/>
                <w:lang w:eastAsia="pl-PL"/>
              </w:rPr>
            </w:pPr>
            <w:r w:rsidRPr="00206D66">
              <w:rPr>
                <w:rFonts w:eastAsia="Arial Unicode MS" w:cs="Arial"/>
                <w:b/>
                <w:bCs/>
                <w:color w:val="000000"/>
                <w:sz w:val="22"/>
                <w:lang w:eastAsia="pl-PL"/>
              </w:rPr>
              <w:t>m</w:t>
            </w:r>
          </w:p>
        </w:tc>
      </w:tr>
      <w:tr w:rsidR="00206D66" w:rsidRPr="00206D66" w14:paraId="234C7CC0" w14:textId="77777777" w:rsidTr="008347EB">
        <w:trPr>
          <w:trHeight w:val="218"/>
        </w:trPr>
        <w:tc>
          <w:tcPr>
            <w:tcW w:w="1842" w:type="dxa"/>
            <w:vAlign w:val="center"/>
          </w:tcPr>
          <w:p w14:paraId="72B56B1C" w14:textId="77777777" w:rsidR="00206D66" w:rsidRPr="00206D66" w:rsidRDefault="00206D66" w:rsidP="00206D66">
            <w:pPr>
              <w:autoSpaceDE w:val="0"/>
              <w:autoSpaceDN w:val="0"/>
              <w:adjustRightInd w:val="0"/>
              <w:spacing w:after="0" w:line="240" w:lineRule="auto"/>
              <w:jc w:val="center"/>
              <w:rPr>
                <w:rFonts w:eastAsia="Times New Roman" w:cs="Arial"/>
                <w:b/>
                <w:bCs/>
                <w:color w:val="FF0000"/>
                <w:sz w:val="22"/>
                <w:lang w:eastAsia="pl-PL"/>
              </w:rPr>
            </w:pPr>
            <w:r w:rsidRPr="00206D66">
              <w:rPr>
                <w:rFonts w:eastAsia="Times New Roman" w:cs="Arial"/>
                <w:b/>
                <w:bCs/>
                <w:color w:val="000000"/>
                <w:sz w:val="22"/>
                <w:lang w:eastAsia="pl-PL"/>
              </w:rPr>
              <w:t>E-19n</w:t>
            </w:r>
          </w:p>
        </w:tc>
        <w:tc>
          <w:tcPr>
            <w:tcW w:w="2316" w:type="dxa"/>
            <w:vAlign w:val="center"/>
          </w:tcPr>
          <w:p w14:paraId="34DB145F"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10,0</w:t>
            </w:r>
          </w:p>
        </w:tc>
        <w:tc>
          <w:tcPr>
            <w:tcW w:w="3071" w:type="dxa"/>
            <w:vAlign w:val="center"/>
          </w:tcPr>
          <w:p w14:paraId="53A95C73"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0,35</w:t>
            </w:r>
          </w:p>
        </w:tc>
      </w:tr>
      <w:tr w:rsidR="00206D66" w:rsidRPr="00206D66" w14:paraId="5DDA03B4" w14:textId="77777777" w:rsidTr="008347EB">
        <w:trPr>
          <w:trHeight w:val="218"/>
        </w:trPr>
        <w:tc>
          <w:tcPr>
            <w:tcW w:w="1842" w:type="dxa"/>
            <w:vAlign w:val="center"/>
          </w:tcPr>
          <w:p w14:paraId="485A847A" w14:textId="77777777" w:rsidR="00206D66" w:rsidRPr="00206D66" w:rsidRDefault="00206D66" w:rsidP="00206D66">
            <w:pPr>
              <w:autoSpaceDE w:val="0"/>
              <w:autoSpaceDN w:val="0"/>
              <w:adjustRightInd w:val="0"/>
              <w:spacing w:after="0" w:line="240" w:lineRule="auto"/>
              <w:jc w:val="center"/>
              <w:rPr>
                <w:rFonts w:eastAsia="Times New Roman" w:cs="Arial"/>
                <w:b/>
                <w:bCs/>
                <w:color w:val="FF0000"/>
                <w:sz w:val="22"/>
                <w:lang w:eastAsia="pl-PL"/>
              </w:rPr>
            </w:pPr>
            <w:r w:rsidRPr="00206D66">
              <w:rPr>
                <w:rFonts w:eastAsia="Times New Roman" w:cs="Arial"/>
                <w:b/>
                <w:bCs/>
                <w:color w:val="000000"/>
                <w:sz w:val="22"/>
                <w:lang w:eastAsia="pl-PL"/>
              </w:rPr>
              <w:t>E-20n</w:t>
            </w:r>
          </w:p>
        </w:tc>
        <w:tc>
          <w:tcPr>
            <w:tcW w:w="2316" w:type="dxa"/>
            <w:vAlign w:val="center"/>
          </w:tcPr>
          <w:p w14:paraId="53991509"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10,0</w:t>
            </w:r>
          </w:p>
        </w:tc>
        <w:tc>
          <w:tcPr>
            <w:tcW w:w="3071" w:type="dxa"/>
            <w:vAlign w:val="center"/>
          </w:tcPr>
          <w:p w14:paraId="32C8D682"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0,35</w:t>
            </w:r>
          </w:p>
        </w:tc>
      </w:tr>
      <w:tr w:rsidR="00206D66" w:rsidRPr="00206D66" w14:paraId="30DD3FEF" w14:textId="77777777" w:rsidTr="008347EB">
        <w:trPr>
          <w:trHeight w:val="218"/>
        </w:trPr>
        <w:tc>
          <w:tcPr>
            <w:tcW w:w="1842" w:type="dxa"/>
            <w:vAlign w:val="center"/>
          </w:tcPr>
          <w:p w14:paraId="0FCCFF5D" w14:textId="77777777" w:rsidR="00206D66" w:rsidRPr="00206D66" w:rsidRDefault="00206D66" w:rsidP="00206D66">
            <w:pPr>
              <w:autoSpaceDE w:val="0"/>
              <w:autoSpaceDN w:val="0"/>
              <w:adjustRightInd w:val="0"/>
              <w:spacing w:after="0" w:line="240" w:lineRule="auto"/>
              <w:jc w:val="center"/>
              <w:rPr>
                <w:rFonts w:eastAsia="Times New Roman" w:cs="Arial"/>
                <w:b/>
                <w:bCs/>
                <w:color w:val="FF0000"/>
                <w:sz w:val="22"/>
                <w:lang w:eastAsia="pl-PL"/>
              </w:rPr>
            </w:pPr>
            <w:r w:rsidRPr="00206D66">
              <w:rPr>
                <w:rFonts w:eastAsia="Times New Roman" w:cs="Arial"/>
                <w:b/>
                <w:bCs/>
                <w:color w:val="000000"/>
                <w:sz w:val="22"/>
                <w:lang w:eastAsia="pl-PL"/>
              </w:rPr>
              <w:t>E-21n</w:t>
            </w:r>
          </w:p>
        </w:tc>
        <w:tc>
          <w:tcPr>
            <w:tcW w:w="2316" w:type="dxa"/>
            <w:vAlign w:val="center"/>
          </w:tcPr>
          <w:p w14:paraId="466D46A3"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10,0</w:t>
            </w:r>
          </w:p>
        </w:tc>
        <w:tc>
          <w:tcPr>
            <w:tcW w:w="3071" w:type="dxa"/>
            <w:vAlign w:val="center"/>
          </w:tcPr>
          <w:p w14:paraId="693BA95D"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0,45</w:t>
            </w:r>
          </w:p>
        </w:tc>
      </w:tr>
      <w:tr w:rsidR="00206D66" w:rsidRPr="00206D66" w14:paraId="21CC1590" w14:textId="77777777" w:rsidTr="008347EB">
        <w:trPr>
          <w:trHeight w:val="218"/>
        </w:trPr>
        <w:tc>
          <w:tcPr>
            <w:tcW w:w="1842" w:type="dxa"/>
            <w:vAlign w:val="center"/>
          </w:tcPr>
          <w:p w14:paraId="32EA83EC" w14:textId="77777777" w:rsidR="00206D66" w:rsidRPr="00206D66" w:rsidRDefault="00206D66" w:rsidP="00206D66">
            <w:pPr>
              <w:autoSpaceDE w:val="0"/>
              <w:autoSpaceDN w:val="0"/>
              <w:adjustRightInd w:val="0"/>
              <w:spacing w:after="0" w:line="240" w:lineRule="auto"/>
              <w:jc w:val="center"/>
              <w:rPr>
                <w:rFonts w:eastAsia="Times New Roman" w:cs="Arial"/>
                <w:b/>
                <w:bCs/>
                <w:color w:val="FF0000"/>
                <w:sz w:val="22"/>
                <w:lang w:eastAsia="pl-PL"/>
              </w:rPr>
            </w:pPr>
            <w:r w:rsidRPr="00206D66">
              <w:rPr>
                <w:rFonts w:eastAsia="Times New Roman" w:cs="Arial"/>
                <w:b/>
                <w:bCs/>
                <w:color w:val="000000"/>
                <w:sz w:val="22"/>
                <w:lang w:eastAsia="pl-PL"/>
              </w:rPr>
              <w:t>E-22n</w:t>
            </w:r>
          </w:p>
        </w:tc>
        <w:tc>
          <w:tcPr>
            <w:tcW w:w="2316" w:type="dxa"/>
            <w:vAlign w:val="center"/>
          </w:tcPr>
          <w:p w14:paraId="69D3D53D"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10,0</w:t>
            </w:r>
          </w:p>
        </w:tc>
        <w:tc>
          <w:tcPr>
            <w:tcW w:w="3071" w:type="dxa"/>
            <w:vAlign w:val="center"/>
          </w:tcPr>
          <w:p w14:paraId="7EA88390" w14:textId="77777777" w:rsidR="00206D66" w:rsidRPr="00206D66" w:rsidRDefault="00206D66" w:rsidP="00206D66">
            <w:pPr>
              <w:autoSpaceDE w:val="0"/>
              <w:autoSpaceDN w:val="0"/>
              <w:adjustRightInd w:val="0"/>
              <w:spacing w:after="0" w:line="240" w:lineRule="auto"/>
              <w:jc w:val="center"/>
              <w:rPr>
                <w:rFonts w:eastAsia="Arial Unicode MS" w:cs="Arial"/>
                <w:color w:val="000000"/>
                <w:sz w:val="22"/>
                <w:lang w:eastAsia="pl-PL"/>
              </w:rPr>
            </w:pPr>
            <w:r w:rsidRPr="00206D66">
              <w:rPr>
                <w:rFonts w:eastAsia="Arial Unicode MS" w:cs="Arial"/>
                <w:color w:val="000000"/>
                <w:sz w:val="22"/>
                <w:lang w:eastAsia="pl-PL"/>
              </w:rPr>
              <w:t>0,45</w:t>
            </w:r>
          </w:p>
        </w:tc>
      </w:tr>
    </w:tbl>
    <w:p w14:paraId="2D63FEAB" w14:textId="77777777" w:rsidR="00206D66" w:rsidRPr="00206D66" w:rsidRDefault="00206D66" w:rsidP="00206D66">
      <w:pPr>
        <w:spacing w:after="0" w:line="240" w:lineRule="auto"/>
        <w:jc w:val="center"/>
        <w:rPr>
          <w:rFonts w:ascii="Times New Roman" w:eastAsia="Times New Roman" w:hAnsi="Times New Roman" w:cs="Times New Roman"/>
          <w:szCs w:val="24"/>
          <w:lang w:val="x-none" w:eastAsia="x-none"/>
        </w:rPr>
      </w:pPr>
    </w:p>
    <w:p w14:paraId="252A3D8D" w14:textId="5B417F02" w:rsidR="00206D66" w:rsidRPr="00206D66" w:rsidRDefault="00206D66" w:rsidP="00206D66">
      <w:pPr>
        <w:keepNext/>
        <w:spacing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IV. Rodzaj i maksymalną ilość wykorzystywanej energii, materiałów, surowców</w:t>
      </w:r>
      <w:r w:rsidR="008347EB">
        <w:rPr>
          <w:rFonts w:eastAsia="Times New Roman" w:cs="Times New Roman"/>
          <w:b/>
          <w:szCs w:val="20"/>
          <w:lang w:eastAsia="x-none"/>
        </w:rPr>
        <w:t xml:space="preserve"> </w:t>
      </w:r>
      <w:r w:rsidRPr="00206D66">
        <w:rPr>
          <w:rFonts w:eastAsia="Times New Roman" w:cs="Times New Roman"/>
          <w:b/>
          <w:szCs w:val="20"/>
          <w:lang w:val="x-none" w:eastAsia="x-none"/>
        </w:rPr>
        <w:t>i</w:t>
      </w:r>
      <w:r w:rsidR="008347EB">
        <w:rPr>
          <w:rFonts w:eastAsia="Times New Roman" w:cs="Times New Roman"/>
          <w:b/>
          <w:szCs w:val="20"/>
          <w:lang w:eastAsia="x-none"/>
        </w:rPr>
        <w:t> </w:t>
      </w:r>
      <w:r w:rsidRPr="00206D66">
        <w:rPr>
          <w:rFonts w:eastAsia="Times New Roman" w:cs="Times New Roman"/>
          <w:b/>
          <w:szCs w:val="20"/>
          <w:lang w:val="x-none" w:eastAsia="x-none"/>
        </w:rPr>
        <w:t xml:space="preserve"> paliw </w:t>
      </w:r>
    </w:p>
    <w:p w14:paraId="608812D4" w14:textId="77777777" w:rsidR="00206D66" w:rsidRPr="00206D66" w:rsidRDefault="00206D66" w:rsidP="00206D66">
      <w:pPr>
        <w:keepNext/>
        <w:spacing w:before="240" w:after="60" w:line="240" w:lineRule="auto"/>
        <w:jc w:val="both"/>
        <w:outlineLvl w:val="3"/>
        <w:rPr>
          <w:rFonts w:eastAsia="Times New Roman" w:cs="Times New Roman"/>
          <w:bCs/>
          <w:szCs w:val="28"/>
          <w:lang w:val="x-none" w:eastAsia="x-none"/>
        </w:rPr>
      </w:pPr>
      <w:r w:rsidRPr="00206D66">
        <w:rPr>
          <w:rFonts w:eastAsia="Times New Roman" w:cs="Times New Roman"/>
          <w:b/>
          <w:szCs w:val="28"/>
          <w:lang w:val="x-none" w:eastAsia="x-none"/>
        </w:rPr>
        <w:t>IV.1.</w:t>
      </w:r>
      <w:r w:rsidRPr="00206D66">
        <w:rPr>
          <w:rFonts w:eastAsia="Times New Roman" w:cs="Times New Roman"/>
          <w:bCs/>
          <w:szCs w:val="28"/>
          <w:lang w:val="x-none" w:eastAsia="x-none"/>
        </w:rPr>
        <w:t xml:space="preserve"> Pobór wody dla potrzeb instalacji </w:t>
      </w:r>
    </w:p>
    <w:p w14:paraId="5F47293A" w14:textId="6958DDAF"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IV.1.1.</w:t>
      </w:r>
      <w:r w:rsidRPr="00206D66">
        <w:rPr>
          <w:rFonts w:eastAsia="Times New Roman" w:cs="Arial"/>
          <w:szCs w:val="24"/>
          <w:lang w:eastAsia="pl-PL"/>
        </w:rPr>
        <w:t xml:space="preserve"> Woda dla potrzeb instalacji dostarczana będzie od zewnętrznego dostawcy</w:t>
      </w:r>
      <w:r w:rsidR="008347EB">
        <w:rPr>
          <w:rFonts w:eastAsia="Times New Roman" w:cs="Arial"/>
          <w:szCs w:val="24"/>
          <w:lang w:eastAsia="pl-PL"/>
        </w:rPr>
        <w:t xml:space="preserve"> </w:t>
      </w:r>
      <w:r w:rsidRPr="00206D66">
        <w:rPr>
          <w:rFonts w:eastAsia="Times New Roman" w:cs="Arial"/>
          <w:szCs w:val="24"/>
          <w:lang w:eastAsia="pl-PL"/>
        </w:rPr>
        <w:t>z</w:t>
      </w:r>
      <w:r w:rsidR="008347EB">
        <w:rPr>
          <w:rFonts w:eastAsia="Times New Roman" w:cs="Arial"/>
          <w:szCs w:val="24"/>
          <w:lang w:eastAsia="pl-PL"/>
        </w:rPr>
        <w:t> </w:t>
      </w:r>
      <w:r w:rsidRPr="00206D66">
        <w:rPr>
          <w:rFonts w:eastAsia="Times New Roman" w:cs="Arial"/>
          <w:szCs w:val="24"/>
          <w:lang w:eastAsia="pl-PL"/>
        </w:rPr>
        <w:t xml:space="preserve"> sieci wodociągowej HSW-Wodociągi Sp. z o. o. w Stalowej Woli w oparciu</w:t>
      </w:r>
      <w:r w:rsidR="008347EB">
        <w:rPr>
          <w:rFonts w:eastAsia="Times New Roman" w:cs="Arial"/>
          <w:szCs w:val="24"/>
          <w:lang w:eastAsia="pl-PL"/>
        </w:rPr>
        <w:t xml:space="preserve"> </w:t>
      </w:r>
      <w:r w:rsidRPr="00206D66">
        <w:rPr>
          <w:rFonts w:eastAsia="Times New Roman" w:cs="Arial"/>
          <w:szCs w:val="24"/>
          <w:lang w:eastAsia="pl-PL"/>
        </w:rPr>
        <w:t xml:space="preserve">o umowę cywilno-prawną. </w:t>
      </w:r>
    </w:p>
    <w:p w14:paraId="17A26147" w14:textId="77777777"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szCs w:val="24"/>
          <w:lang w:eastAsia="pl-PL"/>
        </w:rPr>
        <w:t>IV.1.2.</w:t>
      </w:r>
      <w:r w:rsidRPr="00206D66">
        <w:rPr>
          <w:rFonts w:eastAsia="Times New Roman" w:cs="Arial"/>
          <w:szCs w:val="24"/>
          <w:lang w:eastAsia="pl-PL"/>
        </w:rPr>
        <w:t xml:space="preserve"> Woda zużywana będzie na cele technologiczne i bytowe. </w:t>
      </w:r>
    </w:p>
    <w:p w14:paraId="3CE0FB56" w14:textId="77777777" w:rsidR="00206D66" w:rsidRPr="00206D66" w:rsidRDefault="00206D66" w:rsidP="008347EB">
      <w:pPr>
        <w:autoSpaceDE w:val="0"/>
        <w:autoSpaceDN w:val="0"/>
        <w:adjustRightInd w:val="0"/>
        <w:spacing w:before="240" w:after="0" w:line="240" w:lineRule="auto"/>
        <w:jc w:val="both"/>
        <w:rPr>
          <w:rFonts w:eastAsia="Times New Roman" w:cs="Arial"/>
          <w:sz w:val="22"/>
          <w:lang w:eastAsia="pl-PL"/>
        </w:rPr>
      </w:pPr>
      <w:r w:rsidRPr="00206D66">
        <w:rPr>
          <w:rFonts w:eastAsia="Times New Roman" w:cs="Arial"/>
          <w:sz w:val="22"/>
          <w:lang w:eastAsia="pl-PL"/>
        </w:rPr>
        <w:t>Tabela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da zużywana będzie na cele technologiczne i bytowe.&#10;"/>
      </w:tblPr>
      <w:tblGrid>
        <w:gridCol w:w="851"/>
        <w:gridCol w:w="4791"/>
        <w:gridCol w:w="3289"/>
      </w:tblGrid>
      <w:tr w:rsidR="00206D66" w:rsidRPr="00206D66" w14:paraId="1737BB39" w14:textId="77777777" w:rsidTr="00C33782">
        <w:tc>
          <w:tcPr>
            <w:tcW w:w="851" w:type="dxa"/>
          </w:tcPr>
          <w:p w14:paraId="1E16EA49" w14:textId="77777777" w:rsidR="00206D66" w:rsidRPr="00206D66" w:rsidRDefault="00206D66" w:rsidP="00206D66">
            <w:pPr>
              <w:autoSpaceDE w:val="0"/>
              <w:autoSpaceDN w:val="0"/>
              <w:adjustRightInd w:val="0"/>
              <w:spacing w:before="120" w:after="120" w:line="240" w:lineRule="auto"/>
              <w:jc w:val="both"/>
              <w:rPr>
                <w:rFonts w:eastAsia="Times New Roman" w:cs="Arial"/>
                <w:b/>
                <w:sz w:val="20"/>
                <w:szCs w:val="20"/>
                <w:lang w:eastAsia="pl-PL"/>
              </w:rPr>
            </w:pPr>
            <w:r w:rsidRPr="00206D66">
              <w:rPr>
                <w:rFonts w:eastAsia="Times New Roman" w:cs="Arial"/>
                <w:b/>
                <w:sz w:val="20"/>
                <w:szCs w:val="20"/>
                <w:lang w:eastAsia="pl-PL"/>
              </w:rPr>
              <w:t>Lp.</w:t>
            </w:r>
          </w:p>
        </w:tc>
        <w:tc>
          <w:tcPr>
            <w:tcW w:w="4791" w:type="dxa"/>
          </w:tcPr>
          <w:p w14:paraId="7026B667" w14:textId="77777777" w:rsidR="00206D66" w:rsidRPr="00206D66" w:rsidRDefault="00206D66" w:rsidP="00206D66">
            <w:pPr>
              <w:autoSpaceDE w:val="0"/>
              <w:autoSpaceDN w:val="0"/>
              <w:adjustRightInd w:val="0"/>
              <w:spacing w:before="120" w:after="120" w:line="240" w:lineRule="auto"/>
              <w:jc w:val="both"/>
              <w:rPr>
                <w:rFonts w:eastAsia="Times New Roman" w:cs="Arial"/>
                <w:b/>
                <w:sz w:val="20"/>
                <w:szCs w:val="20"/>
                <w:lang w:eastAsia="pl-PL"/>
              </w:rPr>
            </w:pPr>
            <w:r w:rsidRPr="00206D66">
              <w:rPr>
                <w:rFonts w:eastAsia="Times New Roman" w:cs="Arial"/>
                <w:b/>
                <w:sz w:val="20"/>
                <w:szCs w:val="20"/>
                <w:lang w:eastAsia="pl-PL"/>
              </w:rPr>
              <w:t xml:space="preserve">Maksymalny poziom zużycia wody </w:t>
            </w:r>
          </w:p>
        </w:tc>
        <w:tc>
          <w:tcPr>
            <w:tcW w:w="3289" w:type="dxa"/>
          </w:tcPr>
          <w:p w14:paraId="18307CFD" w14:textId="77777777" w:rsidR="00206D66" w:rsidRPr="00206D66" w:rsidRDefault="00206D66" w:rsidP="00206D66">
            <w:pPr>
              <w:autoSpaceDE w:val="0"/>
              <w:autoSpaceDN w:val="0"/>
              <w:adjustRightInd w:val="0"/>
              <w:spacing w:before="120" w:after="120" w:line="240" w:lineRule="auto"/>
              <w:jc w:val="both"/>
              <w:rPr>
                <w:rFonts w:eastAsia="Times New Roman" w:cs="Arial"/>
                <w:b/>
                <w:sz w:val="20"/>
                <w:szCs w:val="20"/>
                <w:lang w:eastAsia="pl-PL"/>
              </w:rPr>
            </w:pPr>
            <w:r w:rsidRPr="00206D66">
              <w:rPr>
                <w:rFonts w:eastAsia="Times New Roman" w:cs="Arial"/>
                <w:b/>
                <w:sz w:val="20"/>
                <w:szCs w:val="20"/>
                <w:lang w:eastAsia="pl-PL"/>
              </w:rPr>
              <w:t>Pobór wody [m</w:t>
            </w:r>
            <w:r w:rsidRPr="00206D66">
              <w:rPr>
                <w:rFonts w:eastAsia="Times New Roman" w:cs="Arial"/>
                <w:b/>
                <w:sz w:val="20"/>
                <w:szCs w:val="20"/>
                <w:vertAlign w:val="superscript"/>
                <w:lang w:eastAsia="pl-PL"/>
              </w:rPr>
              <w:t>3</w:t>
            </w:r>
            <w:r w:rsidRPr="00206D66">
              <w:rPr>
                <w:rFonts w:eastAsia="Times New Roman" w:cs="Arial"/>
                <w:b/>
                <w:sz w:val="20"/>
                <w:szCs w:val="20"/>
                <w:lang w:eastAsia="pl-PL"/>
              </w:rPr>
              <w:t>/rok]</w:t>
            </w:r>
          </w:p>
        </w:tc>
      </w:tr>
      <w:tr w:rsidR="00206D66" w:rsidRPr="00206D66" w14:paraId="4954A77E" w14:textId="77777777" w:rsidTr="00C33782">
        <w:tc>
          <w:tcPr>
            <w:tcW w:w="851" w:type="dxa"/>
          </w:tcPr>
          <w:p w14:paraId="50162DD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w:t>
            </w:r>
          </w:p>
        </w:tc>
        <w:tc>
          <w:tcPr>
            <w:tcW w:w="4791" w:type="dxa"/>
          </w:tcPr>
          <w:p w14:paraId="7DEA149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Chłodzenie </w:t>
            </w:r>
          </w:p>
        </w:tc>
        <w:tc>
          <w:tcPr>
            <w:tcW w:w="3289" w:type="dxa"/>
          </w:tcPr>
          <w:p w14:paraId="182472CB"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110 000</w:t>
            </w:r>
          </w:p>
        </w:tc>
      </w:tr>
      <w:tr w:rsidR="00206D66" w:rsidRPr="00206D66" w14:paraId="1302264F" w14:textId="77777777" w:rsidTr="00C33782">
        <w:tc>
          <w:tcPr>
            <w:tcW w:w="851" w:type="dxa"/>
          </w:tcPr>
          <w:p w14:paraId="4FAA6D2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2.</w:t>
            </w:r>
          </w:p>
        </w:tc>
        <w:tc>
          <w:tcPr>
            <w:tcW w:w="4791" w:type="dxa"/>
          </w:tcPr>
          <w:p w14:paraId="58297B74"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 xml:space="preserve">Potrzeby technologiczne </w:t>
            </w:r>
          </w:p>
        </w:tc>
        <w:tc>
          <w:tcPr>
            <w:tcW w:w="3289" w:type="dxa"/>
          </w:tcPr>
          <w:p w14:paraId="4A7203A1" w14:textId="77777777" w:rsidR="00206D66" w:rsidRPr="00206D66" w:rsidRDefault="00206D66" w:rsidP="00206D66">
            <w:pPr>
              <w:autoSpaceDE w:val="0"/>
              <w:autoSpaceDN w:val="0"/>
              <w:adjustRightInd w:val="0"/>
              <w:spacing w:after="0" w:line="240" w:lineRule="auto"/>
              <w:jc w:val="both"/>
              <w:rPr>
                <w:rFonts w:eastAsia="Times New Roman" w:cs="Arial"/>
                <w:sz w:val="20"/>
                <w:szCs w:val="20"/>
                <w:lang w:eastAsia="pl-PL"/>
              </w:rPr>
            </w:pPr>
            <w:r w:rsidRPr="00206D66">
              <w:rPr>
                <w:rFonts w:eastAsia="Times New Roman" w:cs="Arial"/>
                <w:sz w:val="20"/>
                <w:szCs w:val="20"/>
                <w:lang w:eastAsia="pl-PL"/>
              </w:rPr>
              <w:t>185 000</w:t>
            </w:r>
          </w:p>
        </w:tc>
      </w:tr>
      <w:tr w:rsidR="00206D66" w:rsidRPr="00206D66" w14:paraId="2674EB04" w14:textId="77777777" w:rsidTr="00C33782">
        <w:tc>
          <w:tcPr>
            <w:tcW w:w="5642" w:type="dxa"/>
            <w:gridSpan w:val="2"/>
          </w:tcPr>
          <w:p w14:paraId="548470FA"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RAZEM</w:t>
            </w:r>
          </w:p>
        </w:tc>
        <w:tc>
          <w:tcPr>
            <w:tcW w:w="3289" w:type="dxa"/>
          </w:tcPr>
          <w:p w14:paraId="77EEFD36" w14:textId="77777777" w:rsidR="00206D66" w:rsidRPr="00206D66" w:rsidRDefault="00206D66" w:rsidP="00206D66">
            <w:pPr>
              <w:autoSpaceDE w:val="0"/>
              <w:autoSpaceDN w:val="0"/>
              <w:adjustRightInd w:val="0"/>
              <w:spacing w:after="0" w:line="240" w:lineRule="auto"/>
              <w:jc w:val="both"/>
              <w:rPr>
                <w:rFonts w:eastAsia="Times New Roman" w:cs="Arial"/>
                <w:b/>
                <w:bCs/>
                <w:sz w:val="20"/>
                <w:szCs w:val="20"/>
                <w:lang w:eastAsia="pl-PL"/>
              </w:rPr>
            </w:pPr>
            <w:r w:rsidRPr="00206D66">
              <w:rPr>
                <w:rFonts w:eastAsia="Times New Roman" w:cs="Arial"/>
                <w:b/>
                <w:bCs/>
                <w:sz w:val="20"/>
                <w:szCs w:val="20"/>
                <w:lang w:eastAsia="pl-PL"/>
              </w:rPr>
              <w:t>295 000</w:t>
            </w:r>
          </w:p>
        </w:tc>
      </w:tr>
    </w:tbl>
    <w:p w14:paraId="45F0DD93"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IV.2.</w:t>
      </w:r>
      <w:r w:rsidRPr="00206D66">
        <w:rPr>
          <w:rFonts w:eastAsia="Times New Roman" w:cs="Times New Roman"/>
          <w:bCs/>
          <w:szCs w:val="28"/>
          <w:lang w:val="x-none" w:eastAsia="x-none"/>
        </w:rPr>
        <w:t xml:space="preserve"> Ilość surowców i materiałów stosowanych w produkcji </w:t>
      </w:r>
    </w:p>
    <w:p w14:paraId="439F6782" w14:textId="4F22A888"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szCs w:val="24"/>
          <w:lang w:eastAsia="pl-PL"/>
        </w:rPr>
        <w:t>Tabela 18</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Description w:val="Ilość surowców i materiałów stosowanych w produkcji "/>
      </w:tblPr>
      <w:tblGrid>
        <w:gridCol w:w="775"/>
        <w:gridCol w:w="3402"/>
        <w:gridCol w:w="2268"/>
        <w:gridCol w:w="2464"/>
      </w:tblGrid>
      <w:tr w:rsidR="00206D66" w:rsidRPr="00206D66" w14:paraId="09927D2F" w14:textId="77777777" w:rsidTr="00C33782">
        <w:trPr>
          <w:jc w:val="center"/>
        </w:trPr>
        <w:tc>
          <w:tcPr>
            <w:tcW w:w="775" w:type="dxa"/>
            <w:vAlign w:val="center"/>
          </w:tcPr>
          <w:p w14:paraId="5552B56D" w14:textId="77777777" w:rsidR="00206D66" w:rsidRPr="00206D66" w:rsidRDefault="00206D66" w:rsidP="00206D66">
            <w:pPr>
              <w:spacing w:after="0" w:line="240" w:lineRule="auto"/>
              <w:ind w:left="-12" w:firstLine="12"/>
              <w:jc w:val="both"/>
              <w:rPr>
                <w:rFonts w:eastAsia="Times New Roman" w:cs="Arial"/>
                <w:b/>
                <w:sz w:val="20"/>
                <w:szCs w:val="20"/>
                <w:lang w:eastAsia="pl-PL"/>
              </w:rPr>
            </w:pPr>
            <w:r w:rsidRPr="00206D66">
              <w:rPr>
                <w:rFonts w:eastAsia="Times New Roman" w:cs="Arial"/>
                <w:b/>
                <w:sz w:val="20"/>
                <w:szCs w:val="20"/>
                <w:lang w:eastAsia="pl-PL"/>
              </w:rPr>
              <w:t>Lp.</w:t>
            </w:r>
          </w:p>
        </w:tc>
        <w:tc>
          <w:tcPr>
            <w:tcW w:w="3402" w:type="dxa"/>
            <w:vAlign w:val="center"/>
          </w:tcPr>
          <w:p w14:paraId="6106F036" w14:textId="77777777" w:rsidR="00206D66" w:rsidRPr="00206D66" w:rsidRDefault="00206D66" w:rsidP="00206D66">
            <w:pPr>
              <w:spacing w:after="0" w:line="240" w:lineRule="auto"/>
              <w:ind w:left="283"/>
              <w:jc w:val="both"/>
              <w:rPr>
                <w:rFonts w:eastAsia="Times New Roman" w:cs="Arial"/>
                <w:b/>
                <w:sz w:val="20"/>
                <w:szCs w:val="20"/>
                <w:lang w:eastAsia="pl-PL"/>
              </w:rPr>
            </w:pPr>
            <w:r w:rsidRPr="00206D66">
              <w:rPr>
                <w:rFonts w:eastAsia="Times New Roman" w:cs="Arial"/>
                <w:b/>
                <w:sz w:val="20"/>
                <w:szCs w:val="20"/>
                <w:lang w:eastAsia="pl-PL"/>
              </w:rPr>
              <w:t>Rodzaj surowca</w:t>
            </w:r>
          </w:p>
        </w:tc>
        <w:tc>
          <w:tcPr>
            <w:tcW w:w="2268" w:type="dxa"/>
          </w:tcPr>
          <w:p w14:paraId="623A2ABF" w14:textId="77777777" w:rsidR="00206D66" w:rsidRPr="00206D66" w:rsidRDefault="00206D66" w:rsidP="00206D66">
            <w:pPr>
              <w:spacing w:before="120" w:after="0" w:line="240" w:lineRule="auto"/>
              <w:ind w:left="284"/>
              <w:jc w:val="both"/>
              <w:rPr>
                <w:rFonts w:eastAsia="Times New Roman" w:cs="Arial"/>
                <w:b/>
                <w:sz w:val="20"/>
                <w:szCs w:val="20"/>
                <w:lang w:eastAsia="pl-PL"/>
              </w:rPr>
            </w:pPr>
            <w:r w:rsidRPr="00206D66">
              <w:rPr>
                <w:rFonts w:eastAsia="Times New Roman" w:cs="Arial"/>
                <w:b/>
                <w:sz w:val="20"/>
                <w:szCs w:val="20"/>
                <w:lang w:eastAsia="pl-PL"/>
              </w:rPr>
              <w:t>Jednostka</w:t>
            </w:r>
          </w:p>
        </w:tc>
        <w:tc>
          <w:tcPr>
            <w:tcW w:w="2464" w:type="dxa"/>
            <w:vAlign w:val="center"/>
          </w:tcPr>
          <w:p w14:paraId="6C86C723" w14:textId="77777777" w:rsidR="00206D66" w:rsidRPr="00206D66" w:rsidRDefault="00206D66" w:rsidP="00206D66">
            <w:pPr>
              <w:spacing w:after="0" w:line="240" w:lineRule="auto"/>
              <w:ind w:left="283"/>
              <w:jc w:val="both"/>
              <w:rPr>
                <w:rFonts w:eastAsia="Times New Roman" w:cs="Arial"/>
                <w:b/>
                <w:sz w:val="20"/>
                <w:szCs w:val="20"/>
                <w:lang w:eastAsia="pl-PL"/>
              </w:rPr>
            </w:pPr>
            <w:r w:rsidRPr="00206D66">
              <w:rPr>
                <w:rFonts w:eastAsia="Times New Roman" w:cs="Arial"/>
                <w:b/>
                <w:sz w:val="20"/>
                <w:szCs w:val="20"/>
                <w:lang w:eastAsia="pl-PL"/>
              </w:rPr>
              <w:t>Maksymalne zużycie</w:t>
            </w:r>
          </w:p>
        </w:tc>
      </w:tr>
      <w:tr w:rsidR="00206D66" w:rsidRPr="00206D66" w14:paraId="32C0A0FD" w14:textId="77777777" w:rsidTr="00C33782">
        <w:trPr>
          <w:jc w:val="center"/>
        </w:trPr>
        <w:tc>
          <w:tcPr>
            <w:tcW w:w="775" w:type="dxa"/>
            <w:vAlign w:val="center"/>
          </w:tcPr>
          <w:p w14:paraId="53D9241A" w14:textId="77777777" w:rsidR="00206D66" w:rsidRPr="00206D66" w:rsidRDefault="00206D66" w:rsidP="00206D66">
            <w:pPr>
              <w:spacing w:after="0" w:line="240" w:lineRule="auto"/>
              <w:ind w:left="-12" w:firstLine="12"/>
              <w:jc w:val="both"/>
              <w:rPr>
                <w:rFonts w:eastAsia="Times New Roman" w:cs="Arial"/>
                <w:sz w:val="20"/>
                <w:szCs w:val="20"/>
                <w:lang w:eastAsia="pl-PL"/>
              </w:rPr>
            </w:pPr>
            <w:r w:rsidRPr="00206D66">
              <w:rPr>
                <w:rFonts w:eastAsia="Times New Roman" w:cs="Arial"/>
                <w:sz w:val="20"/>
                <w:szCs w:val="20"/>
                <w:lang w:eastAsia="pl-PL"/>
              </w:rPr>
              <w:t>1.</w:t>
            </w:r>
          </w:p>
        </w:tc>
        <w:tc>
          <w:tcPr>
            <w:tcW w:w="3402" w:type="dxa"/>
            <w:vAlign w:val="center"/>
          </w:tcPr>
          <w:p w14:paraId="4C4AE3D8"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Olej napędowy</w:t>
            </w:r>
          </w:p>
        </w:tc>
        <w:tc>
          <w:tcPr>
            <w:tcW w:w="2268" w:type="dxa"/>
          </w:tcPr>
          <w:p w14:paraId="7013AC9C"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dm</w:t>
            </w:r>
            <w:r w:rsidRPr="00206D66">
              <w:rPr>
                <w:rFonts w:eastAsia="Times New Roman" w:cs="Arial"/>
                <w:sz w:val="20"/>
                <w:szCs w:val="20"/>
                <w:vertAlign w:val="superscript"/>
                <w:lang w:eastAsia="pl-PL"/>
              </w:rPr>
              <w:t>3</w:t>
            </w:r>
            <w:r w:rsidRPr="00206D66">
              <w:rPr>
                <w:rFonts w:eastAsia="Times New Roman" w:cs="Arial"/>
                <w:sz w:val="20"/>
                <w:szCs w:val="20"/>
                <w:lang w:eastAsia="pl-PL"/>
              </w:rPr>
              <w:t>/rok</w:t>
            </w:r>
          </w:p>
        </w:tc>
        <w:tc>
          <w:tcPr>
            <w:tcW w:w="2464" w:type="dxa"/>
            <w:vAlign w:val="center"/>
          </w:tcPr>
          <w:p w14:paraId="3DD1C007"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68 000</w:t>
            </w:r>
          </w:p>
        </w:tc>
      </w:tr>
      <w:tr w:rsidR="00206D66" w:rsidRPr="00206D66" w14:paraId="6FBF2477" w14:textId="77777777" w:rsidTr="00C33782">
        <w:trPr>
          <w:jc w:val="center"/>
        </w:trPr>
        <w:tc>
          <w:tcPr>
            <w:tcW w:w="775" w:type="dxa"/>
            <w:vAlign w:val="center"/>
          </w:tcPr>
          <w:p w14:paraId="22ECD896" w14:textId="77777777" w:rsidR="00206D66" w:rsidRPr="00206D66" w:rsidRDefault="00206D66" w:rsidP="00206D66">
            <w:pPr>
              <w:spacing w:after="0" w:line="240" w:lineRule="auto"/>
              <w:ind w:left="-12" w:firstLine="12"/>
              <w:jc w:val="both"/>
              <w:rPr>
                <w:rFonts w:eastAsia="Times New Roman" w:cs="Arial"/>
                <w:sz w:val="20"/>
                <w:szCs w:val="20"/>
                <w:lang w:eastAsia="pl-PL"/>
              </w:rPr>
            </w:pPr>
            <w:r w:rsidRPr="00206D66">
              <w:rPr>
                <w:rFonts w:eastAsia="Times New Roman" w:cs="Arial"/>
                <w:sz w:val="20"/>
                <w:szCs w:val="20"/>
                <w:lang w:eastAsia="pl-PL"/>
              </w:rPr>
              <w:t>2.</w:t>
            </w:r>
          </w:p>
        </w:tc>
        <w:tc>
          <w:tcPr>
            <w:tcW w:w="3402" w:type="dxa"/>
            <w:vAlign w:val="center"/>
          </w:tcPr>
          <w:p w14:paraId="733DC1B0"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Gaz ziemny</w:t>
            </w:r>
          </w:p>
        </w:tc>
        <w:tc>
          <w:tcPr>
            <w:tcW w:w="2268" w:type="dxa"/>
          </w:tcPr>
          <w:p w14:paraId="233C7CEB"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m</w:t>
            </w:r>
            <w:r w:rsidRPr="00206D66">
              <w:rPr>
                <w:rFonts w:eastAsia="Times New Roman" w:cs="Arial"/>
                <w:sz w:val="20"/>
                <w:szCs w:val="20"/>
                <w:vertAlign w:val="superscript"/>
                <w:lang w:eastAsia="pl-PL"/>
              </w:rPr>
              <w:t>3</w:t>
            </w:r>
            <w:r w:rsidRPr="00206D66">
              <w:rPr>
                <w:rFonts w:eastAsia="Times New Roman" w:cs="Arial"/>
                <w:sz w:val="20"/>
                <w:szCs w:val="20"/>
                <w:lang w:eastAsia="pl-PL"/>
              </w:rPr>
              <w:t>/rok</w:t>
            </w:r>
          </w:p>
        </w:tc>
        <w:tc>
          <w:tcPr>
            <w:tcW w:w="2464" w:type="dxa"/>
            <w:vAlign w:val="center"/>
          </w:tcPr>
          <w:p w14:paraId="62910023"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20 000 000</w:t>
            </w:r>
          </w:p>
        </w:tc>
      </w:tr>
      <w:tr w:rsidR="00206D66" w:rsidRPr="00206D66" w14:paraId="60A1D6CA" w14:textId="77777777" w:rsidTr="00C33782">
        <w:trPr>
          <w:jc w:val="center"/>
        </w:trPr>
        <w:tc>
          <w:tcPr>
            <w:tcW w:w="775" w:type="dxa"/>
            <w:vAlign w:val="center"/>
          </w:tcPr>
          <w:p w14:paraId="12E6DCB3" w14:textId="77777777" w:rsidR="00206D66" w:rsidRPr="00206D66" w:rsidRDefault="00206D66" w:rsidP="00206D66">
            <w:pPr>
              <w:spacing w:after="0" w:line="240" w:lineRule="auto"/>
              <w:ind w:left="-12" w:firstLine="12"/>
              <w:jc w:val="both"/>
              <w:rPr>
                <w:rFonts w:eastAsia="Times New Roman" w:cs="Arial"/>
                <w:sz w:val="20"/>
                <w:szCs w:val="20"/>
                <w:lang w:eastAsia="pl-PL"/>
              </w:rPr>
            </w:pPr>
            <w:r w:rsidRPr="00206D66">
              <w:rPr>
                <w:rFonts w:eastAsia="Times New Roman" w:cs="Arial"/>
                <w:sz w:val="20"/>
                <w:szCs w:val="20"/>
                <w:lang w:eastAsia="pl-PL"/>
              </w:rPr>
              <w:t>3.</w:t>
            </w:r>
          </w:p>
        </w:tc>
        <w:tc>
          <w:tcPr>
            <w:tcW w:w="3402" w:type="dxa"/>
            <w:vAlign w:val="center"/>
          </w:tcPr>
          <w:p w14:paraId="3DAD6F0F"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Gaz płynny</w:t>
            </w:r>
          </w:p>
        </w:tc>
        <w:tc>
          <w:tcPr>
            <w:tcW w:w="2268" w:type="dxa"/>
          </w:tcPr>
          <w:p w14:paraId="418A567C"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Mg/rok</w:t>
            </w:r>
          </w:p>
        </w:tc>
        <w:tc>
          <w:tcPr>
            <w:tcW w:w="2464" w:type="dxa"/>
            <w:vAlign w:val="center"/>
          </w:tcPr>
          <w:p w14:paraId="7324AA30"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320</w:t>
            </w:r>
          </w:p>
        </w:tc>
      </w:tr>
      <w:tr w:rsidR="00206D66" w:rsidRPr="00206D66" w14:paraId="2B260398" w14:textId="77777777" w:rsidTr="00C33782">
        <w:trPr>
          <w:jc w:val="center"/>
        </w:trPr>
        <w:tc>
          <w:tcPr>
            <w:tcW w:w="775" w:type="dxa"/>
            <w:vAlign w:val="center"/>
          </w:tcPr>
          <w:p w14:paraId="3BB9FE31" w14:textId="77777777" w:rsidR="00206D66" w:rsidRPr="00206D66" w:rsidRDefault="00206D66" w:rsidP="00206D66">
            <w:pPr>
              <w:spacing w:after="0" w:line="240" w:lineRule="auto"/>
              <w:ind w:left="-12" w:firstLine="12"/>
              <w:jc w:val="both"/>
              <w:rPr>
                <w:rFonts w:eastAsia="Times New Roman" w:cs="Arial"/>
                <w:sz w:val="20"/>
                <w:szCs w:val="20"/>
                <w:lang w:eastAsia="pl-PL"/>
              </w:rPr>
            </w:pPr>
            <w:r w:rsidRPr="00206D66">
              <w:rPr>
                <w:rFonts w:eastAsia="Times New Roman" w:cs="Arial"/>
                <w:sz w:val="20"/>
                <w:szCs w:val="20"/>
                <w:lang w:eastAsia="pl-PL"/>
              </w:rPr>
              <w:t>4.</w:t>
            </w:r>
          </w:p>
        </w:tc>
        <w:tc>
          <w:tcPr>
            <w:tcW w:w="3402" w:type="dxa"/>
            <w:vAlign w:val="center"/>
          </w:tcPr>
          <w:p w14:paraId="69596C79"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Aluminium</w:t>
            </w:r>
          </w:p>
        </w:tc>
        <w:tc>
          <w:tcPr>
            <w:tcW w:w="2268" w:type="dxa"/>
          </w:tcPr>
          <w:p w14:paraId="26A35385"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Mg/rok</w:t>
            </w:r>
          </w:p>
        </w:tc>
        <w:tc>
          <w:tcPr>
            <w:tcW w:w="2464" w:type="dxa"/>
            <w:vAlign w:val="center"/>
          </w:tcPr>
          <w:p w14:paraId="62C7EEEE"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100 000</w:t>
            </w:r>
          </w:p>
        </w:tc>
      </w:tr>
      <w:tr w:rsidR="00206D66" w:rsidRPr="00206D66" w14:paraId="607CEC73" w14:textId="77777777" w:rsidTr="00C33782">
        <w:trPr>
          <w:jc w:val="center"/>
        </w:trPr>
        <w:tc>
          <w:tcPr>
            <w:tcW w:w="775" w:type="dxa"/>
            <w:vAlign w:val="center"/>
          </w:tcPr>
          <w:p w14:paraId="6C649D9B" w14:textId="77777777" w:rsidR="00206D66" w:rsidRPr="00206D66" w:rsidRDefault="00206D66" w:rsidP="00206D66">
            <w:pPr>
              <w:spacing w:after="0" w:line="240" w:lineRule="auto"/>
              <w:ind w:left="-12" w:firstLine="12"/>
              <w:jc w:val="both"/>
              <w:rPr>
                <w:rFonts w:eastAsia="Times New Roman" w:cs="Arial"/>
                <w:sz w:val="20"/>
                <w:szCs w:val="20"/>
                <w:lang w:eastAsia="pl-PL"/>
              </w:rPr>
            </w:pPr>
            <w:r w:rsidRPr="00206D66">
              <w:rPr>
                <w:rFonts w:eastAsia="Times New Roman" w:cs="Arial"/>
                <w:sz w:val="20"/>
                <w:szCs w:val="20"/>
                <w:lang w:eastAsia="pl-PL"/>
              </w:rPr>
              <w:t>5.</w:t>
            </w:r>
          </w:p>
        </w:tc>
        <w:tc>
          <w:tcPr>
            <w:tcW w:w="3402" w:type="dxa"/>
            <w:vAlign w:val="center"/>
          </w:tcPr>
          <w:p w14:paraId="6AFF36C5"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Zaprawa tytanowa</w:t>
            </w:r>
          </w:p>
        </w:tc>
        <w:tc>
          <w:tcPr>
            <w:tcW w:w="2268" w:type="dxa"/>
          </w:tcPr>
          <w:p w14:paraId="5BE52052"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Mg/rok</w:t>
            </w:r>
          </w:p>
        </w:tc>
        <w:tc>
          <w:tcPr>
            <w:tcW w:w="2464" w:type="dxa"/>
            <w:vAlign w:val="center"/>
          </w:tcPr>
          <w:p w14:paraId="0015D444"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300</w:t>
            </w:r>
          </w:p>
        </w:tc>
      </w:tr>
      <w:tr w:rsidR="00206D66" w:rsidRPr="00206D66" w14:paraId="68CF64BD" w14:textId="77777777" w:rsidTr="00C33782">
        <w:trPr>
          <w:jc w:val="center"/>
        </w:trPr>
        <w:tc>
          <w:tcPr>
            <w:tcW w:w="775" w:type="dxa"/>
            <w:vAlign w:val="center"/>
          </w:tcPr>
          <w:p w14:paraId="3387D704" w14:textId="77777777" w:rsidR="00206D66" w:rsidRPr="00206D66" w:rsidRDefault="00206D66" w:rsidP="00206D66">
            <w:pPr>
              <w:spacing w:after="0" w:line="240" w:lineRule="auto"/>
              <w:ind w:left="-12" w:firstLine="12"/>
              <w:jc w:val="both"/>
              <w:rPr>
                <w:rFonts w:eastAsia="Times New Roman" w:cs="Arial"/>
                <w:sz w:val="20"/>
                <w:szCs w:val="20"/>
                <w:lang w:eastAsia="pl-PL"/>
              </w:rPr>
            </w:pPr>
            <w:r w:rsidRPr="00206D66">
              <w:rPr>
                <w:rFonts w:eastAsia="Times New Roman" w:cs="Arial"/>
                <w:sz w:val="20"/>
                <w:szCs w:val="20"/>
                <w:lang w:eastAsia="pl-PL"/>
              </w:rPr>
              <w:t>6.</w:t>
            </w:r>
          </w:p>
        </w:tc>
        <w:tc>
          <w:tcPr>
            <w:tcW w:w="3402" w:type="dxa"/>
            <w:vAlign w:val="center"/>
          </w:tcPr>
          <w:p w14:paraId="7D507064"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Surowce zawierające LZO w tym LZO</w:t>
            </w:r>
          </w:p>
        </w:tc>
        <w:tc>
          <w:tcPr>
            <w:tcW w:w="2268" w:type="dxa"/>
          </w:tcPr>
          <w:p w14:paraId="11F4B886"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 xml:space="preserve">Mg/rok </w:t>
            </w:r>
            <w:r w:rsidRPr="00206D66">
              <w:rPr>
                <w:rFonts w:eastAsia="Times New Roman" w:cs="Arial"/>
                <w:sz w:val="20"/>
                <w:szCs w:val="20"/>
                <w:lang w:eastAsia="pl-PL"/>
              </w:rPr>
              <w:br/>
              <w:t>Mg/rok</w:t>
            </w:r>
          </w:p>
        </w:tc>
        <w:tc>
          <w:tcPr>
            <w:tcW w:w="2464" w:type="dxa"/>
            <w:vAlign w:val="center"/>
          </w:tcPr>
          <w:p w14:paraId="74579A75"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1200,00</w:t>
            </w:r>
          </w:p>
          <w:p w14:paraId="5FCD7A08"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495,00</w:t>
            </w:r>
          </w:p>
        </w:tc>
      </w:tr>
    </w:tbl>
    <w:p w14:paraId="1B1B0B18"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IV.3.</w:t>
      </w:r>
      <w:r w:rsidRPr="00206D66">
        <w:rPr>
          <w:rFonts w:eastAsia="Times New Roman" w:cs="Times New Roman"/>
          <w:bCs/>
          <w:szCs w:val="28"/>
          <w:lang w:val="x-none" w:eastAsia="x-none"/>
        </w:rPr>
        <w:t xml:space="preserve"> Zużycie energii dla potrzeb własnych instalacji </w:t>
      </w:r>
    </w:p>
    <w:p w14:paraId="77855DA0" w14:textId="77777777"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szCs w:val="24"/>
          <w:lang w:eastAsia="pl-PL"/>
        </w:rPr>
        <w:t>IV.3.1.</w:t>
      </w:r>
      <w:r w:rsidRPr="00206D66">
        <w:rPr>
          <w:rFonts w:eastAsia="Times New Roman" w:cs="Arial"/>
          <w:szCs w:val="24"/>
          <w:lang w:eastAsia="pl-PL"/>
        </w:rPr>
        <w:t xml:space="preserve"> Energia elektryczna dostarczana będzie przez na podstawie umowy </w:t>
      </w:r>
      <w:r w:rsidRPr="00206D66">
        <w:rPr>
          <w:rFonts w:eastAsia="Times New Roman" w:cs="Arial"/>
          <w:szCs w:val="24"/>
          <w:lang w:eastAsia="pl-PL"/>
        </w:rPr>
        <w:br/>
        <w:t xml:space="preserve">z Zakładem Energetycznym HSW Sp. z o.o. </w:t>
      </w:r>
    </w:p>
    <w:p w14:paraId="5265AF05" w14:textId="77777777" w:rsidR="00206D66" w:rsidRPr="00206D66" w:rsidRDefault="00206D66" w:rsidP="008347EB">
      <w:pPr>
        <w:autoSpaceDE w:val="0"/>
        <w:autoSpaceDN w:val="0"/>
        <w:adjustRightInd w:val="0"/>
        <w:spacing w:before="240" w:after="0" w:line="240" w:lineRule="auto"/>
        <w:jc w:val="both"/>
        <w:rPr>
          <w:rFonts w:eastAsia="Times New Roman" w:cs="Arial"/>
          <w:szCs w:val="24"/>
          <w:lang w:eastAsia="pl-PL"/>
        </w:rPr>
      </w:pPr>
      <w:r w:rsidRPr="00206D66">
        <w:rPr>
          <w:rFonts w:eastAsia="Times New Roman" w:cs="Arial"/>
          <w:b/>
          <w:szCs w:val="24"/>
          <w:lang w:eastAsia="pl-PL"/>
        </w:rPr>
        <w:t>IV.3.2.</w:t>
      </w:r>
      <w:r w:rsidRPr="00206D66">
        <w:rPr>
          <w:rFonts w:eastAsia="Times New Roman" w:cs="Arial"/>
          <w:szCs w:val="24"/>
          <w:lang w:eastAsia="pl-PL"/>
        </w:rPr>
        <w:t xml:space="preserve"> Energia zużywana będzie na potrzeby procesów technologicznych, oświetlenia, systemów chłodzenia, systemów zimna technologicznego, mrożenia, odmrażania, wentylacji, ogrzewania itp.</w:t>
      </w:r>
    </w:p>
    <w:p w14:paraId="4C11D575" w14:textId="288BCE5E" w:rsidR="00206D66" w:rsidRPr="00206D66" w:rsidRDefault="00206D66" w:rsidP="008347EB">
      <w:pPr>
        <w:autoSpaceDE w:val="0"/>
        <w:autoSpaceDN w:val="0"/>
        <w:adjustRightInd w:val="0"/>
        <w:spacing w:before="240" w:after="0" w:line="240" w:lineRule="auto"/>
        <w:jc w:val="both"/>
        <w:rPr>
          <w:rFonts w:eastAsia="Times New Roman" w:cs="Arial"/>
          <w:bCs/>
          <w:szCs w:val="24"/>
          <w:lang w:eastAsia="pl-PL"/>
        </w:rPr>
      </w:pPr>
      <w:r w:rsidRPr="00206D66">
        <w:rPr>
          <w:rFonts w:eastAsia="Times New Roman" w:cs="Arial"/>
          <w:bCs/>
          <w:szCs w:val="24"/>
          <w:lang w:eastAsia="pl-PL"/>
        </w:rPr>
        <w:t>Tabela 19</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Description w:val="Maksymalne zużycie energii elektrycznej"/>
      </w:tblPr>
      <w:tblGrid>
        <w:gridCol w:w="851"/>
        <w:gridCol w:w="6165"/>
        <w:gridCol w:w="1913"/>
      </w:tblGrid>
      <w:tr w:rsidR="00206D66" w:rsidRPr="00206D66" w14:paraId="0623F198" w14:textId="77777777" w:rsidTr="00C33782">
        <w:trPr>
          <w:jc w:val="center"/>
        </w:trPr>
        <w:tc>
          <w:tcPr>
            <w:tcW w:w="851" w:type="dxa"/>
            <w:vAlign w:val="center"/>
          </w:tcPr>
          <w:p w14:paraId="6336C54A" w14:textId="77777777" w:rsidR="00206D66" w:rsidRPr="00206D66" w:rsidRDefault="00206D66" w:rsidP="00206D66">
            <w:pPr>
              <w:spacing w:before="120" w:after="120" w:line="240" w:lineRule="auto"/>
              <w:ind w:left="49"/>
              <w:jc w:val="both"/>
              <w:rPr>
                <w:rFonts w:eastAsia="Times New Roman" w:cs="Arial"/>
                <w:b/>
                <w:sz w:val="20"/>
                <w:szCs w:val="20"/>
                <w:lang w:eastAsia="pl-PL"/>
              </w:rPr>
            </w:pPr>
            <w:r w:rsidRPr="00206D66">
              <w:rPr>
                <w:rFonts w:eastAsia="Times New Roman" w:cs="Arial"/>
                <w:b/>
                <w:sz w:val="20"/>
                <w:szCs w:val="20"/>
                <w:lang w:eastAsia="pl-PL"/>
              </w:rPr>
              <w:t>Lp.</w:t>
            </w:r>
          </w:p>
        </w:tc>
        <w:tc>
          <w:tcPr>
            <w:tcW w:w="6165" w:type="dxa"/>
            <w:vAlign w:val="center"/>
          </w:tcPr>
          <w:p w14:paraId="473B9547" w14:textId="77777777" w:rsidR="00206D66" w:rsidRPr="00206D66" w:rsidRDefault="00206D66" w:rsidP="00206D66">
            <w:pPr>
              <w:spacing w:before="120" w:after="120" w:line="240" w:lineRule="auto"/>
              <w:jc w:val="both"/>
              <w:rPr>
                <w:rFonts w:eastAsia="Times New Roman" w:cs="Arial"/>
                <w:b/>
                <w:sz w:val="20"/>
                <w:szCs w:val="20"/>
                <w:lang w:eastAsia="pl-PL"/>
              </w:rPr>
            </w:pPr>
            <w:r w:rsidRPr="00206D66">
              <w:rPr>
                <w:rFonts w:eastAsia="Times New Roman" w:cs="Arial"/>
                <w:b/>
                <w:sz w:val="20"/>
                <w:szCs w:val="20"/>
                <w:lang w:eastAsia="pl-PL"/>
              </w:rPr>
              <w:t>Maksymalne zużycie energii elektrycznej</w:t>
            </w:r>
          </w:p>
        </w:tc>
        <w:tc>
          <w:tcPr>
            <w:tcW w:w="1913" w:type="dxa"/>
            <w:vAlign w:val="center"/>
          </w:tcPr>
          <w:p w14:paraId="53DAA620" w14:textId="77777777" w:rsidR="00206D66" w:rsidRPr="00206D66" w:rsidRDefault="00206D66" w:rsidP="00206D66">
            <w:pPr>
              <w:spacing w:before="120" w:after="120" w:line="240" w:lineRule="auto"/>
              <w:ind w:left="283"/>
              <w:jc w:val="both"/>
              <w:rPr>
                <w:rFonts w:eastAsia="Times New Roman" w:cs="Arial"/>
                <w:b/>
                <w:sz w:val="20"/>
                <w:szCs w:val="20"/>
                <w:lang w:eastAsia="pl-PL"/>
              </w:rPr>
            </w:pPr>
            <w:r w:rsidRPr="00206D66">
              <w:rPr>
                <w:rFonts w:eastAsia="Times New Roman" w:cs="Arial"/>
                <w:b/>
                <w:sz w:val="20"/>
                <w:szCs w:val="20"/>
                <w:lang w:eastAsia="pl-PL"/>
              </w:rPr>
              <w:t>MWh/rok</w:t>
            </w:r>
          </w:p>
        </w:tc>
      </w:tr>
      <w:tr w:rsidR="00206D66" w:rsidRPr="00206D66" w14:paraId="474DEBA0" w14:textId="77777777" w:rsidTr="00C33782">
        <w:trPr>
          <w:jc w:val="center"/>
        </w:trPr>
        <w:tc>
          <w:tcPr>
            <w:tcW w:w="851" w:type="dxa"/>
            <w:vAlign w:val="center"/>
          </w:tcPr>
          <w:p w14:paraId="2BF81123" w14:textId="77777777" w:rsidR="00206D66" w:rsidRPr="00206D66" w:rsidRDefault="00206D66" w:rsidP="00206D66">
            <w:pPr>
              <w:spacing w:after="0" w:line="240" w:lineRule="auto"/>
              <w:ind w:left="49"/>
              <w:jc w:val="both"/>
              <w:rPr>
                <w:rFonts w:eastAsia="Times New Roman" w:cs="Arial"/>
                <w:sz w:val="20"/>
                <w:szCs w:val="20"/>
                <w:lang w:eastAsia="pl-PL"/>
              </w:rPr>
            </w:pPr>
            <w:r w:rsidRPr="00206D66">
              <w:rPr>
                <w:rFonts w:eastAsia="Times New Roman" w:cs="Arial"/>
                <w:sz w:val="20"/>
                <w:szCs w:val="20"/>
                <w:lang w:eastAsia="pl-PL"/>
              </w:rPr>
              <w:t>1.</w:t>
            </w:r>
          </w:p>
        </w:tc>
        <w:tc>
          <w:tcPr>
            <w:tcW w:w="6165" w:type="dxa"/>
            <w:vAlign w:val="center"/>
          </w:tcPr>
          <w:p w14:paraId="66B6390A"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Topienie metalu</w:t>
            </w:r>
          </w:p>
        </w:tc>
        <w:tc>
          <w:tcPr>
            <w:tcW w:w="1913" w:type="dxa"/>
          </w:tcPr>
          <w:p w14:paraId="77B71FDA" w14:textId="2352C263" w:rsidR="00206D66" w:rsidRPr="00206D66" w:rsidRDefault="00206D66" w:rsidP="008A3B56">
            <w:pPr>
              <w:spacing w:after="0" w:line="240" w:lineRule="auto"/>
              <w:ind w:left="283"/>
              <w:jc w:val="center"/>
              <w:rPr>
                <w:rFonts w:eastAsia="Times New Roman" w:cs="Arial"/>
                <w:sz w:val="20"/>
                <w:szCs w:val="20"/>
                <w:lang w:eastAsia="pl-PL"/>
              </w:rPr>
            </w:pPr>
            <w:r w:rsidRPr="00206D66">
              <w:rPr>
                <w:rFonts w:eastAsia="Times New Roman" w:cs="Arial"/>
                <w:sz w:val="20"/>
                <w:szCs w:val="20"/>
                <w:lang w:eastAsia="pl-PL"/>
              </w:rPr>
              <w:t>4 000 000</w:t>
            </w:r>
          </w:p>
        </w:tc>
      </w:tr>
      <w:tr w:rsidR="00206D66" w:rsidRPr="00206D66" w14:paraId="52F879B9" w14:textId="77777777" w:rsidTr="00C33782">
        <w:trPr>
          <w:jc w:val="center"/>
        </w:trPr>
        <w:tc>
          <w:tcPr>
            <w:tcW w:w="851" w:type="dxa"/>
            <w:vAlign w:val="center"/>
          </w:tcPr>
          <w:p w14:paraId="135535AA" w14:textId="77777777" w:rsidR="00206D66" w:rsidRPr="00206D66" w:rsidRDefault="00206D66" w:rsidP="00206D66">
            <w:pPr>
              <w:spacing w:after="0" w:line="240" w:lineRule="auto"/>
              <w:ind w:left="49"/>
              <w:jc w:val="both"/>
              <w:rPr>
                <w:rFonts w:eastAsia="Times New Roman" w:cs="Arial"/>
                <w:sz w:val="20"/>
                <w:szCs w:val="20"/>
                <w:lang w:eastAsia="pl-PL"/>
              </w:rPr>
            </w:pPr>
            <w:r w:rsidRPr="00206D66">
              <w:rPr>
                <w:rFonts w:eastAsia="Times New Roman" w:cs="Arial"/>
                <w:sz w:val="20"/>
                <w:szCs w:val="20"/>
                <w:lang w:eastAsia="pl-PL"/>
              </w:rPr>
              <w:t>2.</w:t>
            </w:r>
          </w:p>
        </w:tc>
        <w:tc>
          <w:tcPr>
            <w:tcW w:w="6165" w:type="dxa"/>
            <w:vAlign w:val="center"/>
          </w:tcPr>
          <w:p w14:paraId="46F87ABF"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Odlewanie felg</w:t>
            </w:r>
          </w:p>
        </w:tc>
        <w:tc>
          <w:tcPr>
            <w:tcW w:w="1913" w:type="dxa"/>
          </w:tcPr>
          <w:p w14:paraId="4589CFDF" w14:textId="77777777" w:rsidR="00206D66" w:rsidRPr="00206D66" w:rsidRDefault="00206D66" w:rsidP="008A3B56">
            <w:pPr>
              <w:spacing w:after="0" w:line="240" w:lineRule="auto"/>
              <w:ind w:left="283"/>
              <w:jc w:val="center"/>
              <w:rPr>
                <w:rFonts w:eastAsia="Times New Roman" w:cs="Arial"/>
                <w:sz w:val="20"/>
                <w:szCs w:val="20"/>
                <w:lang w:eastAsia="pl-PL"/>
              </w:rPr>
            </w:pPr>
            <w:r w:rsidRPr="00206D66">
              <w:rPr>
                <w:rFonts w:eastAsia="Times New Roman" w:cs="Arial"/>
                <w:sz w:val="20"/>
                <w:szCs w:val="20"/>
                <w:lang w:eastAsia="pl-PL"/>
              </w:rPr>
              <w:t>51 000 000</w:t>
            </w:r>
          </w:p>
        </w:tc>
      </w:tr>
      <w:tr w:rsidR="00206D66" w:rsidRPr="00206D66" w14:paraId="535BE5E6" w14:textId="77777777" w:rsidTr="00C33782">
        <w:trPr>
          <w:jc w:val="center"/>
        </w:trPr>
        <w:tc>
          <w:tcPr>
            <w:tcW w:w="851" w:type="dxa"/>
            <w:vAlign w:val="center"/>
          </w:tcPr>
          <w:p w14:paraId="216294A3" w14:textId="77777777" w:rsidR="00206D66" w:rsidRPr="00206D66" w:rsidRDefault="00206D66" w:rsidP="00206D66">
            <w:pPr>
              <w:spacing w:after="0" w:line="240" w:lineRule="auto"/>
              <w:ind w:left="49"/>
              <w:jc w:val="both"/>
              <w:rPr>
                <w:rFonts w:eastAsia="Times New Roman" w:cs="Arial"/>
                <w:sz w:val="20"/>
                <w:szCs w:val="20"/>
                <w:lang w:eastAsia="pl-PL"/>
              </w:rPr>
            </w:pPr>
            <w:r w:rsidRPr="00206D66">
              <w:rPr>
                <w:rFonts w:eastAsia="Times New Roman" w:cs="Arial"/>
                <w:sz w:val="20"/>
                <w:szCs w:val="20"/>
                <w:lang w:eastAsia="pl-PL"/>
              </w:rPr>
              <w:t>3.</w:t>
            </w:r>
          </w:p>
        </w:tc>
        <w:tc>
          <w:tcPr>
            <w:tcW w:w="6165" w:type="dxa"/>
            <w:vAlign w:val="center"/>
          </w:tcPr>
          <w:p w14:paraId="5DECF04E"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 xml:space="preserve">Obróbka cieplna </w:t>
            </w:r>
          </w:p>
        </w:tc>
        <w:tc>
          <w:tcPr>
            <w:tcW w:w="1913" w:type="dxa"/>
          </w:tcPr>
          <w:p w14:paraId="65CBB7ED" w14:textId="3DF4D985" w:rsidR="00206D66" w:rsidRPr="00206D66" w:rsidRDefault="00206D66" w:rsidP="008A3B56">
            <w:pPr>
              <w:spacing w:after="0" w:line="240" w:lineRule="auto"/>
              <w:ind w:left="283"/>
              <w:jc w:val="center"/>
              <w:rPr>
                <w:rFonts w:eastAsia="Times New Roman" w:cs="Arial"/>
                <w:sz w:val="20"/>
                <w:szCs w:val="20"/>
                <w:lang w:eastAsia="pl-PL"/>
              </w:rPr>
            </w:pPr>
            <w:r w:rsidRPr="00206D66">
              <w:rPr>
                <w:rFonts w:eastAsia="Times New Roman" w:cs="Arial"/>
                <w:sz w:val="20"/>
                <w:szCs w:val="20"/>
                <w:lang w:eastAsia="pl-PL"/>
              </w:rPr>
              <w:t>7 400 000</w:t>
            </w:r>
          </w:p>
        </w:tc>
      </w:tr>
      <w:tr w:rsidR="00206D66" w:rsidRPr="00206D66" w14:paraId="334A8579" w14:textId="77777777" w:rsidTr="00C33782">
        <w:trPr>
          <w:jc w:val="center"/>
        </w:trPr>
        <w:tc>
          <w:tcPr>
            <w:tcW w:w="851" w:type="dxa"/>
            <w:vAlign w:val="center"/>
          </w:tcPr>
          <w:p w14:paraId="078F8A7D" w14:textId="77777777" w:rsidR="00206D66" w:rsidRPr="00206D66" w:rsidRDefault="00206D66" w:rsidP="00206D66">
            <w:pPr>
              <w:spacing w:after="0" w:line="240" w:lineRule="auto"/>
              <w:ind w:left="49"/>
              <w:jc w:val="both"/>
              <w:rPr>
                <w:rFonts w:eastAsia="Times New Roman" w:cs="Arial"/>
                <w:sz w:val="20"/>
                <w:szCs w:val="20"/>
                <w:lang w:eastAsia="pl-PL"/>
              </w:rPr>
            </w:pPr>
            <w:r w:rsidRPr="00206D66">
              <w:rPr>
                <w:rFonts w:eastAsia="Times New Roman" w:cs="Arial"/>
                <w:sz w:val="20"/>
                <w:szCs w:val="20"/>
                <w:lang w:eastAsia="pl-PL"/>
              </w:rPr>
              <w:t>4.</w:t>
            </w:r>
          </w:p>
        </w:tc>
        <w:tc>
          <w:tcPr>
            <w:tcW w:w="6165" w:type="dxa"/>
            <w:vAlign w:val="center"/>
          </w:tcPr>
          <w:p w14:paraId="28C0A066"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Obróbka mechaniczna  i wykończeniowa felg</w:t>
            </w:r>
          </w:p>
        </w:tc>
        <w:tc>
          <w:tcPr>
            <w:tcW w:w="1913" w:type="dxa"/>
          </w:tcPr>
          <w:p w14:paraId="00D62B5F" w14:textId="38F81B1E" w:rsidR="00206D66" w:rsidRPr="00206D66" w:rsidRDefault="00206D66" w:rsidP="008A3B56">
            <w:pPr>
              <w:spacing w:after="0" w:line="240" w:lineRule="auto"/>
              <w:ind w:left="283"/>
              <w:jc w:val="center"/>
              <w:rPr>
                <w:rFonts w:eastAsia="Times New Roman" w:cs="Arial"/>
                <w:sz w:val="20"/>
                <w:szCs w:val="20"/>
                <w:lang w:eastAsia="pl-PL"/>
              </w:rPr>
            </w:pPr>
            <w:r w:rsidRPr="00206D66">
              <w:rPr>
                <w:rFonts w:eastAsia="Times New Roman" w:cs="Arial"/>
                <w:sz w:val="20"/>
                <w:szCs w:val="20"/>
                <w:lang w:eastAsia="pl-PL"/>
              </w:rPr>
              <w:t>26 000 000</w:t>
            </w:r>
          </w:p>
        </w:tc>
      </w:tr>
      <w:tr w:rsidR="00206D66" w:rsidRPr="00206D66" w14:paraId="6B470CAA" w14:textId="77777777" w:rsidTr="00C33782">
        <w:trPr>
          <w:jc w:val="center"/>
        </w:trPr>
        <w:tc>
          <w:tcPr>
            <w:tcW w:w="851" w:type="dxa"/>
            <w:vAlign w:val="center"/>
          </w:tcPr>
          <w:p w14:paraId="4CEF4202" w14:textId="77777777" w:rsidR="00206D66" w:rsidRPr="00206D66" w:rsidRDefault="00206D66" w:rsidP="00206D66">
            <w:pPr>
              <w:spacing w:after="0" w:line="240" w:lineRule="auto"/>
              <w:ind w:left="49"/>
              <w:jc w:val="both"/>
              <w:rPr>
                <w:rFonts w:eastAsia="Times New Roman" w:cs="Arial"/>
                <w:sz w:val="20"/>
                <w:szCs w:val="20"/>
                <w:lang w:eastAsia="pl-PL"/>
              </w:rPr>
            </w:pPr>
            <w:r w:rsidRPr="00206D66">
              <w:rPr>
                <w:rFonts w:eastAsia="Times New Roman" w:cs="Arial"/>
                <w:sz w:val="20"/>
                <w:szCs w:val="20"/>
                <w:lang w:eastAsia="pl-PL"/>
              </w:rPr>
              <w:t>5.</w:t>
            </w:r>
          </w:p>
        </w:tc>
        <w:tc>
          <w:tcPr>
            <w:tcW w:w="6165" w:type="dxa"/>
            <w:vAlign w:val="center"/>
          </w:tcPr>
          <w:p w14:paraId="11C41DE9"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Obróbka mechaniczna polery</w:t>
            </w:r>
          </w:p>
        </w:tc>
        <w:tc>
          <w:tcPr>
            <w:tcW w:w="1913" w:type="dxa"/>
          </w:tcPr>
          <w:p w14:paraId="2BBC20E7" w14:textId="1053630D" w:rsidR="00206D66" w:rsidRPr="00206D66" w:rsidRDefault="00206D66" w:rsidP="008A3B56">
            <w:pPr>
              <w:spacing w:after="0" w:line="240" w:lineRule="auto"/>
              <w:ind w:left="283"/>
              <w:jc w:val="center"/>
              <w:rPr>
                <w:rFonts w:eastAsia="Times New Roman" w:cs="Arial"/>
                <w:sz w:val="20"/>
                <w:szCs w:val="20"/>
                <w:lang w:eastAsia="pl-PL"/>
              </w:rPr>
            </w:pPr>
            <w:r w:rsidRPr="00206D66">
              <w:rPr>
                <w:rFonts w:eastAsia="Times New Roman" w:cs="Arial"/>
                <w:sz w:val="20"/>
                <w:szCs w:val="20"/>
                <w:lang w:eastAsia="pl-PL"/>
              </w:rPr>
              <w:t>6 300 000</w:t>
            </w:r>
          </w:p>
        </w:tc>
      </w:tr>
      <w:tr w:rsidR="00206D66" w:rsidRPr="00206D66" w14:paraId="60BE1340" w14:textId="77777777" w:rsidTr="00C33782">
        <w:trPr>
          <w:jc w:val="center"/>
        </w:trPr>
        <w:tc>
          <w:tcPr>
            <w:tcW w:w="851" w:type="dxa"/>
            <w:vAlign w:val="center"/>
          </w:tcPr>
          <w:p w14:paraId="1FBDD24A" w14:textId="77777777" w:rsidR="00206D66" w:rsidRPr="00206D66" w:rsidRDefault="00206D66" w:rsidP="00206D66">
            <w:pPr>
              <w:spacing w:after="0" w:line="240" w:lineRule="auto"/>
              <w:ind w:left="49"/>
              <w:jc w:val="both"/>
              <w:rPr>
                <w:rFonts w:eastAsia="Times New Roman" w:cs="Arial"/>
                <w:sz w:val="20"/>
                <w:szCs w:val="20"/>
                <w:lang w:eastAsia="pl-PL"/>
              </w:rPr>
            </w:pPr>
            <w:r w:rsidRPr="00206D66">
              <w:rPr>
                <w:rFonts w:eastAsia="Times New Roman" w:cs="Arial"/>
                <w:sz w:val="20"/>
                <w:szCs w:val="20"/>
                <w:lang w:eastAsia="pl-PL"/>
              </w:rPr>
              <w:t>6.</w:t>
            </w:r>
          </w:p>
        </w:tc>
        <w:tc>
          <w:tcPr>
            <w:tcW w:w="6165" w:type="dxa"/>
            <w:vAlign w:val="center"/>
          </w:tcPr>
          <w:p w14:paraId="50393686"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Lakierowanie felg</w:t>
            </w:r>
          </w:p>
        </w:tc>
        <w:tc>
          <w:tcPr>
            <w:tcW w:w="1913" w:type="dxa"/>
          </w:tcPr>
          <w:p w14:paraId="3DEDA41F" w14:textId="6A0B94E1" w:rsidR="00206D66" w:rsidRPr="00206D66" w:rsidRDefault="00206D66" w:rsidP="008A3B56">
            <w:pPr>
              <w:spacing w:after="0" w:line="240" w:lineRule="auto"/>
              <w:ind w:left="283"/>
              <w:jc w:val="center"/>
              <w:rPr>
                <w:rFonts w:eastAsia="Times New Roman" w:cs="Arial"/>
                <w:sz w:val="20"/>
                <w:szCs w:val="20"/>
                <w:lang w:eastAsia="pl-PL"/>
              </w:rPr>
            </w:pPr>
            <w:r w:rsidRPr="00206D66">
              <w:rPr>
                <w:rFonts w:eastAsia="Times New Roman" w:cs="Arial"/>
                <w:sz w:val="20"/>
                <w:szCs w:val="20"/>
                <w:lang w:eastAsia="pl-PL"/>
              </w:rPr>
              <w:t>15 300 000</w:t>
            </w:r>
          </w:p>
        </w:tc>
      </w:tr>
      <w:tr w:rsidR="00206D66" w:rsidRPr="00206D66" w14:paraId="35D68B97" w14:textId="77777777" w:rsidTr="00C33782">
        <w:trPr>
          <w:jc w:val="center"/>
        </w:trPr>
        <w:tc>
          <w:tcPr>
            <w:tcW w:w="7016" w:type="dxa"/>
            <w:gridSpan w:val="2"/>
            <w:vAlign w:val="center"/>
          </w:tcPr>
          <w:p w14:paraId="76F55DDB" w14:textId="77777777" w:rsidR="00206D66" w:rsidRPr="00206D66" w:rsidRDefault="00206D66" w:rsidP="00206D66">
            <w:pPr>
              <w:spacing w:after="0" w:line="240" w:lineRule="auto"/>
              <w:ind w:left="283"/>
              <w:jc w:val="both"/>
              <w:rPr>
                <w:rFonts w:eastAsia="Times New Roman" w:cs="Arial"/>
                <w:sz w:val="20"/>
                <w:szCs w:val="20"/>
                <w:lang w:eastAsia="pl-PL"/>
              </w:rPr>
            </w:pPr>
            <w:r w:rsidRPr="00206D66">
              <w:rPr>
                <w:rFonts w:eastAsia="Times New Roman" w:cs="Arial"/>
                <w:sz w:val="20"/>
                <w:szCs w:val="20"/>
                <w:lang w:eastAsia="pl-PL"/>
              </w:rPr>
              <w:t>RAZEM</w:t>
            </w:r>
          </w:p>
        </w:tc>
        <w:tc>
          <w:tcPr>
            <w:tcW w:w="1913" w:type="dxa"/>
          </w:tcPr>
          <w:p w14:paraId="3E1E9212" w14:textId="77777777" w:rsidR="00206D66" w:rsidRPr="00206D66" w:rsidRDefault="00206D66" w:rsidP="008A3B56">
            <w:pPr>
              <w:spacing w:after="0" w:line="240" w:lineRule="auto"/>
              <w:ind w:left="283"/>
              <w:jc w:val="center"/>
              <w:rPr>
                <w:rFonts w:eastAsia="Times New Roman" w:cs="Arial"/>
                <w:b/>
                <w:sz w:val="20"/>
                <w:szCs w:val="20"/>
                <w:lang w:eastAsia="pl-PL"/>
              </w:rPr>
            </w:pPr>
            <w:r w:rsidRPr="00206D66">
              <w:rPr>
                <w:rFonts w:eastAsia="Times New Roman" w:cs="Arial"/>
                <w:b/>
                <w:sz w:val="20"/>
                <w:szCs w:val="20"/>
                <w:lang w:eastAsia="pl-PL"/>
              </w:rPr>
              <w:t>110 000 000</w:t>
            </w:r>
          </w:p>
        </w:tc>
      </w:tr>
    </w:tbl>
    <w:p w14:paraId="2BDFD64D" w14:textId="77777777" w:rsidR="00206D66" w:rsidRPr="00206D66" w:rsidRDefault="00206D66" w:rsidP="008A3B56">
      <w:pPr>
        <w:keepNext/>
        <w:spacing w:before="240"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 xml:space="preserve">V. Zakres i sposób monitorowania procesów technologicznych, w tym pomiaru i ewidencjonowania wielkości emisji </w:t>
      </w:r>
    </w:p>
    <w:p w14:paraId="452D0CC2"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V.1</w:t>
      </w:r>
      <w:r w:rsidRPr="00206D66">
        <w:rPr>
          <w:rFonts w:eastAsia="Times New Roman" w:cs="Times New Roman"/>
          <w:bCs/>
          <w:szCs w:val="28"/>
          <w:lang w:val="x-none" w:eastAsia="x-none"/>
        </w:rPr>
        <w:t xml:space="preserve">. Monitoring procesów technologicznych </w:t>
      </w:r>
    </w:p>
    <w:p w14:paraId="6C4F3E9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V.1.1. </w:t>
      </w:r>
      <w:r w:rsidRPr="00206D66">
        <w:rPr>
          <w:rFonts w:eastAsia="Times New Roman" w:cs="Arial"/>
          <w:szCs w:val="24"/>
          <w:lang w:eastAsia="pl-PL"/>
        </w:rPr>
        <w:t xml:space="preserve">Wszystkie urządzenia związane z monitoringiem procesu technologicznego muszą być w pełni sprawne, umożliwiające prawidłowe wykonywanie pomiarów oraz zapewniające zachowanie wymogów BHP. </w:t>
      </w:r>
    </w:p>
    <w:p w14:paraId="37206DE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V.1.2. </w:t>
      </w:r>
      <w:r w:rsidRPr="00206D66">
        <w:rPr>
          <w:rFonts w:eastAsia="Times New Roman" w:cs="Arial"/>
          <w:szCs w:val="24"/>
          <w:lang w:eastAsia="pl-PL"/>
        </w:rPr>
        <w:t xml:space="preserve">W procesie przyjęcia surowców: </w:t>
      </w:r>
    </w:p>
    <w:p w14:paraId="72255BA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dostawy gąsek stopu aluminium kontrolowane będą na zgodność rodzaju i ilości podanej w świadectwie dostawy; co 500 Mg dla danego rodzaju stopu pobierana będzie próbka do analizy składu chemicznego spektrometrem i weryfikacji atestów otrzymanych od dostawcy; badanie prowadził będzie Dział Kontroli Jakości, wyniki zatwierdzane będą przez Dział Odlewni i przechowywane przez Dział Logistyki. </w:t>
      </w:r>
    </w:p>
    <w:p w14:paraId="1E3B32D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V.1.3. </w:t>
      </w:r>
      <w:r w:rsidRPr="00206D66">
        <w:rPr>
          <w:rFonts w:eastAsia="Times New Roman" w:cs="Arial"/>
          <w:szCs w:val="24"/>
          <w:lang w:eastAsia="pl-PL"/>
        </w:rPr>
        <w:t xml:space="preserve">W procesie topienia stopów aluminium w piecach </w:t>
      </w:r>
      <w:proofErr w:type="spellStart"/>
      <w:r w:rsidRPr="00206D66">
        <w:rPr>
          <w:rFonts w:eastAsia="Times New Roman" w:cs="Arial"/>
          <w:szCs w:val="24"/>
          <w:lang w:eastAsia="pl-PL"/>
        </w:rPr>
        <w:t>topialnych</w:t>
      </w:r>
      <w:proofErr w:type="spellEnd"/>
      <w:r w:rsidRPr="00206D66">
        <w:rPr>
          <w:rFonts w:eastAsia="Times New Roman" w:cs="Arial"/>
          <w:szCs w:val="24"/>
          <w:lang w:eastAsia="pl-PL"/>
        </w:rPr>
        <w:t xml:space="preserve">: </w:t>
      </w:r>
    </w:p>
    <w:p w14:paraId="60199201" w14:textId="139879AF"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pobierane będą próby materiału topionego w piecach </w:t>
      </w:r>
      <w:proofErr w:type="spellStart"/>
      <w:r w:rsidRPr="00206D66">
        <w:rPr>
          <w:rFonts w:eastAsia="Times New Roman" w:cs="Arial"/>
          <w:szCs w:val="24"/>
          <w:lang w:eastAsia="pl-PL"/>
        </w:rPr>
        <w:t>topialnych</w:t>
      </w:r>
      <w:proofErr w:type="spellEnd"/>
      <w:r w:rsidRPr="00206D66">
        <w:rPr>
          <w:rFonts w:eastAsia="Times New Roman" w:cs="Arial"/>
          <w:szCs w:val="24"/>
          <w:lang w:eastAsia="pl-PL"/>
        </w:rPr>
        <w:t xml:space="preserve"> z każdej kadzi,</w:t>
      </w:r>
      <w:r w:rsidR="008A3B56">
        <w:rPr>
          <w:rFonts w:eastAsia="Times New Roman" w:cs="Arial"/>
          <w:szCs w:val="24"/>
          <w:lang w:eastAsia="pl-PL"/>
        </w:rPr>
        <w:t xml:space="preserve"> </w:t>
      </w:r>
      <w:r w:rsidRPr="00206D66">
        <w:rPr>
          <w:rFonts w:eastAsia="Times New Roman" w:cs="Arial"/>
          <w:szCs w:val="24"/>
          <w:lang w:eastAsia="pl-PL"/>
        </w:rPr>
        <w:t>z</w:t>
      </w:r>
      <w:r w:rsidR="008A3B56">
        <w:rPr>
          <w:rFonts w:eastAsia="Times New Roman" w:cs="Arial"/>
          <w:szCs w:val="24"/>
          <w:lang w:eastAsia="pl-PL"/>
        </w:rPr>
        <w:t> </w:t>
      </w:r>
      <w:r w:rsidRPr="00206D66">
        <w:rPr>
          <w:rFonts w:eastAsia="Times New Roman" w:cs="Arial"/>
          <w:szCs w:val="24"/>
          <w:lang w:eastAsia="pl-PL"/>
        </w:rPr>
        <w:t xml:space="preserve"> której później metal jest przelewany do pieców pod maszynami odlewniczymi; badanie składu chemicznego wykonywać będzie dział Kontroli Jakości, wyniki przekazywane będą do Działu Odlewni. </w:t>
      </w:r>
    </w:p>
    <w:p w14:paraId="500329E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V.1.4</w:t>
      </w:r>
      <w:r w:rsidRPr="00206D66">
        <w:rPr>
          <w:rFonts w:eastAsia="Times New Roman" w:cs="Arial"/>
          <w:szCs w:val="24"/>
          <w:lang w:eastAsia="pl-PL"/>
        </w:rPr>
        <w:t xml:space="preserve">. W procesie rafinacji azotem: </w:t>
      </w:r>
    </w:p>
    <w:p w14:paraId="246B27DC"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każdorazowo prowadzona będzie kontrola temperatury metalu w kadzi za pomocą termopary ręcznej; wyniki pomiarów będą archiwizowane na arkuszach przygotowania aluminium w biurze kierownika odlewni; </w:t>
      </w:r>
    </w:p>
    <w:p w14:paraId="3DE4EB7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prowadzona kontrola czasu rafinacji odnotowywana będzie w arkuszu przygotowania aluminium; przepływ azotu będzie stały, określony przez instrukcję pracy IP-7512/01Topienie. </w:t>
      </w:r>
    </w:p>
    <w:p w14:paraId="1229946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V.1.5. </w:t>
      </w:r>
      <w:r w:rsidRPr="00206D66">
        <w:rPr>
          <w:rFonts w:eastAsia="Times New Roman" w:cs="Arial"/>
          <w:szCs w:val="24"/>
          <w:lang w:eastAsia="pl-PL"/>
        </w:rPr>
        <w:t xml:space="preserve">W procesie odlewania felg: </w:t>
      </w:r>
    </w:p>
    <w:p w14:paraId="602E6C3C" w14:textId="4890B5F0"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monitorowany będzie proces odlewania niskociśnieniowego (napełniania kokili), poprzez kontrolę ciśnienia powietrza wynoszącego; proces chodzenia kokili</w:t>
      </w:r>
      <w:r w:rsidR="008A3B56">
        <w:rPr>
          <w:rFonts w:eastAsia="Times New Roman" w:cs="Arial"/>
          <w:szCs w:val="24"/>
          <w:lang w:eastAsia="pl-PL"/>
        </w:rPr>
        <w:t xml:space="preserve"> </w:t>
      </w:r>
      <w:r w:rsidRPr="00206D66">
        <w:rPr>
          <w:rFonts w:eastAsia="Times New Roman" w:cs="Arial"/>
          <w:szCs w:val="24"/>
          <w:lang w:eastAsia="pl-PL"/>
        </w:rPr>
        <w:t>i</w:t>
      </w:r>
      <w:r w:rsidR="008A3B56">
        <w:rPr>
          <w:rFonts w:eastAsia="Times New Roman" w:cs="Arial"/>
          <w:szCs w:val="24"/>
          <w:lang w:eastAsia="pl-PL"/>
        </w:rPr>
        <w:t> </w:t>
      </w:r>
      <w:r w:rsidRPr="00206D66">
        <w:rPr>
          <w:rFonts w:eastAsia="Times New Roman" w:cs="Arial"/>
          <w:szCs w:val="24"/>
          <w:lang w:eastAsia="pl-PL"/>
        </w:rPr>
        <w:t xml:space="preserve"> temperatura metalu w piecu maszyny odlewniczej; przyrost ciśnienia, sekwencja </w:t>
      </w:r>
      <w:proofErr w:type="spellStart"/>
      <w:r w:rsidRPr="00206D66">
        <w:rPr>
          <w:rFonts w:eastAsia="Times New Roman" w:cs="Arial"/>
          <w:szCs w:val="24"/>
          <w:lang w:eastAsia="pl-PL"/>
        </w:rPr>
        <w:t>chodzeń</w:t>
      </w:r>
      <w:proofErr w:type="spellEnd"/>
      <w:r w:rsidRPr="00206D66">
        <w:rPr>
          <w:rFonts w:eastAsia="Times New Roman" w:cs="Arial"/>
          <w:szCs w:val="24"/>
          <w:lang w:eastAsia="pl-PL"/>
        </w:rPr>
        <w:t xml:space="preserve"> oraz temperatura metalu będzie zadawana przez wykwalifikowaną obsługę</w:t>
      </w:r>
      <w:r w:rsidR="008A3B56">
        <w:rPr>
          <w:rFonts w:eastAsia="Times New Roman" w:cs="Arial"/>
          <w:szCs w:val="24"/>
          <w:lang w:eastAsia="pl-PL"/>
        </w:rPr>
        <w:t xml:space="preserve"> </w:t>
      </w:r>
      <w:r w:rsidRPr="00206D66">
        <w:rPr>
          <w:rFonts w:eastAsia="Times New Roman" w:cs="Arial"/>
          <w:szCs w:val="24"/>
          <w:lang w:eastAsia="pl-PL"/>
        </w:rPr>
        <w:t>i</w:t>
      </w:r>
      <w:r w:rsidR="008A3B56">
        <w:rPr>
          <w:rFonts w:eastAsia="Times New Roman" w:cs="Arial"/>
          <w:szCs w:val="24"/>
          <w:lang w:eastAsia="pl-PL"/>
        </w:rPr>
        <w:t> </w:t>
      </w:r>
      <w:r w:rsidRPr="00206D66">
        <w:rPr>
          <w:rFonts w:eastAsia="Times New Roman" w:cs="Arial"/>
          <w:szCs w:val="24"/>
          <w:lang w:eastAsia="pl-PL"/>
        </w:rPr>
        <w:t xml:space="preserve"> zapisywana w arkuszu parametrów odlewniczych; </w:t>
      </w:r>
    </w:p>
    <w:p w14:paraId="6FFB2491" w14:textId="529D999A"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prowadzona będzie spektrometryczna kontrola składu chemicznego stopów</w:t>
      </w:r>
      <w:r w:rsidR="008A3B56">
        <w:rPr>
          <w:rFonts w:eastAsia="Times New Roman" w:cs="Arial"/>
          <w:szCs w:val="24"/>
          <w:lang w:eastAsia="pl-PL"/>
        </w:rPr>
        <w:t xml:space="preserve"> </w:t>
      </w:r>
      <w:r w:rsidRPr="00206D66">
        <w:rPr>
          <w:rFonts w:eastAsia="Times New Roman" w:cs="Arial"/>
          <w:szCs w:val="24"/>
          <w:lang w:eastAsia="pl-PL"/>
        </w:rPr>
        <w:t>i kontrola jakości stopów poprzez pomiar gęstości przy użyciu wagi kontrolnej, dokonywana z</w:t>
      </w:r>
      <w:r w:rsidR="008A3B56">
        <w:rPr>
          <w:rFonts w:eastAsia="Times New Roman" w:cs="Arial"/>
          <w:szCs w:val="24"/>
          <w:lang w:eastAsia="pl-PL"/>
        </w:rPr>
        <w:t xml:space="preserve">  </w:t>
      </w:r>
      <w:r w:rsidRPr="00206D66">
        <w:rPr>
          <w:rFonts w:eastAsia="Times New Roman" w:cs="Arial"/>
          <w:szCs w:val="24"/>
          <w:lang w:eastAsia="pl-PL"/>
        </w:rPr>
        <w:t>pieców każdej maszyny odlewniczej raz w ciągu zmiany (gęstość- raz na zmianę z</w:t>
      </w:r>
      <w:r w:rsidR="008A3B56">
        <w:rPr>
          <w:rFonts w:eastAsia="Times New Roman" w:cs="Arial"/>
          <w:szCs w:val="24"/>
          <w:lang w:eastAsia="pl-PL"/>
        </w:rPr>
        <w:t> </w:t>
      </w:r>
      <w:r w:rsidRPr="00206D66">
        <w:rPr>
          <w:rFonts w:eastAsia="Times New Roman" w:cs="Arial"/>
          <w:szCs w:val="24"/>
          <w:lang w:eastAsia="pl-PL"/>
        </w:rPr>
        <w:t xml:space="preserve"> każdej maszyny; skład chemiczny – badanie każdej kadzi); wyniki kontroli będą ewidencjonowane przez Dział Kontroli Jakości; </w:t>
      </w:r>
    </w:p>
    <w:p w14:paraId="10B6C8AA"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monitorowana będzie temperatura wody w basenach chłodniczych w sposób ciągły, o minimalnej wartości 35°C; </w:t>
      </w:r>
    </w:p>
    <w:p w14:paraId="4F3CCA25" w14:textId="44218EAB"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prowadzona będzie automatyczna lub półautomatyczna kontrola rentgenowska felg, realizowana dla każdego elementu wyprodukowanego; wyniki będą analizowane</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sposób ciągły – nie będą one archiwizowane; archiwizacji poddawane będą programy (co 3 miesiące); </w:t>
      </w:r>
    </w:p>
    <w:p w14:paraId="6A23C39B"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V.1.6. </w:t>
      </w:r>
      <w:r w:rsidRPr="00206D66">
        <w:rPr>
          <w:rFonts w:eastAsia="Times New Roman" w:cs="Arial"/>
          <w:szCs w:val="24"/>
          <w:lang w:eastAsia="pl-PL"/>
        </w:rPr>
        <w:t xml:space="preserve">W procesie obróbki cieplnej w Hali obróbki cielnej I (HOC I) stopów aluminium w piecach LGO i ALO: </w:t>
      </w:r>
    </w:p>
    <w:p w14:paraId="79140D2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monitorowana będzie temperatura procesu obróbki cieplnej w module LGO; temperatura procesu chłodzenia felg w zbiornikach z wodą; temperatura procesu starzenia w module ALO; wyniki będą gromadzone, pomiar temperatur LGO, ALO wykonywany będzie automatycznie, pomiar temperatury wody w basenie monitorować będzie obsługa na monitorze; </w:t>
      </w:r>
    </w:p>
    <w:p w14:paraId="1149E7C4" w14:textId="65E6C21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badane będą właściwości mechaniczne odlewów na próbkach wyciętych</w:t>
      </w:r>
      <w:r w:rsidR="008A3B56">
        <w:rPr>
          <w:rFonts w:eastAsia="Times New Roman" w:cs="Arial"/>
          <w:szCs w:val="24"/>
          <w:lang w:eastAsia="pl-PL"/>
        </w:rPr>
        <w:t xml:space="preserve"> </w:t>
      </w:r>
      <w:r w:rsidRPr="00206D66">
        <w:rPr>
          <w:rFonts w:eastAsia="Times New Roman" w:cs="Arial"/>
          <w:szCs w:val="24"/>
          <w:lang w:eastAsia="pl-PL"/>
        </w:rPr>
        <w:t>z obszarów felgi po obróbce cieplnej; próbki badane będą na maszynie wytrzymałościowej w</w:t>
      </w:r>
      <w:r w:rsidR="008A3B56">
        <w:rPr>
          <w:rFonts w:eastAsia="Times New Roman" w:cs="Arial"/>
          <w:szCs w:val="24"/>
          <w:lang w:eastAsia="pl-PL"/>
        </w:rPr>
        <w:t> </w:t>
      </w:r>
      <w:r w:rsidRPr="00206D66">
        <w:rPr>
          <w:rFonts w:eastAsia="Times New Roman" w:cs="Arial"/>
          <w:szCs w:val="24"/>
          <w:lang w:eastAsia="pl-PL"/>
        </w:rPr>
        <w:t xml:space="preserve"> laboratorium; kontrola prowadzona będzie co 12 godzin</w:t>
      </w:r>
      <w:r w:rsidR="008A3B56">
        <w:rPr>
          <w:rFonts w:eastAsia="Times New Roman" w:cs="Arial"/>
          <w:szCs w:val="24"/>
          <w:lang w:eastAsia="pl-PL"/>
        </w:rPr>
        <w:t xml:space="preserve"> </w:t>
      </w:r>
      <w:r w:rsidRPr="00206D66">
        <w:rPr>
          <w:rFonts w:eastAsia="Times New Roman" w:cs="Arial"/>
          <w:szCs w:val="24"/>
          <w:lang w:eastAsia="pl-PL"/>
        </w:rPr>
        <w:t xml:space="preserve">z każdego pieca OC jedna felga, wyniki archiwizowane będą w laboratorium. </w:t>
      </w:r>
    </w:p>
    <w:p w14:paraId="74AB36B5" w14:textId="77777777" w:rsidR="00206D66" w:rsidRPr="00206D66" w:rsidRDefault="00206D66" w:rsidP="008A3B56">
      <w:pPr>
        <w:autoSpaceDE w:val="0"/>
        <w:autoSpaceDN w:val="0"/>
        <w:adjustRightInd w:val="0"/>
        <w:spacing w:before="120" w:after="0" w:line="276" w:lineRule="auto"/>
        <w:jc w:val="both"/>
        <w:rPr>
          <w:rFonts w:eastAsia="Times New Roman" w:cs="Arial"/>
          <w:szCs w:val="24"/>
          <w:lang w:eastAsia="pl-PL"/>
        </w:rPr>
      </w:pPr>
      <w:r w:rsidRPr="00206D66">
        <w:rPr>
          <w:rFonts w:eastAsia="Times New Roman" w:cs="Arial"/>
          <w:szCs w:val="24"/>
          <w:lang w:eastAsia="pl-PL"/>
        </w:rPr>
        <w:t xml:space="preserve">W procesie obróbki cieplnej w Hali obróbki cielnej II (HOC II)  stopów aluminium </w:t>
      </w:r>
      <w:r w:rsidRPr="00206D66">
        <w:rPr>
          <w:rFonts w:eastAsia="Times New Roman" w:cs="Arial"/>
          <w:szCs w:val="24"/>
          <w:lang w:eastAsia="pl-PL"/>
        </w:rPr>
        <w:br/>
        <w:t xml:space="preserve">w piecu </w:t>
      </w:r>
      <w:proofErr w:type="spellStart"/>
      <w:r w:rsidRPr="00206D66">
        <w:rPr>
          <w:rFonts w:eastAsia="Times New Roman" w:cs="Arial"/>
          <w:szCs w:val="24"/>
          <w:lang w:eastAsia="pl-PL"/>
        </w:rPr>
        <w:t>Nuova</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Civardi</w:t>
      </w:r>
      <w:proofErr w:type="spellEnd"/>
      <w:r w:rsidRPr="00206D66">
        <w:rPr>
          <w:rFonts w:eastAsia="Times New Roman" w:cs="Arial"/>
          <w:szCs w:val="24"/>
          <w:lang w:eastAsia="pl-PL"/>
        </w:rPr>
        <w:t xml:space="preserve">: </w:t>
      </w:r>
    </w:p>
    <w:p w14:paraId="675EA514"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monitorowana będzie  automatycznie temperatura procesu obróbki cieplnej; temperatura procesu chłodzenia felg w zbiorniku z wodą oraz  temperatura procesu starzenia; </w:t>
      </w:r>
    </w:p>
    <w:p w14:paraId="34EFDCB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badane będą właściwości mechaniczne odlewów na próbkach wyciętych </w:t>
      </w:r>
      <w:r w:rsidRPr="00206D66">
        <w:rPr>
          <w:rFonts w:eastAsia="Times New Roman" w:cs="Arial"/>
          <w:szCs w:val="24"/>
          <w:lang w:eastAsia="pl-PL"/>
        </w:rPr>
        <w:br/>
        <w:t>z obszarów felgi po obróbce cieplnej; próbki badane będą na maszynie wytrzymałościowej w laboratorium;  wyniki archiwizowane będą w laboratorium.</w:t>
      </w:r>
    </w:p>
    <w:p w14:paraId="70F21F6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V.1.7. </w:t>
      </w:r>
      <w:r w:rsidRPr="00206D66">
        <w:rPr>
          <w:rFonts w:eastAsia="Times New Roman" w:cs="Arial"/>
          <w:szCs w:val="24"/>
          <w:lang w:eastAsia="pl-PL"/>
        </w:rPr>
        <w:t xml:space="preserve">W procesie obróbki mechanicznej i ręcznej: </w:t>
      </w:r>
    </w:p>
    <w:p w14:paraId="13ABBFF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po procesach usuwania nadlewu i toczeniu na obrabiarkach numerycznych IMT lub MATRA oraz wierceniu na wiertarko-frezarkach </w:t>
      </w:r>
      <w:proofErr w:type="spellStart"/>
      <w:r w:rsidRPr="00206D66">
        <w:rPr>
          <w:rFonts w:eastAsia="Times New Roman" w:cs="Arial"/>
          <w:szCs w:val="24"/>
          <w:lang w:eastAsia="pl-PL"/>
        </w:rPr>
        <w:t>Chiron</w:t>
      </w:r>
      <w:proofErr w:type="spellEnd"/>
      <w:r w:rsidRPr="00206D66">
        <w:rPr>
          <w:rFonts w:eastAsia="Times New Roman" w:cs="Arial"/>
          <w:szCs w:val="24"/>
          <w:lang w:eastAsia="pl-PL"/>
        </w:rPr>
        <w:t xml:space="preserve"> sprawdzana będzie przez pracownika prawidłowość wykonania średnicy otworu centralnego specjalnym sprawdzianem tłoczkowym; wyniki pomiaru nie będą archiwizowane; </w:t>
      </w:r>
    </w:p>
    <w:p w14:paraId="3EEFF87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w co 5-ej feldze prowadzona będzie kontrola rozstawu otworów mocujących, głębokości wiercenia otworów mocujących i grubości ścianki otworów pod zawór, przy pomocy odpowiednich sprawdzianów; wyniki kontroli nie będą archiwizowane; </w:t>
      </w:r>
    </w:p>
    <w:p w14:paraId="171CAF2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prowadzona będzie kontrola szczelności felg na automatycznych urządzeniach HELIUM gazem roboczym (mieszanka powietrza 90% i helu 10%); okresowo (co godzinę) puszczana będzie felga wzorcowa i kontrolowana sprawność maszyny; wyniki będą archiwizowane przez Dział Kontroli Jakości; </w:t>
      </w:r>
    </w:p>
    <w:p w14:paraId="42771EB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prowadzona będzie kontroli szczelności w wodzie przy pomocy sprężonego powietrza. </w:t>
      </w:r>
    </w:p>
    <w:p w14:paraId="6EE12B6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V.1.8. </w:t>
      </w:r>
      <w:r w:rsidRPr="00206D66">
        <w:rPr>
          <w:rFonts w:eastAsia="Times New Roman" w:cs="Arial"/>
          <w:szCs w:val="24"/>
          <w:lang w:eastAsia="pl-PL"/>
        </w:rPr>
        <w:t xml:space="preserve">W procesie natryskowej obróbki chemicznego przygotowania powierzchni: </w:t>
      </w:r>
    </w:p>
    <w:p w14:paraId="4F4A72E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monitorowany będzie przebieg i temperatura procesów tj.: temperatury odtłuszczania wstępnego, odtłuszczania zasadniczego, </w:t>
      </w:r>
      <w:proofErr w:type="spellStart"/>
      <w:r w:rsidRPr="00206D66">
        <w:rPr>
          <w:rFonts w:eastAsia="Times New Roman" w:cs="Arial"/>
          <w:szCs w:val="24"/>
          <w:lang w:eastAsia="pl-PL"/>
        </w:rPr>
        <w:t>deoksydacji</w:t>
      </w:r>
      <w:proofErr w:type="spellEnd"/>
      <w:r w:rsidRPr="00206D66">
        <w:rPr>
          <w:rFonts w:eastAsia="Times New Roman" w:cs="Arial"/>
          <w:szCs w:val="24"/>
          <w:lang w:eastAsia="pl-PL"/>
        </w:rPr>
        <w:t xml:space="preserve">, procesu suszenia, chłodzenia; parametry procesów będą zapisywane w kartach kontroli parametrów procesu; </w:t>
      </w:r>
    </w:p>
    <w:p w14:paraId="7627883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monitorowana będzie polimeryzacja lakierów proszkowych w suszarce trzystrefowej; podczas procesu utwardzania lakieru proszkowego mierzona będzie na bieżąco temperatura w piecu proszku i zapisywana w karcie kontroli parametrów procesu lakierowania jak i również w systemie komputerowym.; </w:t>
      </w:r>
    </w:p>
    <w:p w14:paraId="65A2C1C9"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V.1.9</w:t>
      </w:r>
      <w:r w:rsidRPr="00206D66">
        <w:rPr>
          <w:rFonts w:eastAsia="Times New Roman" w:cs="Arial"/>
          <w:szCs w:val="24"/>
          <w:lang w:eastAsia="pl-PL"/>
        </w:rPr>
        <w:t xml:space="preserve">. W procesie lakierowania - linia nr 1: </w:t>
      </w:r>
    </w:p>
    <w:p w14:paraId="2FF12140"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monitorowany będzie proces odparowania rozpuszczalników w specjalnej zamkniętej strefie, z której powietrze zawierające rozpuszczalniki jest odciągane do urządzenia TNV; proces dopalania lakieru w TNV zapisywany będzie w rejestratorze, w którym drukowana jest aktualna temperatura pracy (700 </w:t>
      </w:r>
      <w:r w:rsidRPr="00206D66">
        <w:rPr>
          <w:rFonts w:eastAsia="Times New Roman" w:cs="Arial"/>
          <w:szCs w:val="24"/>
          <w:lang w:eastAsia="pl-PL"/>
        </w:rPr>
        <w:sym w:font="Symbol" w:char="F0B0"/>
      </w:r>
      <w:r w:rsidRPr="00206D66">
        <w:rPr>
          <w:rFonts w:eastAsia="Times New Roman" w:cs="Arial"/>
          <w:szCs w:val="24"/>
          <w:lang w:eastAsia="pl-PL"/>
        </w:rPr>
        <w:t xml:space="preserve">C) urządzenia; pomiar wykonywany będzie w sposób ciągły; odczyty archiwizowane będą w biurze Kierownika Lakierni. </w:t>
      </w:r>
    </w:p>
    <w:p w14:paraId="509556EF"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prowadzona będzie kontrola wewnętrznej strony felgi i powierzchni felg, w celu wykrycia ewentualnych wad lakierniczych i odlewniczych; badana będzie: </w:t>
      </w:r>
    </w:p>
    <w:p w14:paraId="0C3501FE" w14:textId="78DEF538"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przyczepność lakieru (co 3 godziny lub każda seria) za pomocą noża i taśmy</w:t>
      </w:r>
      <w:r w:rsidR="008A3B56">
        <w:rPr>
          <w:rFonts w:eastAsia="Times New Roman" w:cs="Arial"/>
          <w:szCs w:val="24"/>
          <w:lang w:eastAsia="pl-PL"/>
        </w:rPr>
        <w:t xml:space="preserve"> </w:t>
      </w:r>
      <w:r w:rsidRPr="00206D66">
        <w:rPr>
          <w:rFonts w:eastAsia="Times New Roman" w:cs="Arial"/>
          <w:szCs w:val="24"/>
          <w:lang w:eastAsia="pl-PL"/>
        </w:rPr>
        <w:t xml:space="preserve">z klejem, zapis wyników realizowany jest na stanowisku kontroli ostatecznej; </w:t>
      </w:r>
    </w:p>
    <w:p w14:paraId="689A27B7" w14:textId="77777777" w:rsidR="00206D66" w:rsidRPr="00206D66" w:rsidRDefault="00206D66" w:rsidP="00206D66">
      <w:pPr>
        <w:autoSpaceDE w:val="0"/>
        <w:autoSpaceDN w:val="0"/>
        <w:adjustRightInd w:val="0"/>
        <w:spacing w:after="0" w:line="240" w:lineRule="auto"/>
        <w:ind w:left="1120" w:hanging="1120"/>
        <w:jc w:val="both"/>
        <w:rPr>
          <w:rFonts w:eastAsia="Times New Roman" w:cs="Arial"/>
          <w:szCs w:val="24"/>
          <w:lang w:eastAsia="pl-PL"/>
        </w:rPr>
      </w:pPr>
      <w:r w:rsidRPr="00206D66">
        <w:rPr>
          <w:rFonts w:eastAsia="Times New Roman" w:cs="Arial"/>
          <w:szCs w:val="24"/>
          <w:lang w:eastAsia="pl-PL"/>
        </w:rPr>
        <w:t>- odcień lakieru (co 3 godziny lub każda seria) badany wizualnie,</w:t>
      </w:r>
    </w:p>
    <w:p w14:paraId="7CF28B6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grubość lakieru (co 3 godziny lub każda seria) za pomocą urządzenia EXACTO Elektro PHYSIK, zapis wyników wykonywany będzie na stanowisku kontroli ostatecznej; </w:t>
      </w:r>
    </w:p>
    <w:p w14:paraId="7FDA7B7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twardość lakieru (dla Porsche, raz na serię) za pomocą urządzenia </w:t>
      </w:r>
      <w:proofErr w:type="spellStart"/>
      <w:r w:rsidRPr="00206D66">
        <w:rPr>
          <w:rFonts w:eastAsia="Times New Roman" w:cs="Arial"/>
          <w:szCs w:val="24"/>
          <w:lang w:eastAsia="pl-PL"/>
        </w:rPr>
        <w:t>Erichsen</w:t>
      </w:r>
      <w:proofErr w:type="spellEnd"/>
      <w:r w:rsidRPr="00206D66">
        <w:rPr>
          <w:rFonts w:eastAsia="Times New Roman" w:cs="Arial"/>
          <w:szCs w:val="24"/>
          <w:lang w:eastAsia="pl-PL"/>
        </w:rPr>
        <w:t xml:space="preserve"> 04058, zapis wyników realizowany będzie na stanowisku kontroli ostatecznej; </w:t>
      </w:r>
    </w:p>
    <w:p w14:paraId="7BBF025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V.1.10</w:t>
      </w:r>
      <w:r w:rsidRPr="00206D66">
        <w:rPr>
          <w:rFonts w:eastAsia="Times New Roman" w:cs="Arial"/>
          <w:szCs w:val="24"/>
          <w:lang w:eastAsia="pl-PL"/>
        </w:rPr>
        <w:t xml:space="preserve">. W procesie lakierowania - linia nr 2 monitorowane będą: </w:t>
      </w:r>
    </w:p>
    <w:p w14:paraId="69CA4894"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 proces podgrzewania kół, po lakierowaniu proszkowym, w piecu podgrzewania wstępnego do temperatury wymaganej podczas lakierowania kół lakierem bazowym mokrym poprzez: pomiar temperatury procesu suszenia lakieru, pomiar temperatury chłodzenia felg, pomiar temperatury procesu utwardzania proszku w piecu. Pomiary będą wykonywane w sposób ciągły i zapisywane w kartach kontroli parametrów procesu lakierowania; archiwizowane będą w archiwum oraz w systemie komputerowym. </w:t>
      </w:r>
    </w:p>
    <w:p w14:paraId="104F48C9" w14:textId="37CF58A1"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na losowo wybranej próbie prowadzona będzie kontrola felg po lakierowaniu</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specjalistycznym laboratorium badań korozyjnych, które jest częścią laboratorium Kontroli Jakości; </w:t>
      </w:r>
    </w:p>
    <w:p w14:paraId="4CA7F387" w14:textId="1E6C4112"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prowadzone będzie badanie powierzchni felg: przyczepność, odcień, twardość</w:t>
      </w:r>
      <w:r w:rsidR="008A3B56">
        <w:rPr>
          <w:rFonts w:eastAsia="Times New Roman" w:cs="Arial"/>
          <w:szCs w:val="24"/>
          <w:lang w:eastAsia="pl-PL"/>
        </w:rPr>
        <w:t xml:space="preserve"> </w:t>
      </w:r>
      <w:r w:rsidRPr="00206D66">
        <w:rPr>
          <w:rFonts w:eastAsia="Times New Roman" w:cs="Arial"/>
          <w:szCs w:val="24"/>
          <w:lang w:eastAsia="pl-PL"/>
        </w:rPr>
        <w:t>i</w:t>
      </w:r>
      <w:r w:rsidR="008A3B56">
        <w:rPr>
          <w:rFonts w:eastAsia="Times New Roman" w:cs="Arial"/>
          <w:szCs w:val="24"/>
          <w:lang w:eastAsia="pl-PL"/>
        </w:rPr>
        <w:t> </w:t>
      </w:r>
      <w:r w:rsidRPr="00206D66">
        <w:rPr>
          <w:rFonts w:eastAsia="Times New Roman" w:cs="Arial"/>
          <w:szCs w:val="24"/>
          <w:lang w:eastAsia="pl-PL"/>
        </w:rPr>
        <w:t xml:space="preserve"> grubość lakieru, badanie wytrzymałości (próba zrywania za pomocą urządzenia </w:t>
      </w:r>
      <w:proofErr w:type="spellStart"/>
      <w:r w:rsidRPr="00206D66">
        <w:rPr>
          <w:rFonts w:eastAsia="Times New Roman" w:cs="Arial"/>
          <w:szCs w:val="24"/>
          <w:lang w:eastAsia="pl-PL"/>
        </w:rPr>
        <w:t>Zwick</w:t>
      </w:r>
      <w:proofErr w:type="spellEnd"/>
      <w:r w:rsidRPr="00206D66">
        <w:rPr>
          <w:rFonts w:eastAsia="Times New Roman" w:cs="Arial"/>
          <w:szCs w:val="24"/>
          <w:lang w:eastAsia="pl-PL"/>
        </w:rPr>
        <w:t xml:space="preserve"> 100, codziennie); badanie twardościomierzem </w:t>
      </w:r>
      <w:proofErr w:type="spellStart"/>
      <w:r w:rsidRPr="00206D66">
        <w:rPr>
          <w:rFonts w:eastAsia="Times New Roman" w:cs="Arial"/>
          <w:szCs w:val="24"/>
          <w:lang w:eastAsia="pl-PL"/>
        </w:rPr>
        <w:t>Brinella</w:t>
      </w:r>
      <w:proofErr w:type="spellEnd"/>
      <w:r w:rsidRPr="00206D66">
        <w:rPr>
          <w:rFonts w:eastAsia="Times New Roman" w:cs="Arial"/>
          <w:szCs w:val="24"/>
          <w:lang w:eastAsia="pl-PL"/>
        </w:rPr>
        <w:t xml:space="preserve"> (codziennie); badanie przyczepności lakieru metodą siatki nacięć (codziennie, za pomocą noża i taśmy</w:t>
      </w:r>
      <w:r w:rsidR="008A3B56">
        <w:rPr>
          <w:rFonts w:eastAsia="Times New Roman" w:cs="Arial"/>
          <w:szCs w:val="24"/>
          <w:lang w:eastAsia="pl-PL"/>
        </w:rPr>
        <w:t xml:space="preserve"> </w:t>
      </w:r>
      <w:r w:rsidRPr="00206D66">
        <w:rPr>
          <w:rFonts w:eastAsia="Times New Roman" w:cs="Arial"/>
          <w:szCs w:val="24"/>
          <w:lang w:eastAsia="pl-PL"/>
        </w:rPr>
        <w:t>z</w:t>
      </w:r>
      <w:r w:rsidR="008A3B56">
        <w:rPr>
          <w:rFonts w:eastAsia="Times New Roman" w:cs="Arial"/>
          <w:szCs w:val="24"/>
          <w:lang w:eastAsia="pl-PL"/>
        </w:rPr>
        <w:t> </w:t>
      </w:r>
      <w:r w:rsidRPr="00206D66">
        <w:rPr>
          <w:rFonts w:eastAsia="Times New Roman" w:cs="Arial"/>
          <w:szCs w:val="24"/>
          <w:lang w:eastAsia="pl-PL"/>
        </w:rPr>
        <w:t xml:space="preserve"> klejem); badanie grubości powłoki lakierniczej na felgach (za pomocą urządzenia </w:t>
      </w:r>
      <w:proofErr w:type="spellStart"/>
      <w:r w:rsidRPr="00206D66">
        <w:rPr>
          <w:rFonts w:eastAsia="Times New Roman" w:cs="Arial"/>
          <w:szCs w:val="24"/>
          <w:lang w:eastAsia="pl-PL"/>
        </w:rPr>
        <w:t>Isoscope</w:t>
      </w:r>
      <w:proofErr w:type="spellEnd"/>
      <w:r w:rsidRPr="00206D66">
        <w:rPr>
          <w:rFonts w:eastAsia="Times New Roman" w:cs="Arial"/>
          <w:szCs w:val="24"/>
          <w:lang w:eastAsia="pl-PL"/>
        </w:rPr>
        <w:t xml:space="preserve">- Fischer, ok. 4 razy na tydzień); analiza mikroporowatości za pomocą mikroskopu Zeiss (ok. 2 razy na tydzień); wyniki wszystkich badań będą archiwizowane w laboratorium Kontroli Jakości; </w:t>
      </w:r>
    </w:p>
    <w:p w14:paraId="623657D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bCs/>
          <w:szCs w:val="24"/>
          <w:lang w:eastAsia="pl-PL"/>
        </w:rPr>
        <w:t xml:space="preserve">V.1.11. </w:t>
      </w:r>
      <w:r w:rsidRPr="00206D66">
        <w:rPr>
          <w:rFonts w:eastAsia="Times New Roman" w:cs="Arial"/>
          <w:szCs w:val="24"/>
          <w:lang w:eastAsia="pl-PL"/>
        </w:rPr>
        <w:t xml:space="preserve">Prowadzony będzie pomiar ilości zużywanego gazu ziemnego – pomiar ciągły, zapis w rejestrze, co miesiąc. </w:t>
      </w:r>
    </w:p>
    <w:p w14:paraId="59D485C1"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bCs/>
          <w:szCs w:val="24"/>
          <w:lang w:eastAsia="pl-PL"/>
        </w:rPr>
        <w:t xml:space="preserve">V.1.12. </w:t>
      </w:r>
      <w:r w:rsidRPr="00206D66">
        <w:rPr>
          <w:rFonts w:eastAsia="Times New Roman" w:cs="Arial"/>
          <w:szCs w:val="24"/>
          <w:lang w:eastAsia="pl-PL"/>
        </w:rPr>
        <w:t xml:space="preserve">Pomiar ilości pobieranej wody dla potrzeb instalacji będzie prowadzony co najmniej co miesiąc, w drodze sumowania wyników pomiarów ilości wody pobieranej z sieci wodociągowej HSW-Wodociągi Sp. z o.o. w Stalowej Woli, za pomocą wodomierzy zainstalowanych na poszczególnych przyłączach (punktach poboru wody): </w:t>
      </w:r>
    </w:p>
    <w:p w14:paraId="491C3539"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dwóch wodomierzy zlokalizowanych w pomieszczeniu węzła cieplnego przy Lakierni I : wodomierza wody sanitarnej oraz wodomierza wody przemysłowej - pomiar ilości wody na potrzeby lakierowania, </w:t>
      </w:r>
    </w:p>
    <w:p w14:paraId="5A32AC10"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wodomierza wody sanitarnej zlokalizowanego w pomieszczeniu narzędziowni nawa IV odlewni - pomiar ilości wody przeznaczonej na cele bytowe pracowników narzędziowni oraz odlewni dolnych płyt silnikowych, </w:t>
      </w:r>
    </w:p>
    <w:p w14:paraId="64FFD247" w14:textId="39FB9271"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wodomierza wody przemysłowej i wodomierza sprzężonego, zlokalizowanych</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pomieszczeniu narzędziowni nawa IV odlewni- pomiar zużycia wody chłodniczej przez odlewnię (nawa IV), </w:t>
      </w:r>
    </w:p>
    <w:p w14:paraId="4532E049" w14:textId="2C728195"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wodomierza wody sanitarnej zlokalizowanego w pomieszczeniu węzła cieplnego</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nawie III odlewni felg aluminiowych - pomiar zużycia wody na cele bytowe pracowników odlewni felg aluminiowych (nawa I, II i III), </w:t>
      </w:r>
    </w:p>
    <w:p w14:paraId="4BD318FA"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dwóch wodomierzy zainstalowanych w pomieszczeniu węzła cieplnego w nawie III odlewni felg aluminiowych oraz wodomierza zlokalizowanego w pomieszczeniu </w:t>
      </w:r>
      <w:proofErr w:type="spellStart"/>
      <w:r w:rsidRPr="00206D66">
        <w:rPr>
          <w:rFonts w:eastAsia="Times New Roman" w:cs="Arial"/>
          <w:szCs w:val="24"/>
          <w:lang w:eastAsia="pl-PL"/>
        </w:rPr>
        <w:t>sprężarkowni</w:t>
      </w:r>
      <w:proofErr w:type="spellEnd"/>
      <w:r w:rsidRPr="00206D66">
        <w:rPr>
          <w:rFonts w:eastAsia="Times New Roman" w:cs="Arial"/>
          <w:szCs w:val="24"/>
          <w:lang w:eastAsia="pl-PL"/>
        </w:rPr>
        <w:t xml:space="preserve"> w nawie I odlewni felg aluminiowych - pomiar ilości wody przemysłowej zużywanej na cele chłodnicze przez nawy: I, II, III odlewni felg aluminiowych,</w:t>
      </w:r>
    </w:p>
    <w:p w14:paraId="7C71FB1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wodomierza wody sanitarnej wykorzystywanej na potrzeby Lakierni II  zlokalizowany w kotłowni pracującej na potrzeby </w:t>
      </w:r>
      <w:proofErr w:type="spellStart"/>
      <w:r w:rsidRPr="00206D66">
        <w:rPr>
          <w:rFonts w:eastAsia="Times New Roman" w:cs="Arial"/>
          <w:szCs w:val="24"/>
          <w:lang w:eastAsia="pl-PL"/>
        </w:rPr>
        <w:t>Lakiernii</w:t>
      </w:r>
      <w:proofErr w:type="spellEnd"/>
      <w:r w:rsidRPr="00206D66">
        <w:rPr>
          <w:rFonts w:eastAsia="Times New Roman" w:cs="Arial"/>
          <w:szCs w:val="24"/>
          <w:lang w:eastAsia="pl-PL"/>
        </w:rPr>
        <w:t xml:space="preserve"> II.</w:t>
      </w:r>
    </w:p>
    <w:p w14:paraId="1B1783C7" w14:textId="5C405F8C" w:rsidR="00206D66" w:rsidRPr="00206D66" w:rsidRDefault="00206D66" w:rsidP="008A3B56">
      <w:pPr>
        <w:autoSpaceDE w:val="0"/>
        <w:autoSpaceDN w:val="0"/>
        <w:adjustRightInd w:val="0"/>
        <w:spacing w:after="0" w:line="276" w:lineRule="auto"/>
        <w:jc w:val="both"/>
        <w:rPr>
          <w:rFonts w:eastAsia="Times New Roman" w:cs="Arial"/>
          <w:szCs w:val="24"/>
          <w:lang w:eastAsia="pl-PL"/>
        </w:rPr>
      </w:pPr>
      <w:r w:rsidRPr="00206D66">
        <w:rPr>
          <w:rFonts w:eastAsia="Times New Roman" w:cs="Arial"/>
          <w:szCs w:val="24"/>
          <w:lang w:eastAsia="pl-PL"/>
        </w:rPr>
        <w:t xml:space="preserve">- wodomierza wody przemysłowej wykorzystywanej na potrzeby </w:t>
      </w:r>
      <w:proofErr w:type="spellStart"/>
      <w:r w:rsidRPr="00206D66">
        <w:rPr>
          <w:rFonts w:eastAsia="Times New Roman" w:cs="Arial"/>
          <w:szCs w:val="24"/>
          <w:lang w:eastAsia="pl-PL"/>
        </w:rPr>
        <w:t>ppoż</w:t>
      </w:r>
      <w:proofErr w:type="spellEnd"/>
      <w:r w:rsidRPr="00206D66">
        <w:rPr>
          <w:rFonts w:eastAsia="Times New Roman" w:cs="Arial"/>
          <w:szCs w:val="24"/>
          <w:lang w:eastAsia="pl-PL"/>
        </w:rPr>
        <w:t xml:space="preserve"> Lakierni II zlokalizowany w sprężarkowi.”</w:t>
      </w:r>
    </w:p>
    <w:p w14:paraId="70271799" w14:textId="77777777" w:rsidR="00206D66" w:rsidRPr="00206D66" w:rsidRDefault="00206D66" w:rsidP="008A3B56">
      <w:pPr>
        <w:spacing w:before="240" w:after="0" w:line="276" w:lineRule="auto"/>
        <w:jc w:val="both"/>
        <w:rPr>
          <w:rFonts w:eastAsia="Times New Roman" w:cs="Arial"/>
          <w:szCs w:val="24"/>
          <w:lang w:eastAsia="pl-PL"/>
        </w:rPr>
      </w:pPr>
      <w:r w:rsidRPr="00206D66">
        <w:rPr>
          <w:rFonts w:eastAsia="Times New Roman" w:cs="Arial"/>
          <w:b/>
          <w:bCs/>
          <w:szCs w:val="24"/>
          <w:lang w:eastAsia="pl-PL"/>
        </w:rPr>
        <w:t xml:space="preserve">V.1.13. </w:t>
      </w:r>
      <w:r w:rsidRPr="00206D66">
        <w:rPr>
          <w:rFonts w:eastAsia="Times New Roman" w:cs="Arial"/>
          <w:szCs w:val="24"/>
          <w:lang w:eastAsia="pl-PL"/>
        </w:rPr>
        <w:t xml:space="preserve">W Lakierni II prowadzony będzie monitoring procesów technologicznych </w:t>
      </w:r>
    </w:p>
    <w:p w14:paraId="26C12C2A" w14:textId="77777777" w:rsidR="00206D66" w:rsidRPr="00206D66" w:rsidRDefault="00206D66" w:rsidP="00206D66">
      <w:pPr>
        <w:spacing w:after="0" w:line="276" w:lineRule="auto"/>
        <w:jc w:val="both"/>
        <w:rPr>
          <w:rFonts w:eastAsia="Times New Roman" w:cs="Arial"/>
          <w:bCs/>
          <w:szCs w:val="24"/>
          <w:lang w:eastAsia="pl-PL"/>
        </w:rPr>
      </w:pPr>
      <w:r w:rsidRPr="00206D66">
        <w:rPr>
          <w:rFonts w:eastAsia="Times New Roman" w:cs="Arial"/>
          <w:bCs/>
          <w:iCs/>
          <w:szCs w:val="24"/>
          <w:u w:val="single"/>
          <w:lang w:eastAsia="pl-PL"/>
        </w:rPr>
        <w:t>Przygotowanie felg przed lakierowaniem</w:t>
      </w:r>
    </w:p>
    <w:p w14:paraId="5BC80A2B" w14:textId="77777777" w:rsidR="00206D66" w:rsidRPr="00206D66" w:rsidRDefault="00206D66" w:rsidP="00206D66">
      <w:pPr>
        <w:tabs>
          <w:tab w:val="num" w:pos="993"/>
        </w:tabs>
        <w:spacing w:after="0" w:line="276" w:lineRule="auto"/>
        <w:jc w:val="both"/>
        <w:rPr>
          <w:rFonts w:eastAsia="Times New Roman" w:cs="Arial"/>
          <w:bCs/>
          <w:iCs/>
          <w:szCs w:val="24"/>
          <w:lang w:eastAsia="pl-PL"/>
        </w:rPr>
      </w:pPr>
      <w:r w:rsidRPr="00206D66">
        <w:rPr>
          <w:rFonts w:eastAsia="Times New Roman" w:cs="Arial"/>
          <w:szCs w:val="24"/>
          <w:lang w:eastAsia="pl-PL"/>
        </w:rPr>
        <w:t xml:space="preserve">- monitorowana będzie temperatura procesów </w:t>
      </w:r>
      <w:r w:rsidRPr="00206D66">
        <w:rPr>
          <w:rFonts w:eastAsia="Times New Roman" w:cs="Arial"/>
          <w:bCs/>
          <w:szCs w:val="24"/>
          <w:lang w:eastAsia="pl-PL"/>
        </w:rPr>
        <w:t xml:space="preserve">odtłuszczania, wytrawiania, pasywacji, płukania, </w:t>
      </w:r>
      <w:r w:rsidRPr="00206D66">
        <w:rPr>
          <w:rFonts w:eastAsia="Times New Roman" w:cs="Arial"/>
          <w:bCs/>
          <w:iCs/>
          <w:szCs w:val="24"/>
          <w:lang w:eastAsia="pl-PL"/>
        </w:rPr>
        <w:t xml:space="preserve">suszenia, odgazowywania i chłodzenia felg; </w:t>
      </w:r>
    </w:p>
    <w:p w14:paraId="243AF554" w14:textId="77777777" w:rsidR="00206D66" w:rsidRPr="00206D66" w:rsidRDefault="00206D66" w:rsidP="00206D66">
      <w:pPr>
        <w:tabs>
          <w:tab w:val="num" w:pos="993"/>
        </w:tabs>
        <w:spacing w:after="0" w:line="276" w:lineRule="auto"/>
        <w:jc w:val="both"/>
        <w:rPr>
          <w:rFonts w:eastAsia="Times New Roman" w:cs="Arial"/>
          <w:szCs w:val="24"/>
          <w:lang w:eastAsia="pl-PL"/>
        </w:rPr>
      </w:pPr>
      <w:r w:rsidRPr="00206D66">
        <w:rPr>
          <w:rFonts w:eastAsia="Times New Roman" w:cs="Arial"/>
          <w:szCs w:val="24"/>
          <w:lang w:eastAsia="pl-PL"/>
        </w:rPr>
        <w:t>- monitorowany będzie poziom stężeń kąpieli oraz przewodność w wannach przy pomocy mierników przewodności,</w:t>
      </w:r>
    </w:p>
    <w:p w14:paraId="04E26BF7"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parametry procesów będą zapisywane w kartach kontroli parametrów procesu.</w:t>
      </w:r>
    </w:p>
    <w:p w14:paraId="7D548B0A" w14:textId="77777777" w:rsidR="00206D66" w:rsidRPr="00206D66" w:rsidRDefault="00206D66" w:rsidP="00206D66">
      <w:pPr>
        <w:spacing w:after="0" w:line="276" w:lineRule="auto"/>
        <w:jc w:val="both"/>
        <w:rPr>
          <w:rFonts w:eastAsia="Times New Roman" w:cs="Arial"/>
          <w:szCs w:val="24"/>
          <w:u w:val="single"/>
          <w:lang w:eastAsia="pl-PL"/>
        </w:rPr>
      </w:pPr>
      <w:r w:rsidRPr="00206D66">
        <w:rPr>
          <w:rFonts w:eastAsia="Times New Roman" w:cs="Arial"/>
          <w:szCs w:val="24"/>
          <w:u w:val="single"/>
          <w:lang w:eastAsia="pl-PL"/>
        </w:rPr>
        <w:t>Proces nakładania i polimeryzacji farb proszkowych</w:t>
      </w:r>
    </w:p>
    <w:p w14:paraId="2F66F432" w14:textId="6E258A29"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 monitorowana będzie polimeryzacja lakierów proszkowych w piecach do polimeryzacji I </w:t>
      </w:r>
      <w:proofErr w:type="spellStart"/>
      <w:r w:rsidRPr="00206D66">
        <w:rPr>
          <w:rFonts w:eastAsia="Times New Roman" w:cs="Arial"/>
          <w:szCs w:val="24"/>
          <w:lang w:eastAsia="pl-PL"/>
        </w:rPr>
        <w:t>i</w:t>
      </w:r>
      <w:proofErr w:type="spellEnd"/>
      <w:r w:rsidRPr="00206D66">
        <w:rPr>
          <w:rFonts w:eastAsia="Times New Roman" w:cs="Arial"/>
          <w:szCs w:val="24"/>
          <w:lang w:eastAsia="pl-PL"/>
        </w:rPr>
        <w:t xml:space="preserve"> II drugiej warstwy farb proszkowych; podczas procesu utwardzania lakieru proszkowego sprawdzana będzie na bieżąco temperatura w piecach</w:t>
      </w:r>
      <w:r w:rsidR="008A3B56">
        <w:rPr>
          <w:rFonts w:eastAsia="Times New Roman" w:cs="Arial"/>
          <w:szCs w:val="24"/>
          <w:lang w:eastAsia="pl-PL"/>
        </w:rPr>
        <w:t xml:space="preserve"> </w:t>
      </w:r>
      <w:r w:rsidRPr="00206D66">
        <w:rPr>
          <w:rFonts w:eastAsia="Times New Roman" w:cs="Arial"/>
          <w:szCs w:val="24"/>
          <w:lang w:eastAsia="pl-PL"/>
        </w:rPr>
        <w:t>i</w:t>
      </w:r>
      <w:r w:rsidR="008A3B56">
        <w:rPr>
          <w:rFonts w:eastAsia="Times New Roman" w:cs="Arial"/>
          <w:szCs w:val="24"/>
          <w:lang w:eastAsia="pl-PL"/>
        </w:rPr>
        <w:t> </w:t>
      </w:r>
      <w:r w:rsidRPr="00206D66">
        <w:rPr>
          <w:rFonts w:eastAsia="Times New Roman" w:cs="Arial"/>
          <w:szCs w:val="24"/>
          <w:lang w:eastAsia="pl-PL"/>
        </w:rPr>
        <w:t xml:space="preserve"> zapisywana w karcie kontroli parametrów procesu lakierowania jak i również</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systemie komputerowym.</w:t>
      </w:r>
    </w:p>
    <w:p w14:paraId="3C74C44B" w14:textId="77777777" w:rsidR="00206D66" w:rsidRPr="00206D66" w:rsidRDefault="00206D66" w:rsidP="008A3B56">
      <w:pPr>
        <w:spacing w:before="240" w:after="0" w:line="276" w:lineRule="auto"/>
        <w:jc w:val="both"/>
        <w:rPr>
          <w:rFonts w:eastAsia="Times New Roman" w:cs="Arial"/>
          <w:bCs/>
          <w:szCs w:val="24"/>
          <w:u w:val="single"/>
          <w:lang w:eastAsia="pl-PL"/>
        </w:rPr>
      </w:pPr>
      <w:r w:rsidRPr="00206D66">
        <w:rPr>
          <w:rFonts w:eastAsia="Times New Roman" w:cs="Arial"/>
          <w:bCs/>
          <w:szCs w:val="24"/>
          <w:u w:val="single"/>
          <w:lang w:eastAsia="pl-PL"/>
        </w:rPr>
        <w:t>Proces lakierowania felg lakierem bazowym i lakierem bezbarwnym</w:t>
      </w:r>
    </w:p>
    <w:p w14:paraId="669B52E0" w14:textId="1C7C3A1F"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monitorowany będzie proces odparowania rozpuszczalników w specjalnej zamkniętej strefie kabin nakładania lakieru bazowego i lakieru bezbarwnego,</w:t>
      </w:r>
      <w:r w:rsidR="008A3B56">
        <w:rPr>
          <w:rFonts w:eastAsia="Times New Roman" w:cs="Arial"/>
          <w:szCs w:val="24"/>
          <w:lang w:eastAsia="pl-PL"/>
        </w:rPr>
        <w:t xml:space="preserve"> </w:t>
      </w:r>
      <w:r w:rsidRPr="00206D66">
        <w:rPr>
          <w:rFonts w:eastAsia="Times New Roman" w:cs="Arial"/>
          <w:szCs w:val="24"/>
          <w:lang w:eastAsia="pl-PL"/>
        </w:rPr>
        <w:t>z których powietrze zawierające rozpuszczalniki jest odciągane do dopalacza regeneracyjnego P.C.R.160; przebieg procesu dopalania LZO zapisywany będzie</w:t>
      </w:r>
      <w:r w:rsidR="008A3B56">
        <w:rPr>
          <w:rFonts w:eastAsia="Times New Roman" w:cs="Arial"/>
          <w:szCs w:val="24"/>
          <w:lang w:eastAsia="pl-PL"/>
        </w:rPr>
        <w:t xml:space="preserve"> </w:t>
      </w:r>
      <w:r w:rsidRPr="00206D66">
        <w:rPr>
          <w:rFonts w:eastAsia="Times New Roman" w:cs="Arial"/>
          <w:szCs w:val="24"/>
          <w:lang w:eastAsia="pl-PL"/>
        </w:rPr>
        <w:t xml:space="preserve">w rejestratorach, pomiary wykonywane będą w sposób ciągły; odczyty archiwizowane będą w biurze Kierownika Lakierni. </w:t>
      </w:r>
    </w:p>
    <w:p w14:paraId="6FC74F36"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 prowadzona będzie wyrywkowa kontrola felg po lakierowaniu w specjalistycznym laboratorium badań korozyjnych, </w:t>
      </w:r>
    </w:p>
    <w:p w14:paraId="4C36C3C7"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prowadzone będzie badanie powierzchni felg, a wyniki wszystkich badań będą archiwizowane w laboratorium Kontroli Jakości.”</w:t>
      </w:r>
    </w:p>
    <w:p w14:paraId="6C017831"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V.2</w:t>
      </w:r>
      <w:r w:rsidRPr="00206D66">
        <w:rPr>
          <w:rFonts w:eastAsia="Times New Roman" w:cs="Times New Roman"/>
          <w:bCs/>
          <w:szCs w:val="28"/>
          <w:lang w:val="x-none" w:eastAsia="x-none"/>
        </w:rPr>
        <w:t xml:space="preserve">. Monitoring emisji gazów i pyłów do powietrza </w:t>
      </w:r>
    </w:p>
    <w:p w14:paraId="0F6CD3E9"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szCs w:val="24"/>
          <w:lang w:eastAsia="pl-PL"/>
        </w:rPr>
        <w:t>V.2.1.</w:t>
      </w:r>
      <w:r w:rsidRPr="00206D66">
        <w:rPr>
          <w:rFonts w:eastAsia="Times New Roman" w:cs="Arial"/>
          <w:szCs w:val="24"/>
          <w:lang w:eastAsia="pl-PL"/>
        </w:rPr>
        <w:t xml:space="preserve"> Stanowiska do pomiaru wielkości emisji gazów lub pyłów do powietrza będą zamontowane na wszystkich emitorach z wyłączeniem emitorów mechanicznej wentylacji hal, tj. Ez-1 – Ez-78 </w:t>
      </w:r>
    </w:p>
    <w:p w14:paraId="5D0A3888" w14:textId="77777777" w:rsidR="00206D66" w:rsidRPr="00206D66" w:rsidRDefault="00206D66" w:rsidP="00206D66">
      <w:pPr>
        <w:autoSpaceDE w:val="0"/>
        <w:autoSpaceDN w:val="0"/>
        <w:adjustRightInd w:val="0"/>
        <w:spacing w:after="0" w:line="276" w:lineRule="auto"/>
        <w:jc w:val="both"/>
        <w:rPr>
          <w:rFonts w:eastAsia="Times New Roman" w:cs="Arial"/>
          <w:szCs w:val="24"/>
          <w:lang w:eastAsia="pl-PL"/>
        </w:rPr>
      </w:pPr>
      <w:r w:rsidRPr="00206D66">
        <w:rPr>
          <w:rFonts w:eastAsia="Times New Roman" w:cs="Arial"/>
          <w:b/>
          <w:szCs w:val="24"/>
          <w:lang w:eastAsia="pl-PL"/>
        </w:rPr>
        <w:t>V.2.2.</w:t>
      </w:r>
      <w:r w:rsidRPr="00206D66">
        <w:rPr>
          <w:rFonts w:eastAsia="Times New Roman" w:cs="Arial"/>
          <w:szCs w:val="24"/>
          <w:lang w:eastAsia="pl-PL"/>
        </w:rPr>
        <w:t xml:space="preserve"> Stanowiska pomiarowe winny być na bieżąco utrzymywane w stanie umożliwiającym prawidłowe wykonanie pomiarów emisji oraz zapewniającym zachowanie wymogów BHP. </w:t>
      </w:r>
    </w:p>
    <w:p w14:paraId="6C279DA8"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b/>
          <w:szCs w:val="24"/>
          <w:lang w:eastAsia="pl-PL"/>
        </w:rPr>
        <w:t>V.2.3.</w:t>
      </w:r>
      <w:r w:rsidRPr="00206D66">
        <w:rPr>
          <w:rFonts w:eastAsia="Times New Roman" w:cs="Arial"/>
          <w:szCs w:val="24"/>
          <w:lang w:eastAsia="pl-PL"/>
        </w:rPr>
        <w:t xml:space="preserve"> Zakres i częstotliwość prowadzenia pomiarów emisji z emitorów:</w:t>
      </w:r>
    </w:p>
    <w:p w14:paraId="46D83795" w14:textId="77777777" w:rsidR="00206D66" w:rsidRPr="00206D66" w:rsidRDefault="00206D66" w:rsidP="00206D66">
      <w:pPr>
        <w:autoSpaceDE w:val="0"/>
        <w:autoSpaceDN w:val="0"/>
        <w:adjustRightInd w:val="0"/>
        <w:spacing w:after="0" w:line="240" w:lineRule="auto"/>
        <w:jc w:val="both"/>
        <w:rPr>
          <w:rFonts w:eastAsia="Times New Roman" w:cs="Arial"/>
          <w:bCs/>
          <w:szCs w:val="24"/>
          <w:lang w:eastAsia="pl-PL"/>
        </w:rPr>
      </w:pPr>
      <w:r w:rsidRPr="00206D66">
        <w:rPr>
          <w:rFonts w:eastAsia="Times New Roman" w:cs="Arial"/>
          <w:bCs/>
          <w:szCs w:val="24"/>
          <w:lang w:eastAsia="pl-PL"/>
        </w:rPr>
        <w:t>Tabela 20</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Zakres i częstotliwość prowadzenia pomiarów emisji z emitorów"/>
      </w:tblPr>
      <w:tblGrid>
        <w:gridCol w:w="822"/>
        <w:gridCol w:w="3998"/>
        <w:gridCol w:w="2268"/>
        <w:gridCol w:w="2097"/>
      </w:tblGrid>
      <w:tr w:rsidR="00206D66" w:rsidRPr="00206D66" w14:paraId="71F6A61B" w14:textId="77777777" w:rsidTr="00C33782">
        <w:trPr>
          <w:tblHeader/>
        </w:trPr>
        <w:tc>
          <w:tcPr>
            <w:tcW w:w="822" w:type="dxa"/>
            <w:shd w:val="clear" w:color="auto" w:fill="auto"/>
            <w:vAlign w:val="center"/>
          </w:tcPr>
          <w:p w14:paraId="6FD92B37" w14:textId="77777777" w:rsidR="00206D66" w:rsidRPr="00206D66" w:rsidRDefault="00206D66" w:rsidP="00206D66">
            <w:pPr>
              <w:spacing w:after="0" w:line="240" w:lineRule="auto"/>
              <w:jc w:val="both"/>
              <w:rPr>
                <w:rFonts w:eastAsia="Calibri" w:cs="Arial"/>
                <w:b/>
                <w:bCs/>
                <w:sz w:val="20"/>
                <w:szCs w:val="20"/>
              </w:rPr>
            </w:pPr>
            <w:r w:rsidRPr="00206D66">
              <w:rPr>
                <w:rFonts w:eastAsia="Calibri" w:cs="Arial"/>
                <w:b/>
                <w:bCs/>
                <w:sz w:val="20"/>
                <w:szCs w:val="20"/>
              </w:rPr>
              <w:t>Lp.</w:t>
            </w:r>
          </w:p>
        </w:tc>
        <w:tc>
          <w:tcPr>
            <w:tcW w:w="3998" w:type="dxa"/>
            <w:shd w:val="clear" w:color="auto" w:fill="auto"/>
            <w:vAlign w:val="center"/>
          </w:tcPr>
          <w:p w14:paraId="795BBFE2" w14:textId="77777777" w:rsidR="00206D66" w:rsidRPr="00206D66" w:rsidRDefault="00206D66" w:rsidP="00206D66">
            <w:pPr>
              <w:spacing w:after="0" w:line="240" w:lineRule="auto"/>
              <w:jc w:val="both"/>
              <w:rPr>
                <w:rFonts w:eastAsia="Calibri" w:cs="Arial"/>
                <w:b/>
                <w:bCs/>
                <w:sz w:val="20"/>
                <w:szCs w:val="20"/>
              </w:rPr>
            </w:pPr>
            <w:r w:rsidRPr="00206D66">
              <w:rPr>
                <w:rFonts w:eastAsia="Calibri" w:cs="Arial"/>
                <w:b/>
                <w:bCs/>
                <w:sz w:val="20"/>
                <w:szCs w:val="20"/>
              </w:rPr>
              <w:t>Nr emitorów</w:t>
            </w:r>
          </w:p>
        </w:tc>
        <w:tc>
          <w:tcPr>
            <w:tcW w:w="2268" w:type="dxa"/>
            <w:shd w:val="clear" w:color="auto" w:fill="auto"/>
            <w:vAlign w:val="center"/>
          </w:tcPr>
          <w:p w14:paraId="4FDD3850" w14:textId="77777777" w:rsidR="00206D66" w:rsidRPr="00206D66" w:rsidRDefault="00206D66" w:rsidP="00206D66">
            <w:pPr>
              <w:spacing w:after="0" w:line="240" w:lineRule="auto"/>
              <w:jc w:val="both"/>
              <w:rPr>
                <w:rFonts w:eastAsia="Calibri" w:cs="Arial"/>
                <w:b/>
                <w:bCs/>
                <w:sz w:val="20"/>
                <w:szCs w:val="20"/>
              </w:rPr>
            </w:pPr>
            <w:r w:rsidRPr="00206D66">
              <w:rPr>
                <w:rFonts w:eastAsia="Calibri" w:cs="Arial"/>
                <w:b/>
                <w:bCs/>
                <w:sz w:val="20"/>
                <w:szCs w:val="20"/>
              </w:rPr>
              <w:t>Częstotliwość pomiarów</w:t>
            </w:r>
          </w:p>
        </w:tc>
        <w:tc>
          <w:tcPr>
            <w:tcW w:w="2097" w:type="dxa"/>
            <w:shd w:val="clear" w:color="auto" w:fill="auto"/>
            <w:vAlign w:val="center"/>
          </w:tcPr>
          <w:p w14:paraId="74C62E99" w14:textId="77777777" w:rsidR="00206D66" w:rsidRPr="00206D66" w:rsidRDefault="00206D66" w:rsidP="00206D66">
            <w:pPr>
              <w:spacing w:after="0" w:line="240" w:lineRule="auto"/>
              <w:jc w:val="both"/>
              <w:rPr>
                <w:rFonts w:eastAsia="Calibri" w:cs="Arial"/>
                <w:b/>
                <w:bCs/>
                <w:sz w:val="20"/>
                <w:szCs w:val="20"/>
              </w:rPr>
            </w:pPr>
            <w:r w:rsidRPr="00206D66">
              <w:rPr>
                <w:rFonts w:eastAsia="Calibri" w:cs="Arial"/>
                <w:b/>
                <w:bCs/>
                <w:sz w:val="20"/>
                <w:szCs w:val="20"/>
              </w:rPr>
              <w:t>Substancje zanieczyszczające</w:t>
            </w:r>
          </w:p>
        </w:tc>
      </w:tr>
      <w:tr w:rsidR="00206D66" w:rsidRPr="00206D66" w14:paraId="03460216" w14:textId="77777777" w:rsidTr="00C33782">
        <w:tc>
          <w:tcPr>
            <w:tcW w:w="822" w:type="dxa"/>
            <w:shd w:val="clear" w:color="auto" w:fill="auto"/>
            <w:vAlign w:val="center"/>
          </w:tcPr>
          <w:p w14:paraId="1E4F43D6"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1.</w:t>
            </w:r>
          </w:p>
        </w:tc>
        <w:tc>
          <w:tcPr>
            <w:tcW w:w="3998" w:type="dxa"/>
            <w:shd w:val="clear" w:color="auto" w:fill="auto"/>
            <w:vAlign w:val="center"/>
          </w:tcPr>
          <w:p w14:paraId="61EA1D1E"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E-1, E-50</w:t>
            </w:r>
          </w:p>
        </w:tc>
        <w:tc>
          <w:tcPr>
            <w:tcW w:w="2268" w:type="dxa"/>
            <w:shd w:val="clear" w:color="auto" w:fill="auto"/>
            <w:vAlign w:val="center"/>
          </w:tcPr>
          <w:p w14:paraId="6D6BE076"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co najmniej raz na dwa lata</w:t>
            </w:r>
          </w:p>
        </w:tc>
        <w:tc>
          <w:tcPr>
            <w:tcW w:w="2097" w:type="dxa"/>
            <w:shd w:val="clear" w:color="auto" w:fill="auto"/>
            <w:vAlign w:val="center"/>
          </w:tcPr>
          <w:p w14:paraId="5E8F0387"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 xml:space="preserve">Miedź* </w:t>
            </w:r>
          </w:p>
          <w:p w14:paraId="2F874B34"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 xml:space="preserve">Mangan* </w:t>
            </w:r>
          </w:p>
          <w:p w14:paraId="745CD8B6"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Nikiel*</w:t>
            </w:r>
          </w:p>
          <w:p w14:paraId="28F2C19E"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 xml:space="preserve">Żelazo* </w:t>
            </w:r>
          </w:p>
          <w:p w14:paraId="03FA9BD9"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Cynk*</w:t>
            </w:r>
          </w:p>
          <w:p w14:paraId="40399851"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Chrom*</w:t>
            </w:r>
          </w:p>
          <w:p w14:paraId="7C953603"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Tytan*</w:t>
            </w:r>
          </w:p>
        </w:tc>
      </w:tr>
      <w:tr w:rsidR="00206D66" w:rsidRPr="00206D66" w14:paraId="06BE7778" w14:textId="77777777" w:rsidTr="00C33782">
        <w:tc>
          <w:tcPr>
            <w:tcW w:w="822" w:type="dxa"/>
            <w:shd w:val="clear" w:color="auto" w:fill="auto"/>
            <w:vAlign w:val="center"/>
          </w:tcPr>
          <w:p w14:paraId="2FCAB62C"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2.</w:t>
            </w:r>
          </w:p>
        </w:tc>
        <w:tc>
          <w:tcPr>
            <w:tcW w:w="3998" w:type="dxa"/>
            <w:shd w:val="clear" w:color="auto" w:fill="auto"/>
            <w:vAlign w:val="center"/>
          </w:tcPr>
          <w:p w14:paraId="0EBB87F6"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 xml:space="preserve">E-1, E-3, E-4, E-6, E-7, E-9, E-14, </w:t>
            </w:r>
            <w:r w:rsidRPr="00206D66">
              <w:rPr>
                <w:rFonts w:eastAsia="Calibri" w:cs="Arial"/>
                <w:sz w:val="20"/>
                <w:szCs w:val="20"/>
              </w:rPr>
              <w:br/>
              <w:t>E-15, E-20, E-25, E-26, E-30, E-32, E-33,  E-36, E-40, E-41, E-42, E-50, E-53, E-54, E-57, E-58, E-60, E-61, E-62,  E-64, E-80, E-85, E-9n, E-14n</w:t>
            </w:r>
          </w:p>
        </w:tc>
        <w:tc>
          <w:tcPr>
            <w:tcW w:w="2268" w:type="dxa"/>
            <w:shd w:val="clear" w:color="auto" w:fill="auto"/>
            <w:vAlign w:val="center"/>
          </w:tcPr>
          <w:p w14:paraId="4B5BA7E8"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co najmniej co pół roku</w:t>
            </w:r>
          </w:p>
        </w:tc>
        <w:tc>
          <w:tcPr>
            <w:tcW w:w="2097" w:type="dxa"/>
            <w:shd w:val="clear" w:color="auto" w:fill="auto"/>
            <w:vAlign w:val="center"/>
          </w:tcPr>
          <w:p w14:paraId="16454A52"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Dwutlenek azotu</w:t>
            </w:r>
          </w:p>
          <w:p w14:paraId="7B40F9DC"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Pył ogółem</w:t>
            </w:r>
          </w:p>
        </w:tc>
      </w:tr>
      <w:tr w:rsidR="00206D66" w:rsidRPr="00206D66" w14:paraId="4D4B6416" w14:textId="77777777" w:rsidTr="00C33782">
        <w:tc>
          <w:tcPr>
            <w:tcW w:w="822" w:type="dxa"/>
            <w:shd w:val="clear" w:color="auto" w:fill="auto"/>
            <w:vAlign w:val="center"/>
          </w:tcPr>
          <w:p w14:paraId="53F9E486"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3.</w:t>
            </w:r>
          </w:p>
        </w:tc>
        <w:tc>
          <w:tcPr>
            <w:tcW w:w="3998" w:type="dxa"/>
            <w:shd w:val="clear" w:color="auto" w:fill="auto"/>
            <w:vAlign w:val="center"/>
          </w:tcPr>
          <w:p w14:paraId="34C0CFC8" w14:textId="77777777" w:rsidR="00206D66" w:rsidRPr="00206D66" w:rsidRDefault="00206D66" w:rsidP="00206D66">
            <w:pPr>
              <w:spacing w:after="0" w:line="240" w:lineRule="auto"/>
              <w:jc w:val="both"/>
              <w:rPr>
                <w:rFonts w:eastAsia="Calibri" w:cs="Arial"/>
                <w:sz w:val="20"/>
                <w:szCs w:val="20"/>
                <w:lang w:val="en-US"/>
              </w:rPr>
            </w:pPr>
            <w:r w:rsidRPr="00206D66">
              <w:rPr>
                <w:rFonts w:eastAsia="Calibri" w:cs="Arial"/>
                <w:sz w:val="20"/>
                <w:szCs w:val="20"/>
                <w:lang w:val="en-US"/>
              </w:rPr>
              <w:t>E-37, E-59, E-86, E-87, E-8n, E-13n, E-90</w:t>
            </w:r>
          </w:p>
        </w:tc>
        <w:tc>
          <w:tcPr>
            <w:tcW w:w="2268" w:type="dxa"/>
            <w:shd w:val="clear" w:color="auto" w:fill="auto"/>
            <w:vAlign w:val="center"/>
          </w:tcPr>
          <w:p w14:paraId="63F00318"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co najmniej co pół roku</w:t>
            </w:r>
          </w:p>
        </w:tc>
        <w:tc>
          <w:tcPr>
            <w:tcW w:w="2097" w:type="dxa"/>
            <w:shd w:val="clear" w:color="auto" w:fill="auto"/>
            <w:vAlign w:val="center"/>
          </w:tcPr>
          <w:p w14:paraId="09B3AEF3"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Pył ogółem</w:t>
            </w:r>
          </w:p>
        </w:tc>
      </w:tr>
      <w:tr w:rsidR="00206D66" w:rsidRPr="00206D66" w14:paraId="52DD3449" w14:textId="77777777" w:rsidTr="00C33782">
        <w:tc>
          <w:tcPr>
            <w:tcW w:w="822" w:type="dxa"/>
            <w:shd w:val="clear" w:color="auto" w:fill="auto"/>
            <w:vAlign w:val="center"/>
          </w:tcPr>
          <w:p w14:paraId="604B8897"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4.</w:t>
            </w:r>
          </w:p>
        </w:tc>
        <w:tc>
          <w:tcPr>
            <w:tcW w:w="3998" w:type="dxa"/>
            <w:shd w:val="clear" w:color="auto" w:fill="auto"/>
            <w:vAlign w:val="center"/>
          </w:tcPr>
          <w:p w14:paraId="4CC3F893"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E-16, E-17, E-18</w:t>
            </w:r>
          </w:p>
        </w:tc>
        <w:tc>
          <w:tcPr>
            <w:tcW w:w="2268" w:type="dxa"/>
            <w:shd w:val="clear" w:color="auto" w:fill="auto"/>
            <w:vAlign w:val="center"/>
          </w:tcPr>
          <w:p w14:paraId="1523F293"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co najmniej raz w roku</w:t>
            </w:r>
          </w:p>
        </w:tc>
        <w:tc>
          <w:tcPr>
            <w:tcW w:w="2097" w:type="dxa"/>
            <w:shd w:val="clear" w:color="auto" w:fill="auto"/>
            <w:vAlign w:val="center"/>
          </w:tcPr>
          <w:p w14:paraId="1F1DBCB5"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LZO</w:t>
            </w:r>
          </w:p>
        </w:tc>
      </w:tr>
      <w:tr w:rsidR="00206D66" w:rsidRPr="00206D66" w14:paraId="245AA356" w14:textId="77777777" w:rsidTr="00C33782">
        <w:tc>
          <w:tcPr>
            <w:tcW w:w="822" w:type="dxa"/>
            <w:shd w:val="clear" w:color="auto" w:fill="auto"/>
            <w:vAlign w:val="center"/>
          </w:tcPr>
          <w:p w14:paraId="0B2BA7C5"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5.</w:t>
            </w:r>
          </w:p>
        </w:tc>
        <w:tc>
          <w:tcPr>
            <w:tcW w:w="3998" w:type="dxa"/>
            <w:shd w:val="clear" w:color="auto" w:fill="auto"/>
            <w:vAlign w:val="center"/>
          </w:tcPr>
          <w:p w14:paraId="24CFDC7A"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E-19, E-82, E-24n</w:t>
            </w:r>
          </w:p>
        </w:tc>
        <w:tc>
          <w:tcPr>
            <w:tcW w:w="2268" w:type="dxa"/>
            <w:shd w:val="clear" w:color="auto" w:fill="auto"/>
            <w:vAlign w:val="center"/>
          </w:tcPr>
          <w:p w14:paraId="5549F8BB"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co najmniej co pół roku</w:t>
            </w:r>
          </w:p>
        </w:tc>
        <w:tc>
          <w:tcPr>
            <w:tcW w:w="2097" w:type="dxa"/>
            <w:shd w:val="clear" w:color="auto" w:fill="auto"/>
            <w:vAlign w:val="center"/>
          </w:tcPr>
          <w:p w14:paraId="11D7F18F" w14:textId="77777777" w:rsidR="00206D66" w:rsidRPr="00206D66" w:rsidRDefault="00206D66" w:rsidP="00206D66">
            <w:pPr>
              <w:spacing w:after="0" w:line="240" w:lineRule="auto"/>
              <w:jc w:val="both"/>
              <w:rPr>
                <w:rFonts w:eastAsia="Calibri" w:cs="Arial"/>
                <w:sz w:val="20"/>
                <w:szCs w:val="20"/>
              </w:rPr>
            </w:pPr>
            <w:r w:rsidRPr="00206D66">
              <w:rPr>
                <w:rFonts w:eastAsia="Calibri" w:cs="Arial"/>
                <w:sz w:val="20"/>
                <w:szCs w:val="20"/>
              </w:rPr>
              <w:t>LZO</w:t>
            </w:r>
          </w:p>
        </w:tc>
      </w:tr>
    </w:tbl>
    <w:p w14:paraId="576BC1A3" w14:textId="77777777" w:rsidR="00206D66" w:rsidRPr="00206D66" w:rsidRDefault="00206D66" w:rsidP="008A3B56">
      <w:pPr>
        <w:tabs>
          <w:tab w:val="left" w:pos="0"/>
        </w:tabs>
        <w:autoSpaceDE w:val="0"/>
        <w:autoSpaceDN w:val="0"/>
        <w:adjustRightInd w:val="0"/>
        <w:spacing w:before="240" w:after="0" w:line="276" w:lineRule="auto"/>
        <w:jc w:val="both"/>
        <w:rPr>
          <w:rFonts w:eastAsia="Times New Roman" w:cs="Arial"/>
          <w:szCs w:val="24"/>
          <w:lang w:eastAsia="pl-PL"/>
        </w:rPr>
      </w:pPr>
      <w:r w:rsidRPr="00206D66">
        <w:rPr>
          <w:rFonts w:eastAsia="Times New Roman" w:cs="Arial"/>
          <w:b/>
          <w:bCs/>
          <w:szCs w:val="24"/>
          <w:lang w:eastAsia="pl-PL"/>
        </w:rPr>
        <w:t>V.2.4.</w:t>
      </w:r>
      <w:r w:rsidRPr="00206D66">
        <w:rPr>
          <w:rFonts w:eastAsia="Times New Roman" w:cs="Arial"/>
          <w:szCs w:val="24"/>
          <w:lang w:eastAsia="pl-PL"/>
        </w:rPr>
        <w:t>Pomiary emisji zanieczyszczeń do środowiska należy wykonywać dostępnymi metodykami, których granica oznaczalności jest poniżej dopuszczalnego poziomu emisji.</w:t>
      </w:r>
    </w:p>
    <w:p w14:paraId="5BF06DB8"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V.3.</w:t>
      </w:r>
      <w:r w:rsidRPr="00206D66">
        <w:rPr>
          <w:rFonts w:eastAsia="Times New Roman" w:cs="Times New Roman"/>
          <w:bCs/>
          <w:szCs w:val="28"/>
          <w:lang w:val="x-none" w:eastAsia="x-none"/>
        </w:rPr>
        <w:t xml:space="preserve"> Monitoring odprowadzanych ścieków </w:t>
      </w:r>
    </w:p>
    <w:p w14:paraId="31AE0E13"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V.3.1</w:t>
      </w:r>
      <w:r w:rsidRPr="00206D66">
        <w:rPr>
          <w:rFonts w:eastAsia="Times New Roman" w:cs="Arial"/>
          <w:szCs w:val="24"/>
          <w:lang w:eastAsia="pl-PL"/>
        </w:rPr>
        <w:t>. Monitoring ilości ścieków wprowadzanych do urządzeń kanalizacyjnych prowadzony będzie w układzie miesięcznym na podstawie pomiarów ilości wody pobranej do celów bytowych i technologicznych oraz średniomiesięcznej ilości wód opadowo-roztopowych odprowadzanych z terenu Zakładu nr 2.”</w:t>
      </w:r>
    </w:p>
    <w:p w14:paraId="7D5ECDC2"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V.3.2.</w:t>
      </w:r>
      <w:r w:rsidRPr="00206D66">
        <w:rPr>
          <w:rFonts w:eastAsia="Times New Roman" w:cs="Arial"/>
          <w:szCs w:val="24"/>
          <w:lang w:eastAsia="pl-PL"/>
        </w:rPr>
        <w:t xml:space="preserve"> Co najmniej raz na pół roku wykonywane będą badania ścieków wprowadzanych do urządzeń kanalizacyjnych HSW-Wodociągi Sp. z o.o. w Stalowej Woli dla wskaźników wymienionych w tabeli nr 5 w pkt. II.2.2 niniejszej decyzji.”</w:t>
      </w:r>
    </w:p>
    <w:p w14:paraId="39088A08"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V.3.3.</w:t>
      </w:r>
      <w:r w:rsidRPr="00206D66">
        <w:rPr>
          <w:rFonts w:eastAsia="Times New Roman" w:cs="Arial"/>
          <w:szCs w:val="24"/>
          <w:lang w:eastAsia="pl-PL"/>
        </w:rPr>
        <w:t xml:space="preserve"> Punkt poboru próbek do analizy ustalam w studzienkach: SK2 i SK3.”</w:t>
      </w:r>
    </w:p>
    <w:p w14:paraId="17A426CE"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V.4.</w:t>
      </w:r>
      <w:r w:rsidRPr="00206D66">
        <w:rPr>
          <w:rFonts w:eastAsia="Times New Roman" w:cs="Times New Roman"/>
          <w:bCs/>
          <w:szCs w:val="28"/>
          <w:lang w:val="x-none" w:eastAsia="x-none"/>
        </w:rPr>
        <w:t xml:space="preserve"> Monitoring wpływu instalacji na powierzchnię ziemi </w:t>
      </w:r>
    </w:p>
    <w:p w14:paraId="0F7174C5"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 xml:space="preserve">Raz na kwartał prowadzone będą oględziny stanu placów składowych i dróg manewrowych. Wynik oględzin będzie zapisywany i przechowywany. </w:t>
      </w:r>
    </w:p>
    <w:p w14:paraId="0E996B6F"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V.5</w:t>
      </w:r>
      <w:r w:rsidRPr="00206D66">
        <w:rPr>
          <w:rFonts w:eastAsia="Times New Roman" w:cs="Times New Roman"/>
          <w:bCs/>
          <w:szCs w:val="28"/>
          <w:lang w:val="x-none" w:eastAsia="x-none"/>
        </w:rPr>
        <w:t xml:space="preserve">. Ewidencja i monitoring odpadów </w:t>
      </w:r>
    </w:p>
    <w:p w14:paraId="2EBB27D7" w14:textId="7C2B6B44" w:rsidR="00206D66" w:rsidRPr="00206D66" w:rsidRDefault="00206D66" w:rsidP="00206D66">
      <w:pPr>
        <w:tabs>
          <w:tab w:val="left" w:pos="0"/>
          <w:tab w:val="left" w:pos="720"/>
        </w:tabs>
        <w:spacing w:after="0" w:line="240" w:lineRule="auto"/>
        <w:jc w:val="both"/>
        <w:rPr>
          <w:rFonts w:eastAsia="Times New Roman" w:cs="Arial"/>
          <w:bCs/>
          <w:szCs w:val="24"/>
          <w:lang w:eastAsia="pl-PL"/>
        </w:rPr>
      </w:pPr>
      <w:r w:rsidRPr="00206D66">
        <w:rPr>
          <w:rFonts w:eastAsia="Times New Roman" w:cs="Arial"/>
          <w:bCs/>
          <w:szCs w:val="24"/>
          <w:lang w:eastAsia="pl-PL"/>
        </w:rPr>
        <w:t>Prowadzona będzie ilościowa i jakościowa ewidencja odpadów wytwarzanych oraz przetwarzanych w instalacji, w oparciu o katalog odpadów za pomocą kart ewidencji odpadów oraz kart przekazywania odpadów w Bazie danych o produktach</w:t>
      </w:r>
      <w:r w:rsidR="008A3B56">
        <w:rPr>
          <w:rFonts w:eastAsia="Times New Roman" w:cs="Arial"/>
          <w:bCs/>
          <w:szCs w:val="24"/>
          <w:lang w:eastAsia="pl-PL"/>
        </w:rPr>
        <w:t xml:space="preserve"> </w:t>
      </w:r>
      <w:r w:rsidRPr="00206D66">
        <w:rPr>
          <w:rFonts w:eastAsia="Times New Roman" w:cs="Arial"/>
          <w:bCs/>
          <w:szCs w:val="24"/>
          <w:lang w:eastAsia="pl-PL"/>
        </w:rPr>
        <w:t>i</w:t>
      </w:r>
      <w:r w:rsidR="008A3B56">
        <w:rPr>
          <w:rFonts w:eastAsia="Times New Roman" w:cs="Arial"/>
          <w:bCs/>
          <w:szCs w:val="24"/>
          <w:lang w:eastAsia="pl-PL"/>
        </w:rPr>
        <w:t> </w:t>
      </w:r>
      <w:r w:rsidRPr="00206D66">
        <w:rPr>
          <w:rFonts w:eastAsia="Times New Roman" w:cs="Arial"/>
          <w:bCs/>
          <w:szCs w:val="24"/>
          <w:lang w:eastAsia="pl-PL"/>
        </w:rPr>
        <w:t xml:space="preserve"> opakowaniach oraz o gospodarce odpadami (BDO).</w:t>
      </w:r>
    </w:p>
    <w:p w14:paraId="5CF42484" w14:textId="77777777" w:rsidR="00206D66" w:rsidRPr="00206D66" w:rsidRDefault="00206D66" w:rsidP="00206D66">
      <w:pPr>
        <w:keepNext/>
        <w:spacing w:before="240" w:after="60" w:line="240" w:lineRule="auto"/>
        <w:outlineLvl w:val="3"/>
        <w:rPr>
          <w:rFonts w:eastAsia="Times New Roman" w:cs="Times New Roman"/>
          <w:bCs/>
          <w:szCs w:val="28"/>
          <w:lang w:val="x-none" w:eastAsia="x-none"/>
        </w:rPr>
      </w:pPr>
      <w:r w:rsidRPr="00206D66">
        <w:rPr>
          <w:rFonts w:eastAsia="Times New Roman" w:cs="Times New Roman"/>
          <w:b/>
          <w:szCs w:val="28"/>
          <w:lang w:val="x-none" w:eastAsia="x-none"/>
        </w:rPr>
        <w:t>V.6.</w:t>
      </w:r>
      <w:r w:rsidRPr="00206D66">
        <w:rPr>
          <w:rFonts w:eastAsia="Times New Roman" w:cs="Times New Roman"/>
          <w:bCs/>
          <w:szCs w:val="28"/>
          <w:lang w:val="x-none" w:eastAsia="x-none"/>
        </w:rPr>
        <w:t xml:space="preserve"> Pomiar emisji hałasu do środowiska </w:t>
      </w:r>
    </w:p>
    <w:p w14:paraId="1D29CBC0" w14:textId="77777777" w:rsidR="00206D66" w:rsidRPr="00206D66" w:rsidRDefault="00206D66" w:rsidP="00206D66">
      <w:pPr>
        <w:autoSpaceDE w:val="0"/>
        <w:autoSpaceDN w:val="0"/>
        <w:adjustRightInd w:val="0"/>
        <w:spacing w:before="120" w:after="120" w:line="240" w:lineRule="auto"/>
        <w:jc w:val="both"/>
        <w:rPr>
          <w:rFonts w:eastAsia="Times New Roman" w:cs="Arial"/>
          <w:szCs w:val="24"/>
          <w:lang w:eastAsia="pl-PL"/>
        </w:rPr>
      </w:pPr>
      <w:r w:rsidRPr="00206D66">
        <w:rPr>
          <w:rFonts w:eastAsia="Times New Roman" w:cs="Arial"/>
          <w:b/>
          <w:szCs w:val="24"/>
          <w:lang w:eastAsia="pl-PL"/>
        </w:rPr>
        <w:t>V.6.1.</w:t>
      </w:r>
      <w:r w:rsidRPr="00206D66">
        <w:rPr>
          <w:rFonts w:eastAsia="Times New Roman" w:cs="Arial"/>
          <w:szCs w:val="24"/>
          <w:lang w:eastAsia="pl-PL"/>
        </w:rPr>
        <w:t xml:space="preserve"> Jako referencyjne punkty pomiaru hałasu określające oddziaływanie akustyczne instalacji na tereny zabudowy mieszkaniowej wielorodzinnej ustalam: </w:t>
      </w:r>
    </w:p>
    <w:p w14:paraId="677A3886" w14:textId="77777777" w:rsidR="00206D66" w:rsidRPr="00206D66" w:rsidRDefault="00206D66" w:rsidP="00206D66">
      <w:pPr>
        <w:spacing w:before="120" w:after="0" w:line="240" w:lineRule="auto"/>
        <w:ind w:left="284" w:hanging="284"/>
        <w:jc w:val="both"/>
        <w:rPr>
          <w:rFonts w:eastAsia="Times New Roman" w:cs="Arial"/>
          <w:szCs w:val="24"/>
          <w:lang w:eastAsia="pl-PL"/>
        </w:rPr>
      </w:pPr>
      <w:r w:rsidRPr="00206D66">
        <w:rPr>
          <w:rFonts w:eastAsia="Times New Roman" w:cs="Arial"/>
          <w:szCs w:val="24"/>
          <w:lang w:eastAsia="pl-PL"/>
        </w:rPr>
        <w:t>P-1 - zlokalizowany na kierunku południe od granic Zakładu, przy zabudowie mieszkalnej przy ul. Wrzosowej (N 50</w:t>
      </w:r>
      <w:r w:rsidRPr="00206D66">
        <w:rPr>
          <w:rFonts w:eastAsia="Times New Roman" w:cs="Arial"/>
          <w:szCs w:val="24"/>
          <w:vertAlign w:val="superscript"/>
          <w:lang w:eastAsia="pl-PL"/>
        </w:rPr>
        <w:t>o</w:t>
      </w:r>
      <w:r w:rsidRPr="00206D66">
        <w:rPr>
          <w:rFonts w:eastAsia="Times New Roman" w:cs="Arial"/>
          <w:szCs w:val="24"/>
          <w:lang w:eastAsia="pl-PL"/>
        </w:rPr>
        <w:t xml:space="preserve"> </w:t>
      </w:r>
      <w:smartTag w:uri="urn:schemas-microsoft-com:office:smarttags" w:element="metricconverter">
        <w:smartTagPr>
          <w:attr w:name="ProductID" w:val="32’"/>
        </w:smartTagPr>
        <w:r w:rsidRPr="00206D66">
          <w:rPr>
            <w:rFonts w:eastAsia="Times New Roman" w:cs="Arial"/>
            <w:szCs w:val="24"/>
            <w:lang w:eastAsia="pl-PL"/>
          </w:rPr>
          <w:t>32’</w:t>
        </w:r>
      </w:smartTag>
      <w:r w:rsidRPr="00206D66">
        <w:rPr>
          <w:rFonts w:eastAsia="Times New Roman" w:cs="Arial"/>
          <w:szCs w:val="24"/>
          <w:lang w:eastAsia="pl-PL"/>
        </w:rPr>
        <w:t xml:space="preserve"> 37.6’’ i E 22</w:t>
      </w:r>
      <w:r w:rsidRPr="00206D66">
        <w:rPr>
          <w:rFonts w:eastAsia="Times New Roman" w:cs="Arial"/>
          <w:szCs w:val="24"/>
          <w:vertAlign w:val="superscript"/>
          <w:lang w:eastAsia="pl-PL"/>
        </w:rPr>
        <w:t>o</w:t>
      </w:r>
      <w:r w:rsidRPr="00206D66">
        <w:rPr>
          <w:rFonts w:eastAsia="Times New Roman" w:cs="Arial"/>
          <w:szCs w:val="24"/>
          <w:lang w:eastAsia="pl-PL"/>
        </w:rPr>
        <w:t xml:space="preserve"> </w:t>
      </w:r>
      <w:smartTag w:uri="urn:schemas-microsoft-com:office:smarttags" w:element="metricconverter">
        <w:smartTagPr>
          <w:attr w:name="ProductID" w:val="04’"/>
        </w:smartTagPr>
        <w:r w:rsidRPr="00206D66">
          <w:rPr>
            <w:rFonts w:eastAsia="Times New Roman" w:cs="Arial"/>
            <w:szCs w:val="24"/>
            <w:lang w:eastAsia="pl-PL"/>
          </w:rPr>
          <w:t>04’</w:t>
        </w:r>
      </w:smartTag>
      <w:r w:rsidRPr="00206D66">
        <w:rPr>
          <w:rFonts w:eastAsia="Times New Roman" w:cs="Arial"/>
          <w:szCs w:val="24"/>
          <w:lang w:eastAsia="pl-PL"/>
        </w:rPr>
        <w:t xml:space="preserve"> 35,2’’);</w:t>
      </w:r>
    </w:p>
    <w:p w14:paraId="56D75A39" w14:textId="77777777" w:rsidR="00206D66" w:rsidRPr="00206D66" w:rsidRDefault="00206D66" w:rsidP="00206D66">
      <w:pPr>
        <w:spacing w:after="0" w:line="240" w:lineRule="auto"/>
        <w:ind w:left="284" w:hanging="284"/>
        <w:jc w:val="both"/>
        <w:rPr>
          <w:rFonts w:eastAsia="Times New Roman" w:cs="Arial"/>
          <w:szCs w:val="24"/>
          <w:lang w:eastAsia="pl-PL"/>
        </w:rPr>
      </w:pPr>
      <w:r w:rsidRPr="00206D66">
        <w:rPr>
          <w:rFonts w:eastAsia="Times New Roman" w:cs="Arial"/>
          <w:szCs w:val="24"/>
          <w:lang w:eastAsia="pl-PL"/>
        </w:rPr>
        <w:t>P-2 - zlokalizowany na kierunku południe od granic Zakładu, przy zabudowie mieszkalnej przy ul. Wańkowicza 1 (N 50</w:t>
      </w:r>
      <w:r w:rsidRPr="00206D66">
        <w:rPr>
          <w:rFonts w:eastAsia="Times New Roman" w:cs="Arial"/>
          <w:szCs w:val="24"/>
          <w:vertAlign w:val="superscript"/>
          <w:lang w:eastAsia="pl-PL"/>
        </w:rPr>
        <w:t>o</w:t>
      </w:r>
      <w:r w:rsidRPr="00206D66">
        <w:rPr>
          <w:rFonts w:eastAsia="Times New Roman" w:cs="Arial"/>
          <w:szCs w:val="24"/>
          <w:lang w:eastAsia="pl-PL"/>
        </w:rPr>
        <w:t xml:space="preserve"> </w:t>
      </w:r>
      <w:smartTag w:uri="urn:schemas-microsoft-com:office:smarttags" w:element="metricconverter">
        <w:smartTagPr>
          <w:attr w:name="ProductID" w:val="32’"/>
        </w:smartTagPr>
        <w:r w:rsidRPr="00206D66">
          <w:rPr>
            <w:rFonts w:eastAsia="Times New Roman" w:cs="Arial"/>
            <w:szCs w:val="24"/>
            <w:lang w:eastAsia="pl-PL"/>
          </w:rPr>
          <w:t>32’</w:t>
        </w:r>
      </w:smartTag>
      <w:r w:rsidRPr="00206D66">
        <w:rPr>
          <w:rFonts w:eastAsia="Times New Roman" w:cs="Arial"/>
          <w:szCs w:val="24"/>
          <w:lang w:eastAsia="pl-PL"/>
        </w:rPr>
        <w:t xml:space="preserve"> 37.4’’ i E 22</w:t>
      </w:r>
      <w:r w:rsidRPr="00206D66">
        <w:rPr>
          <w:rFonts w:eastAsia="Times New Roman" w:cs="Arial"/>
          <w:szCs w:val="24"/>
          <w:vertAlign w:val="superscript"/>
          <w:lang w:eastAsia="pl-PL"/>
        </w:rPr>
        <w:t>o</w:t>
      </w:r>
      <w:r w:rsidRPr="00206D66">
        <w:rPr>
          <w:rFonts w:eastAsia="Times New Roman" w:cs="Arial"/>
          <w:szCs w:val="24"/>
          <w:lang w:eastAsia="pl-PL"/>
        </w:rPr>
        <w:t xml:space="preserve"> </w:t>
      </w:r>
      <w:smartTag w:uri="urn:schemas-microsoft-com:office:smarttags" w:element="metricconverter">
        <w:smartTagPr>
          <w:attr w:name="ProductID" w:val="04’"/>
        </w:smartTagPr>
        <w:r w:rsidRPr="00206D66">
          <w:rPr>
            <w:rFonts w:eastAsia="Times New Roman" w:cs="Arial"/>
            <w:szCs w:val="24"/>
            <w:lang w:eastAsia="pl-PL"/>
          </w:rPr>
          <w:t>04’</w:t>
        </w:r>
      </w:smartTag>
      <w:r w:rsidRPr="00206D66">
        <w:rPr>
          <w:rFonts w:eastAsia="Times New Roman" w:cs="Arial"/>
          <w:szCs w:val="24"/>
          <w:lang w:eastAsia="pl-PL"/>
        </w:rPr>
        <w:t xml:space="preserve"> 36,3’’);</w:t>
      </w:r>
    </w:p>
    <w:p w14:paraId="1EAD2BFA" w14:textId="77777777" w:rsidR="00206D66" w:rsidRPr="00206D66" w:rsidRDefault="00206D66" w:rsidP="00206D66">
      <w:pPr>
        <w:spacing w:after="0" w:line="240" w:lineRule="auto"/>
        <w:ind w:left="284" w:hanging="284"/>
        <w:jc w:val="both"/>
        <w:rPr>
          <w:rFonts w:eastAsia="Times New Roman" w:cs="Arial"/>
          <w:szCs w:val="24"/>
          <w:lang w:eastAsia="pl-PL"/>
        </w:rPr>
      </w:pPr>
      <w:r w:rsidRPr="00206D66">
        <w:rPr>
          <w:rFonts w:eastAsia="Times New Roman" w:cs="Arial"/>
          <w:szCs w:val="24"/>
          <w:lang w:eastAsia="pl-PL"/>
        </w:rPr>
        <w:t>P-3 - zlokalizowany na kierunku południe od granic Zakładu, przy zabudowie mieszkalnej przy ul. Wańkowicza 2 (N 50</w:t>
      </w:r>
      <w:r w:rsidRPr="00206D66">
        <w:rPr>
          <w:rFonts w:eastAsia="Times New Roman" w:cs="Arial"/>
          <w:szCs w:val="24"/>
          <w:vertAlign w:val="superscript"/>
          <w:lang w:eastAsia="pl-PL"/>
        </w:rPr>
        <w:t>o</w:t>
      </w:r>
      <w:r w:rsidRPr="00206D66">
        <w:rPr>
          <w:rFonts w:eastAsia="Times New Roman" w:cs="Arial"/>
          <w:szCs w:val="24"/>
          <w:lang w:eastAsia="pl-PL"/>
        </w:rPr>
        <w:t xml:space="preserve"> </w:t>
      </w:r>
      <w:smartTag w:uri="urn:schemas-microsoft-com:office:smarttags" w:element="metricconverter">
        <w:smartTagPr>
          <w:attr w:name="ProductID" w:val="32’"/>
        </w:smartTagPr>
        <w:r w:rsidRPr="00206D66">
          <w:rPr>
            <w:rFonts w:eastAsia="Times New Roman" w:cs="Arial"/>
            <w:szCs w:val="24"/>
            <w:lang w:eastAsia="pl-PL"/>
          </w:rPr>
          <w:t>32’</w:t>
        </w:r>
      </w:smartTag>
      <w:r w:rsidRPr="00206D66">
        <w:rPr>
          <w:rFonts w:eastAsia="Times New Roman" w:cs="Arial"/>
          <w:szCs w:val="24"/>
          <w:lang w:eastAsia="pl-PL"/>
        </w:rPr>
        <w:t xml:space="preserve"> 37.0’’ i E 22</w:t>
      </w:r>
      <w:r w:rsidRPr="00206D66">
        <w:rPr>
          <w:rFonts w:eastAsia="Times New Roman" w:cs="Arial"/>
          <w:szCs w:val="24"/>
          <w:vertAlign w:val="superscript"/>
          <w:lang w:eastAsia="pl-PL"/>
        </w:rPr>
        <w:t>o</w:t>
      </w:r>
      <w:r w:rsidRPr="00206D66">
        <w:rPr>
          <w:rFonts w:eastAsia="Times New Roman" w:cs="Arial"/>
          <w:szCs w:val="24"/>
          <w:lang w:eastAsia="pl-PL"/>
        </w:rPr>
        <w:t xml:space="preserve"> </w:t>
      </w:r>
      <w:smartTag w:uri="urn:schemas-microsoft-com:office:smarttags" w:element="metricconverter">
        <w:smartTagPr>
          <w:attr w:name="ProductID" w:val="04’"/>
        </w:smartTagPr>
        <w:r w:rsidRPr="00206D66">
          <w:rPr>
            <w:rFonts w:eastAsia="Times New Roman" w:cs="Arial"/>
            <w:szCs w:val="24"/>
            <w:lang w:eastAsia="pl-PL"/>
          </w:rPr>
          <w:t>04’</w:t>
        </w:r>
      </w:smartTag>
      <w:r w:rsidRPr="00206D66">
        <w:rPr>
          <w:rFonts w:eastAsia="Times New Roman" w:cs="Arial"/>
          <w:szCs w:val="24"/>
          <w:lang w:eastAsia="pl-PL"/>
        </w:rPr>
        <w:t xml:space="preserve"> 35,4’’).</w:t>
      </w:r>
    </w:p>
    <w:p w14:paraId="747CE58B" w14:textId="77777777" w:rsidR="00206D66" w:rsidRPr="00206D66" w:rsidRDefault="00206D66" w:rsidP="00206D66">
      <w:pPr>
        <w:autoSpaceDE w:val="0"/>
        <w:autoSpaceDN w:val="0"/>
        <w:adjustRightInd w:val="0"/>
        <w:spacing w:before="120" w:after="120" w:line="240" w:lineRule="auto"/>
        <w:jc w:val="both"/>
        <w:rPr>
          <w:rFonts w:eastAsia="Times New Roman" w:cs="Arial"/>
          <w:szCs w:val="24"/>
          <w:lang w:eastAsia="pl-PL"/>
        </w:rPr>
      </w:pPr>
      <w:r w:rsidRPr="00206D66">
        <w:rPr>
          <w:rFonts w:eastAsia="Times New Roman" w:cs="Arial"/>
          <w:b/>
          <w:szCs w:val="24"/>
          <w:lang w:eastAsia="pl-PL"/>
        </w:rPr>
        <w:t>V.6.2.</w:t>
      </w:r>
      <w:r w:rsidRPr="00206D66">
        <w:rPr>
          <w:rFonts w:eastAsia="Times New Roman" w:cs="Arial"/>
          <w:szCs w:val="24"/>
          <w:lang w:eastAsia="pl-PL"/>
        </w:rPr>
        <w:t xml:space="preserve"> Pomiary hałasu w środowisku przeprowadzane będą po każdej zmianie procedury pracy instalacji lub wymianie urządzeń określonych w Tabeli nr  13  i/lub 14 niniejszej decyzji. </w:t>
      </w:r>
    </w:p>
    <w:p w14:paraId="767EE986"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b/>
          <w:szCs w:val="24"/>
          <w:lang w:eastAsia="pl-PL"/>
        </w:rPr>
        <w:t xml:space="preserve">V.6.3. </w:t>
      </w:r>
      <w:r w:rsidRPr="00206D66">
        <w:rPr>
          <w:rFonts w:eastAsia="Times New Roman" w:cs="Arial"/>
          <w:szCs w:val="24"/>
          <w:lang w:eastAsia="pl-PL"/>
        </w:rPr>
        <w:t xml:space="preserve">Pomiary hałasu wykonywane będą zgodnie z metodyką referencyjną wynikającą z obowiązujących przepisów szczególnych, w tym również w zakresie częstotliwości pomiarów. </w:t>
      </w:r>
    </w:p>
    <w:p w14:paraId="6EE98678" w14:textId="6DBA1925" w:rsidR="00206D66" w:rsidRPr="00206D66" w:rsidRDefault="00206D66" w:rsidP="008A3B56">
      <w:pPr>
        <w:autoSpaceDE w:val="0"/>
        <w:autoSpaceDN w:val="0"/>
        <w:adjustRightInd w:val="0"/>
        <w:spacing w:after="0" w:line="240" w:lineRule="auto"/>
        <w:jc w:val="both"/>
        <w:rPr>
          <w:rFonts w:eastAsia="Times New Roman" w:cs="Arial"/>
          <w:b/>
          <w:bCs/>
          <w:szCs w:val="24"/>
          <w:lang w:eastAsia="pl-PL"/>
        </w:rPr>
      </w:pPr>
      <w:r w:rsidRPr="00206D66">
        <w:rPr>
          <w:rFonts w:eastAsia="Times New Roman" w:cs="Arial"/>
          <w:b/>
          <w:bCs/>
          <w:szCs w:val="24"/>
          <w:lang w:eastAsia="pl-PL"/>
        </w:rPr>
        <w:t>Wszystkie badania monitoringowe będą wykonywane zgodnie</w:t>
      </w:r>
      <w:r w:rsidR="008A3B56">
        <w:rPr>
          <w:rFonts w:eastAsia="Times New Roman" w:cs="Arial"/>
          <w:b/>
          <w:bCs/>
          <w:szCs w:val="24"/>
          <w:lang w:eastAsia="pl-PL"/>
        </w:rPr>
        <w:t xml:space="preserve"> </w:t>
      </w:r>
      <w:r w:rsidRPr="00206D66">
        <w:rPr>
          <w:rFonts w:eastAsia="Times New Roman" w:cs="Arial"/>
          <w:b/>
          <w:bCs/>
          <w:szCs w:val="24"/>
          <w:lang w:eastAsia="pl-PL"/>
        </w:rPr>
        <w:t>z obowiązującymi metodykami i normami a wyniki tych badań rejestrowane</w:t>
      </w:r>
      <w:r w:rsidR="008A3B56">
        <w:rPr>
          <w:rFonts w:eastAsia="Times New Roman" w:cs="Arial"/>
          <w:b/>
          <w:bCs/>
          <w:szCs w:val="24"/>
          <w:lang w:eastAsia="pl-PL"/>
        </w:rPr>
        <w:t xml:space="preserve"> </w:t>
      </w:r>
      <w:r w:rsidRPr="00206D66">
        <w:rPr>
          <w:rFonts w:eastAsia="Times New Roman" w:cs="Arial"/>
          <w:b/>
          <w:bCs/>
          <w:szCs w:val="24"/>
          <w:lang w:eastAsia="pl-PL"/>
        </w:rPr>
        <w:t xml:space="preserve">i przechowywane przez 5 lat od dnia zakończenia roku kalendarzowego, którego dotyczą. </w:t>
      </w:r>
    </w:p>
    <w:p w14:paraId="0FD8ADB2" w14:textId="5F62B972" w:rsidR="00206D66" w:rsidRPr="00206D66" w:rsidRDefault="00206D66" w:rsidP="00206D66">
      <w:pPr>
        <w:keepNext/>
        <w:spacing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V.A. Wymagania zapewniające ochronę gleby, ziemi i wód gruntowych,</w:t>
      </w:r>
      <w:r w:rsidR="008A3B56">
        <w:rPr>
          <w:rFonts w:eastAsia="Times New Roman" w:cs="Times New Roman"/>
          <w:b/>
          <w:szCs w:val="20"/>
          <w:lang w:eastAsia="x-none"/>
        </w:rPr>
        <w:t xml:space="preserve"> </w:t>
      </w:r>
      <w:r w:rsidRPr="00206D66">
        <w:rPr>
          <w:rFonts w:eastAsia="Times New Roman" w:cs="Times New Roman"/>
          <w:b/>
          <w:szCs w:val="20"/>
          <w:lang w:val="x-none" w:eastAsia="x-none"/>
        </w:rPr>
        <w:t>w tym środki mające na celu zapobieganie emisjom do gleby ziemi i wód gruntowych oraz sposób ich systematycznego nadzorowania</w:t>
      </w:r>
    </w:p>
    <w:p w14:paraId="068C4223"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V.A.1.</w:t>
      </w:r>
      <w:r w:rsidRPr="00206D66">
        <w:rPr>
          <w:rFonts w:eastAsia="Times New Roman" w:cs="Arial"/>
          <w:szCs w:val="24"/>
          <w:lang w:eastAsia="pl-PL"/>
        </w:rPr>
        <w:t xml:space="preserve"> Każdy rodzaj odpadów będzie magazynowany selektywnie, w sposób zapobiegający ich negatywnemu oddziaływaniu na środowisko. </w:t>
      </w:r>
    </w:p>
    <w:p w14:paraId="4DD1DC3B" w14:textId="31C54F9E"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V.A.2.</w:t>
      </w:r>
      <w:r w:rsidRPr="00206D66">
        <w:rPr>
          <w:rFonts w:eastAsia="Times New Roman" w:cs="Arial"/>
          <w:szCs w:val="24"/>
          <w:lang w:eastAsia="pl-PL"/>
        </w:rPr>
        <w:t xml:space="preserve"> Wszystkie miejsca magazynowania odpadów niebezpiecznych będą posiadać utwardzoną nawierzchnię nieprzepuszczalną dla wód opadowych, ponadto</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przypadku odpadów w postaci ciekłej zapas sorbentów do likwidacji ewentualnych wycieków. Odpady niebezpieczne magazynowane będą w sposób uniemożliwiający dostęp do nich osób nieupoważnionych. W przypadku gdy zachodzić będzie możliwość wypłukania zanieczyszczeń odpadów, miejsca ich magazynowania będą uszczelnione .</w:t>
      </w:r>
    </w:p>
    <w:p w14:paraId="06FAA106"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V.A.3.</w:t>
      </w:r>
      <w:r w:rsidRPr="00206D66">
        <w:rPr>
          <w:rFonts w:eastAsia="Times New Roman" w:cs="Arial"/>
          <w:szCs w:val="24"/>
          <w:lang w:eastAsia="pl-PL"/>
        </w:rPr>
        <w:t xml:space="preserve"> Powierzchnie komunikacyjne przy obiektach i placach do magazynowania odpadów i drogi wewnętrzne będą utwardzone, o nawierzchni nieprzepuszczalnej dla wód opadowych.</w:t>
      </w:r>
    </w:p>
    <w:p w14:paraId="580011A2"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V.A.4.</w:t>
      </w:r>
      <w:r w:rsidRPr="00206D66">
        <w:rPr>
          <w:rFonts w:eastAsia="Times New Roman" w:cs="Arial"/>
          <w:szCs w:val="24"/>
          <w:lang w:eastAsia="pl-PL"/>
        </w:rPr>
        <w:t xml:space="preserve"> Transport wewnętrzny odpadów odbywać się będzie w sposób uniemożliwiający przypadkowe rozproszenie.</w:t>
      </w:r>
    </w:p>
    <w:p w14:paraId="15B1655F" w14:textId="1E7096FA"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 xml:space="preserve">V.A.5. </w:t>
      </w:r>
      <w:r w:rsidRPr="00206D66">
        <w:rPr>
          <w:rFonts w:eastAsia="Times New Roman" w:cs="Arial"/>
          <w:szCs w:val="24"/>
          <w:lang w:eastAsia="pl-PL"/>
        </w:rPr>
        <w:t>Wszystkie urządzenia związane z gromadzeniem, oczyszczaniem</w:t>
      </w:r>
      <w:r w:rsidR="008A3B56">
        <w:rPr>
          <w:rFonts w:eastAsia="Times New Roman" w:cs="Arial"/>
          <w:szCs w:val="24"/>
          <w:lang w:eastAsia="pl-PL"/>
        </w:rPr>
        <w:t xml:space="preserve"> </w:t>
      </w:r>
      <w:r w:rsidRPr="00206D66">
        <w:rPr>
          <w:rFonts w:eastAsia="Times New Roman" w:cs="Arial"/>
          <w:szCs w:val="24"/>
          <w:lang w:eastAsia="pl-PL"/>
        </w:rPr>
        <w:t>i</w:t>
      </w:r>
      <w:r w:rsidR="008A3B56">
        <w:rPr>
          <w:rFonts w:eastAsia="Times New Roman" w:cs="Arial"/>
          <w:szCs w:val="24"/>
          <w:lang w:eastAsia="pl-PL"/>
        </w:rPr>
        <w:t> </w:t>
      </w:r>
      <w:r w:rsidRPr="00206D66">
        <w:rPr>
          <w:rFonts w:eastAsia="Times New Roman" w:cs="Arial"/>
          <w:szCs w:val="24"/>
          <w:lang w:eastAsia="pl-PL"/>
        </w:rPr>
        <w:t xml:space="preserve"> odprowadzaniem ścieków będą utrzymywane we właściwym stanie technicznym.</w:t>
      </w:r>
    </w:p>
    <w:p w14:paraId="518AA81B" w14:textId="5734BC2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 xml:space="preserve">V.A.6. </w:t>
      </w:r>
      <w:r w:rsidRPr="00206D66">
        <w:rPr>
          <w:rFonts w:eastAsia="Times New Roman" w:cs="Arial"/>
          <w:szCs w:val="24"/>
          <w:lang w:eastAsia="pl-PL"/>
        </w:rPr>
        <w:t>Wszystkie urządzenia objęte niniejszą decyzją będą utrzymywane we właściwym stanie technicznym i prawidłowo eksploatowane w oparciu</w:t>
      </w:r>
      <w:r w:rsidR="008A3B56">
        <w:rPr>
          <w:rFonts w:eastAsia="Times New Roman" w:cs="Arial"/>
          <w:szCs w:val="24"/>
          <w:lang w:eastAsia="pl-PL"/>
        </w:rPr>
        <w:t xml:space="preserve"> </w:t>
      </w:r>
      <w:r w:rsidRPr="00206D66">
        <w:rPr>
          <w:rFonts w:eastAsia="Times New Roman" w:cs="Arial"/>
          <w:szCs w:val="24"/>
          <w:lang w:eastAsia="pl-PL"/>
        </w:rPr>
        <w:t>o stosowane instrukcje.</w:t>
      </w:r>
    </w:p>
    <w:p w14:paraId="4F5FEF4C" w14:textId="2091AF62"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V.A.7.</w:t>
      </w:r>
      <w:r w:rsidRPr="00206D66">
        <w:rPr>
          <w:rFonts w:eastAsia="Times New Roman" w:cs="Arial"/>
          <w:szCs w:val="24"/>
          <w:lang w:eastAsia="pl-PL"/>
        </w:rPr>
        <w:t xml:space="preserve"> Wszystkie stosowane w instalacji surowce i materiały wykorzystywane będą zgodnie z ich przeznaczeniem, z zachowaniem wymagań wynikających</w:t>
      </w:r>
      <w:r w:rsidR="008A3B56">
        <w:rPr>
          <w:rFonts w:eastAsia="Times New Roman" w:cs="Arial"/>
          <w:szCs w:val="24"/>
          <w:lang w:eastAsia="pl-PL"/>
        </w:rPr>
        <w:t xml:space="preserve"> </w:t>
      </w:r>
      <w:r w:rsidRPr="00206D66">
        <w:rPr>
          <w:rFonts w:eastAsia="Times New Roman" w:cs="Arial"/>
          <w:szCs w:val="24"/>
          <w:lang w:eastAsia="pl-PL"/>
        </w:rPr>
        <w:t>z zapisów w kartach charakterystyki substancji i preparatów  niebezpiecznych.</w:t>
      </w:r>
    </w:p>
    <w:p w14:paraId="2E6C0822"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V.A.8.</w:t>
      </w:r>
      <w:r w:rsidRPr="00206D66">
        <w:rPr>
          <w:rFonts w:eastAsia="Times New Roman" w:cs="Arial"/>
          <w:szCs w:val="24"/>
          <w:lang w:eastAsia="pl-PL"/>
        </w:rPr>
        <w:t xml:space="preserve"> Sposób postępowania z materiałami zawierającymi substancje niebezpieczne stosowanymi w instalacji będzie zgodny z wewnętrznymi instrukcjami stanowiskowymi. </w:t>
      </w:r>
    </w:p>
    <w:p w14:paraId="0180CBCF" w14:textId="10112E25"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V.A.9.</w:t>
      </w:r>
      <w:r w:rsidRPr="00206D66">
        <w:rPr>
          <w:rFonts w:eastAsia="Times New Roman" w:cs="Arial"/>
          <w:szCs w:val="24"/>
          <w:lang w:eastAsia="pl-PL"/>
        </w:rPr>
        <w:t xml:space="preserve"> Raz na kwartał prowadzone będą oględziny stanu placów składowych</w:t>
      </w:r>
      <w:r w:rsidR="008A3B56">
        <w:rPr>
          <w:rFonts w:eastAsia="Times New Roman" w:cs="Arial"/>
          <w:szCs w:val="24"/>
          <w:lang w:eastAsia="pl-PL"/>
        </w:rPr>
        <w:t xml:space="preserve"> </w:t>
      </w:r>
      <w:r w:rsidRPr="00206D66">
        <w:rPr>
          <w:rFonts w:eastAsia="Times New Roman" w:cs="Arial"/>
          <w:szCs w:val="24"/>
          <w:lang w:eastAsia="pl-PL"/>
        </w:rPr>
        <w:t>i dróg manewrowych.</w:t>
      </w:r>
    </w:p>
    <w:p w14:paraId="4517744E"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 xml:space="preserve">V.A.10. </w:t>
      </w:r>
      <w:r w:rsidRPr="00206D66">
        <w:rPr>
          <w:rFonts w:eastAsia="Times New Roman" w:cs="Arial"/>
          <w:szCs w:val="24"/>
          <w:lang w:eastAsia="pl-PL"/>
        </w:rPr>
        <w:t>W przypadku wycieku substancji w lakierni zablokowane zostaną wszystkie odpływy, rozlania zostaną usunięte przy użyciu środków neutralizujących.</w:t>
      </w:r>
    </w:p>
    <w:p w14:paraId="2FD59F5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 xml:space="preserve">V.A.11. </w:t>
      </w:r>
      <w:r w:rsidRPr="00206D66">
        <w:rPr>
          <w:rFonts w:eastAsia="Times New Roman" w:cs="Arial"/>
          <w:szCs w:val="24"/>
          <w:lang w:eastAsia="pl-PL"/>
        </w:rPr>
        <w:t>W miejscach magazynowania materiałów zawierających substancje niebezpieczne wykorzystywane w procesie technologicznym stosowane będą szczelne nawierzchnie oraz wanny lub studzienki wychwytowe.</w:t>
      </w:r>
    </w:p>
    <w:p w14:paraId="314EAB17"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V.A.12.</w:t>
      </w:r>
      <w:r w:rsidRPr="00206D66">
        <w:rPr>
          <w:rFonts w:eastAsia="Times New Roman" w:cs="Arial"/>
          <w:szCs w:val="24"/>
          <w:lang w:eastAsia="pl-PL"/>
        </w:rPr>
        <w:t xml:space="preserve"> Ścieki przemysłowe ujęte będą w szczelne systemy kanalizacyjne.</w:t>
      </w:r>
    </w:p>
    <w:p w14:paraId="32066D12" w14:textId="77777777" w:rsidR="00206D66" w:rsidRPr="00206D66" w:rsidRDefault="00206D66" w:rsidP="00206D66">
      <w:pPr>
        <w:spacing w:after="0" w:line="240" w:lineRule="auto"/>
        <w:jc w:val="both"/>
        <w:rPr>
          <w:rFonts w:eastAsia="Times New Roman" w:cs="Arial"/>
          <w:lang w:eastAsia="pl-PL"/>
        </w:rPr>
      </w:pPr>
      <w:r w:rsidRPr="00206D66">
        <w:rPr>
          <w:rFonts w:eastAsia="Times New Roman" w:cs="Arial"/>
          <w:b/>
          <w:szCs w:val="24"/>
          <w:lang w:eastAsia="pl-PL"/>
        </w:rPr>
        <w:t>V.A.13.</w:t>
      </w:r>
      <w:r w:rsidRPr="00206D66">
        <w:rPr>
          <w:rFonts w:eastAsia="Times New Roman" w:cs="Arial"/>
          <w:szCs w:val="24"/>
          <w:lang w:eastAsia="pl-PL"/>
        </w:rPr>
        <w:t xml:space="preserve"> Prowadzony będzie systematyczny nadzór nad zapewnieniem właściwej ochrony gleby, ziemi i wód gruntowych poprzez monitoring miejsc służących do przechowywania, przeładunku lub składowania substancji, odpadów lub surowców.</w:t>
      </w:r>
    </w:p>
    <w:p w14:paraId="3B930B9A" w14:textId="77777777" w:rsidR="00206D66" w:rsidRPr="00206D66" w:rsidRDefault="00206D66" w:rsidP="00206D66">
      <w:pPr>
        <w:spacing w:after="0" w:line="240" w:lineRule="auto"/>
        <w:jc w:val="both"/>
        <w:rPr>
          <w:rFonts w:eastAsia="Times New Roman" w:cs="Arial"/>
          <w:szCs w:val="24"/>
          <w:lang w:eastAsia="pl-PL"/>
        </w:rPr>
      </w:pPr>
      <w:r w:rsidRPr="00206D66">
        <w:rPr>
          <w:rFonts w:eastAsia="Times New Roman" w:cs="Arial"/>
          <w:b/>
          <w:szCs w:val="24"/>
          <w:lang w:eastAsia="pl-PL"/>
        </w:rPr>
        <w:t>V.A.14.</w:t>
      </w:r>
      <w:r w:rsidRPr="00206D66">
        <w:rPr>
          <w:rFonts w:eastAsia="Times New Roman" w:cs="Arial"/>
          <w:szCs w:val="24"/>
          <w:lang w:eastAsia="pl-PL"/>
        </w:rPr>
        <w:t xml:space="preserve"> Prowadzone będą systematyczne szkolenia pracowników firmy porządkowej, mających kontakt z substancjami niebezpiecznymi w zakresie zapobiegania emisjom do gleby, ziemi i wód gruntowych.</w:t>
      </w:r>
    </w:p>
    <w:p w14:paraId="58B638A5" w14:textId="7E23EACC" w:rsidR="00206D66" w:rsidRPr="00206D66" w:rsidRDefault="00206D66" w:rsidP="008A3B56">
      <w:pPr>
        <w:spacing w:after="0" w:line="240" w:lineRule="auto"/>
        <w:jc w:val="both"/>
        <w:rPr>
          <w:rFonts w:eastAsia="Times New Roman" w:cs="Arial"/>
          <w:szCs w:val="24"/>
          <w:lang w:eastAsia="pl-PL"/>
        </w:rPr>
      </w:pPr>
      <w:r w:rsidRPr="00206D66">
        <w:rPr>
          <w:rFonts w:eastAsia="Times New Roman" w:cs="Arial"/>
          <w:b/>
          <w:szCs w:val="24"/>
          <w:lang w:eastAsia="pl-PL"/>
        </w:rPr>
        <w:t xml:space="preserve">V.A.15. </w:t>
      </w:r>
      <w:r w:rsidRPr="00206D66">
        <w:rPr>
          <w:rFonts w:eastAsia="Times New Roman" w:cs="Arial"/>
          <w:szCs w:val="24"/>
          <w:lang w:eastAsia="pl-PL"/>
        </w:rPr>
        <w:t xml:space="preserve">W instalacji nie będą stosowane związki mające w swym składzie </w:t>
      </w:r>
      <w:proofErr w:type="spellStart"/>
      <w:r w:rsidRPr="00206D66">
        <w:rPr>
          <w:rFonts w:eastAsia="Times New Roman" w:cs="Arial"/>
          <w:szCs w:val="24"/>
          <w:lang w:eastAsia="pl-PL"/>
        </w:rPr>
        <w:t>sześciochlorometan</w:t>
      </w:r>
      <w:proofErr w:type="spellEnd"/>
      <w:r w:rsidRPr="00206D66">
        <w:rPr>
          <w:rFonts w:eastAsia="Times New Roman" w:cs="Arial"/>
          <w:szCs w:val="24"/>
          <w:lang w:eastAsia="pl-PL"/>
        </w:rPr>
        <w:t>.</w:t>
      </w:r>
    </w:p>
    <w:p w14:paraId="61A7F8BE" w14:textId="77777777" w:rsidR="00206D66" w:rsidRPr="00206D66" w:rsidRDefault="00206D66" w:rsidP="00206D66">
      <w:pPr>
        <w:keepNext/>
        <w:spacing w:after="0" w:line="240" w:lineRule="auto"/>
        <w:jc w:val="both"/>
        <w:outlineLvl w:val="2"/>
        <w:rPr>
          <w:rFonts w:eastAsia="Times New Roman" w:cs="Arial"/>
          <w:b/>
          <w:szCs w:val="20"/>
          <w:lang w:val="x-none" w:eastAsia="x-none"/>
        </w:rPr>
      </w:pPr>
      <w:r w:rsidRPr="00206D66">
        <w:rPr>
          <w:rFonts w:eastAsia="Times New Roman" w:cs="Arial"/>
          <w:b/>
          <w:szCs w:val="20"/>
          <w:lang w:val="x-none" w:eastAsia="x-none"/>
        </w:rPr>
        <w:t xml:space="preserve">VI. Sposób postępowania w przypadku uszkodzenia aparatury pomiarowej służącej do monitorowania procesów technologicznych </w:t>
      </w:r>
    </w:p>
    <w:p w14:paraId="03FE72F5" w14:textId="77777777" w:rsidR="00206D66" w:rsidRPr="00206D66" w:rsidRDefault="00206D66" w:rsidP="00206D66">
      <w:pPr>
        <w:keepNext/>
        <w:spacing w:before="240" w:after="60" w:line="240" w:lineRule="auto"/>
        <w:jc w:val="both"/>
        <w:outlineLvl w:val="3"/>
        <w:rPr>
          <w:rFonts w:eastAsia="Times New Roman" w:cs="Times New Roman"/>
          <w:bCs/>
          <w:szCs w:val="28"/>
          <w:lang w:val="x-none" w:eastAsia="x-none"/>
        </w:rPr>
      </w:pPr>
      <w:r w:rsidRPr="00206D66">
        <w:rPr>
          <w:rFonts w:eastAsia="Times New Roman" w:cs="Times New Roman"/>
          <w:b/>
          <w:bCs/>
          <w:szCs w:val="28"/>
          <w:lang w:val="x-none" w:eastAsia="x-none"/>
        </w:rPr>
        <w:t xml:space="preserve">VI.1. </w:t>
      </w:r>
      <w:r w:rsidRPr="00206D66">
        <w:rPr>
          <w:rFonts w:eastAsia="Times New Roman" w:cs="Times New Roman"/>
          <w:bCs/>
          <w:szCs w:val="28"/>
          <w:lang w:val="x-none" w:eastAsia="x-none"/>
        </w:rPr>
        <w:t xml:space="preserve">W przypadku uszkodzenia aparatury pomiarowej kontrolującej proces technologiczny niezwłocznie wymienić uszkodzone urządzenie, a w przypadku, gdy niesprawność aparatury może skutkować niekontrolowanym wzrostem emisji wyłączyć instalację z eksploatacji, zgodnie z procedurą zatrzymania instalacji. </w:t>
      </w:r>
    </w:p>
    <w:p w14:paraId="538CE3FD" w14:textId="77777777" w:rsidR="00206D66" w:rsidRPr="00206D66" w:rsidRDefault="00206D66" w:rsidP="00206D66">
      <w:pPr>
        <w:keepNext/>
        <w:spacing w:before="240" w:after="60" w:line="240" w:lineRule="auto"/>
        <w:jc w:val="both"/>
        <w:outlineLvl w:val="3"/>
        <w:rPr>
          <w:rFonts w:eastAsia="Times New Roman" w:cs="Times New Roman"/>
          <w:bCs/>
          <w:szCs w:val="28"/>
          <w:lang w:val="x-none" w:eastAsia="x-none"/>
        </w:rPr>
      </w:pPr>
      <w:r w:rsidRPr="00206D66">
        <w:rPr>
          <w:rFonts w:eastAsia="Times New Roman" w:cs="Times New Roman"/>
          <w:b/>
          <w:bCs/>
          <w:szCs w:val="28"/>
          <w:lang w:val="x-none" w:eastAsia="x-none"/>
        </w:rPr>
        <w:t xml:space="preserve">VI.2. </w:t>
      </w:r>
      <w:r w:rsidRPr="00206D66">
        <w:rPr>
          <w:rFonts w:eastAsia="Times New Roman" w:cs="Times New Roman"/>
          <w:bCs/>
          <w:szCs w:val="28"/>
          <w:lang w:val="x-none" w:eastAsia="x-none"/>
        </w:rPr>
        <w:t xml:space="preserve">O fakcie uszkodzenia aparatury bądź wyłączenia instalacji z w/w powodu należy powiadomić Marszałka Województwa Podkarpackiego i Podkarpackiego Wojewódzkiego Inspektora Ochrony Środowiska. </w:t>
      </w:r>
    </w:p>
    <w:p w14:paraId="5F134995" w14:textId="1D8EA6A2" w:rsidR="00206D66" w:rsidRPr="00206D66" w:rsidRDefault="00206D66" w:rsidP="00206D66">
      <w:pPr>
        <w:keepNext/>
        <w:spacing w:before="240" w:after="60" w:line="240" w:lineRule="auto"/>
        <w:jc w:val="both"/>
        <w:outlineLvl w:val="3"/>
        <w:rPr>
          <w:rFonts w:eastAsia="Times New Roman" w:cs="Times New Roman"/>
          <w:bCs/>
          <w:szCs w:val="28"/>
          <w:lang w:val="x-none" w:eastAsia="x-none"/>
        </w:rPr>
      </w:pPr>
      <w:r w:rsidRPr="00206D66">
        <w:rPr>
          <w:rFonts w:eastAsia="Times New Roman" w:cs="Times New Roman"/>
          <w:b/>
          <w:szCs w:val="28"/>
          <w:lang w:val="x-none" w:eastAsia="x-none"/>
        </w:rPr>
        <w:t>VI.</w:t>
      </w:r>
      <w:r w:rsidRPr="00206D66">
        <w:rPr>
          <w:rFonts w:eastAsia="Times New Roman" w:cs="Times New Roman"/>
          <w:b/>
          <w:szCs w:val="28"/>
          <w:lang w:eastAsia="x-none"/>
        </w:rPr>
        <w:t>3</w:t>
      </w:r>
      <w:r w:rsidRPr="00206D66">
        <w:rPr>
          <w:rFonts w:eastAsia="Times New Roman" w:cs="Times New Roman"/>
          <w:bCs/>
          <w:szCs w:val="28"/>
          <w:lang w:val="x-none" w:eastAsia="x-none"/>
        </w:rPr>
        <w:t>. Sposób i częstotliwość wykonywania badań zanieczyszczenia gleby</w:t>
      </w:r>
      <w:r w:rsidR="008A3B56">
        <w:rPr>
          <w:rFonts w:eastAsia="Times New Roman" w:cs="Times New Roman"/>
          <w:bCs/>
          <w:szCs w:val="28"/>
          <w:lang w:eastAsia="x-none"/>
        </w:rPr>
        <w:t xml:space="preserve"> </w:t>
      </w:r>
      <w:r w:rsidRPr="00206D66">
        <w:rPr>
          <w:rFonts w:eastAsia="Times New Roman" w:cs="Times New Roman"/>
          <w:bCs/>
          <w:szCs w:val="28"/>
          <w:lang w:val="x-none" w:eastAsia="x-none"/>
        </w:rPr>
        <w:t>i ziemi substancjami powodującymi ryzyko oraz pomiarów zawartości tych substancji w</w:t>
      </w:r>
      <w:r w:rsidR="008A3B56">
        <w:rPr>
          <w:rFonts w:eastAsia="Times New Roman" w:cs="Times New Roman"/>
          <w:bCs/>
          <w:szCs w:val="28"/>
          <w:lang w:eastAsia="x-none"/>
        </w:rPr>
        <w:t> </w:t>
      </w:r>
      <w:r w:rsidRPr="00206D66">
        <w:rPr>
          <w:rFonts w:eastAsia="Times New Roman" w:cs="Times New Roman"/>
          <w:bCs/>
          <w:szCs w:val="28"/>
          <w:lang w:val="x-none" w:eastAsia="x-none"/>
        </w:rPr>
        <w:t xml:space="preserve"> wodach gruntowych</w:t>
      </w:r>
    </w:p>
    <w:p w14:paraId="0E0353FA" w14:textId="0FAEC632" w:rsidR="00206D66" w:rsidRPr="00206D66" w:rsidRDefault="00206D66" w:rsidP="00F75B97">
      <w:pPr>
        <w:spacing w:before="240" w:after="0" w:line="276" w:lineRule="auto"/>
        <w:jc w:val="both"/>
        <w:rPr>
          <w:rFonts w:eastAsia="Times New Roman" w:cs="Arial"/>
          <w:szCs w:val="24"/>
          <w:lang w:eastAsia="pl-PL"/>
        </w:rPr>
      </w:pPr>
      <w:r w:rsidRPr="00206D66">
        <w:rPr>
          <w:rFonts w:eastAsia="Times New Roman" w:cs="Arial"/>
          <w:b/>
          <w:szCs w:val="24"/>
          <w:lang w:eastAsia="pl-PL"/>
        </w:rPr>
        <w:t>VI.3.1.</w:t>
      </w:r>
      <w:r w:rsidRPr="00206D66">
        <w:rPr>
          <w:rFonts w:eastAsia="Times New Roman" w:cs="Arial"/>
          <w:szCs w:val="24"/>
          <w:lang w:eastAsia="pl-PL"/>
        </w:rPr>
        <w:t xml:space="preserve"> Monitoring zanieczyszczenia gleby i ziemi prowadzony będzie</w:t>
      </w:r>
      <w:r w:rsidR="008A3B56">
        <w:rPr>
          <w:rFonts w:eastAsia="Times New Roman" w:cs="Arial"/>
          <w:szCs w:val="24"/>
          <w:lang w:eastAsia="pl-PL"/>
        </w:rPr>
        <w:t xml:space="preserve"> </w:t>
      </w:r>
      <w:r w:rsidRPr="00206D66">
        <w:rPr>
          <w:rFonts w:eastAsia="Times New Roman" w:cs="Arial"/>
          <w:szCs w:val="24"/>
          <w:lang w:eastAsia="pl-PL"/>
        </w:rPr>
        <w:t>z częstotliwością raz na 10 lat, przy czym pierwszy pomiar zostanie wykonany</w:t>
      </w:r>
      <w:r w:rsidR="008A3B56">
        <w:rPr>
          <w:rFonts w:eastAsia="Times New Roman" w:cs="Arial"/>
          <w:szCs w:val="24"/>
          <w:lang w:eastAsia="pl-PL"/>
        </w:rPr>
        <w:t xml:space="preserve"> </w:t>
      </w:r>
      <w:r w:rsidRPr="00206D66">
        <w:rPr>
          <w:rFonts w:eastAsia="Times New Roman" w:cs="Arial"/>
          <w:szCs w:val="24"/>
          <w:lang w:eastAsia="pl-PL"/>
        </w:rPr>
        <w:t>najpóźniej w roku 2020, w zakresie określonym w tabeli:</w:t>
      </w:r>
    </w:p>
    <w:p w14:paraId="30B96980"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szCs w:val="24"/>
          <w:lang w:eastAsia="pl-PL"/>
        </w:rPr>
        <w:t>Tabela 20a</w:t>
      </w:r>
    </w:p>
    <w:tbl>
      <w:tblPr>
        <w:tblW w:w="8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Zakres monitoringu zanieczyszczenia gleby i ziemi."/>
      </w:tblPr>
      <w:tblGrid>
        <w:gridCol w:w="2717"/>
        <w:gridCol w:w="6280"/>
      </w:tblGrid>
      <w:tr w:rsidR="00206D66" w:rsidRPr="00206D66" w14:paraId="0AAD6004" w14:textId="77777777" w:rsidTr="00C33782">
        <w:trPr>
          <w:trHeight w:val="85"/>
        </w:trPr>
        <w:tc>
          <w:tcPr>
            <w:tcW w:w="2717" w:type="dxa"/>
            <w:tcBorders>
              <w:top w:val="single" w:sz="8" w:space="0" w:color="auto"/>
              <w:left w:val="single" w:sz="8" w:space="0" w:color="auto"/>
              <w:bottom w:val="single" w:sz="8" w:space="0" w:color="auto"/>
              <w:right w:val="single" w:sz="8" w:space="0" w:color="auto"/>
            </w:tcBorders>
            <w:vAlign w:val="center"/>
          </w:tcPr>
          <w:p w14:paraId="54112F83" w14:textId="77777777" w:rsidR="00206D66" w:rsidRPr="00206D66" w:rsidRDefault="00206D66" w:rsidP="00206D66">
            <w:pPr>
              <w:tabs>
                <w:tab w:val="left" w:pos="0"/>
                <w:tab w:val="left" w:pos="720"/>
              </w:tabs>
              <w:spacing w:after="0" w:line="276" w:lineRule="auto"/>
              <w:jc w:val="both"/>
              <w:rPr>
                <w:rFonts w:eastAsia="Times New Roman" w:cs="Arial"/>
                <w:b/>
                <w:sz w:val="20"/>
                <w:szCs w:val="20"/>
                <w:lang w:eastAsia="pl-PL"/>
              </w:rPr>
            </w:pPr>
            <w:r w:rsidRPr="00206D66">
              <w:rPr>
                <w:rFonts w:eastAsia="Times New Roman" w:cs="Arial"/>
                <w:b/>
                <w:sz w:val="20"/>
                <w:szCs w:val="20"/>
                <w:lang w:eastAsia="pl-PL"/>
              </w:rPr>
              <w:t xml:space="preserve">Lokalizacja </w:t>
            </w:r>
          </w:p>
        </w:tc>
        <w:tc>
          <w:tcPr>
            <w:tcW w:w="6280" w:type="dxa"/>
            <w:tcBorders>
              <w:top w:val="single" w:sz="8" w:space="0" w:color="auto"/>
              <w:left w:val="single" w:sz="8" w:space="0" w:color="auto"/>
              <w:bottom w:val="single" w:sz="8" w:space="0" w:color="auto"/>
              <w:right w:val="single" w:sz="8" w:space="0" w:color="auto"/>
            </w:tcBorders>
            <w:vAlign w:val="center"/>
          </w:tcPr>
          <w:p w14:paraId="32589087" w14:textId="77777777" w:rsidR="00206D66" w:rsidRPr="00206D66" w:rsidRDefault="00206D66" w:rsidP="00206D66">
            <w:pPr>
              <w:tabs>
                <w:tab w:val="left" w:pos="0"/>
                <w:tab w:val="left" w:pos="720"/>
              </w:tabs>
              <w:spacing w:after="0" w:line="276" w:lineRule="auto"/>
              <w:jc w:val="both"/>
              <w:rPr>
                <w:rFonts w:eastAsia="Times New Roman" w:cs="Arial"/>
                <w:b/>
                <w:sz w:val="20"/>
                <w:szCs w:val="20"/>
                <w:lang w:eastAsia="pl-PL"/>
              </w:rPr>
            </w:pPr>
            <w:r w:rsidRPr="00206D66">
              <w:rPr>
                <w:rFonts w:eastAsia="Times New Roman" w:cs="Arial"/>
                <w:b/>
                <w:sz w:val="20"/>
                <w:szCs w:val="20"/>
                <w:lang w:eastAsia="pl-PL"/>
              </w:rPr>
              <w:t>Zakres analizowanych parametrów</w:t>
            </w:r>
          </w:p>
        </w:tc>
      </w:tr>
      <w:tr w:rsidR="00206D66" w:rsidRPr="00206D66" w14:paraId="29E3EA39" w14:textId="77777777" w:rsidTr="00C33782">
        <w:trPr>
          <w:trHeight w:val="330"/>
        </w:trPr>
        <w:tc>
          <w:tcPr>
            <w:tcW w:w="2717" w:type="dxa"/>
            <w:vMerge w:val="restart"/>
            <w:tcBorders>
              <w:top w:val="single" w:sz="8" w:space="0" w:color="auto"/>
              <w:left w:val="single" w:sz="8" w:space="0" w:color="auto"/>
              <w:right w:val="single" w:sz="8" w:space="0" w:color="auto"/>
            </w:tcBorders>
            <w:vAlign w:val="center"/>
          </w:tcPr>
          <w:p w14:paraId="38492C2E"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Pobór próbek gleby i ziemi wykonywany będzie zgodnie ze szczegółowymi przepisami obowiązującymi w tym zakresie.</w:t>
            </w:r>
          </w:p>
        </w:tc>
        <w:tc>
          <w:tcPr>
            <w:tcW w:w="6280" w:type="dxa"/>
            <w:vMerge w:val="restart"/>
            <w:tcBorders>
              <w:top w:val="single" w:sz="8" w:space="0" w:color="auto"/>
              <w:left w:val="single" w:sz="8" w:space="0" w:color="auto"/>
              <w:bottom w:val="single" w:sz="8" w:space="0" w:color="auto"/>
              <w:right w:val="single" w:sz="8" w:space="0" w:color="auto"/>
            </w:tcBorders>
            <w:vAlign w:val="center"/>
          </w:tcPr>
          <w:p w14:paraId="6A30B96C" w14:textId="77777777" w:rsidR="00206D66" w:rsidRPr="00206D66" w:rsidRDefault="00206D66" w:rsidP="00206D66">
            <w:pPr>
              <w:spacing w:after="0" w:line="276" w:lineRule="auto"/>
              <w:ind w:right="-71"/>
              <w:jc w:val="both"/>
              <w:rPr>
                <w:rFonts w:eastAsia="Times New Roman" w:cs="Arial"/>
                <w:sz w:val="20"/>
                <w:szCs w:val="20"/>
                <w:lang w:eastAsia="pl-PL"/>
              </w:rPr>
            </w:pPr>
            <w:r w:rsidRPr="00206D66">
              <w:rPr>
                <w:rFonts w:eastAsia="Times New Roman" w:cs="Arial"/>
                <w:sz w:val="20"/>
                <w:szCs w:val="20"/>
                <w:lang w:eastAsia="pl-PL"/>
              </w:rPr>
              <w:t>Metale (Cr, Zn Cd, Cu, Ni, Co, Pb), suma węglowodorów C</w:t>
            </w:r>
            <w:r w:rsidRPr="00206D66">
              <w:rPr>
                <w:rFonts w:eastAsia="Times New Roman" w:cs="Arial"/>
                <w:sz w:val="20"/>
                <w:szCs w:val="20"/>
                <w:vertAlign w:val="subscript"/>
                <w:lang w:eastAsia="pl-PL"/>
              </w:rPr>
              <w:t>12</w:t>
            </w:r>
            <w:r w:rsidRPr="00206D66">
              <w:rPr>
                <w:rFonts w:eastAsia="Times New Roman" w:cs="Arial"/>
                <w:sz w:val="20"/>
                <w:szCs w:val="20"/>
                <w:lang w:eastAsia="pl-PL"/>
              </w:rPr>
              <w:t>-C</w:t>
            </w:r>
            <w:r w:rsidRPr="00206D66">
              <w:rPr>
                <w:rFonts w:eastAsia="Times New Roman" w:cs="Arial"/>
                <w:sz w:val="20"/>
                <w:szCs w:val="20"/>
                <w:vertAlign w:val="subscript"/>
                <w:lang w:eastAsia="pl-PL"/>
              </w:rPr>
              <w:t>35</w:t>
            </w:r>
            <w:r w:rsidRPr="00206D66">
              <w:rPr>
                <w:rFonts w:eastAsia="Times New Roman" w:cs="Arial"/>
                <w:sz w:val="20"/>
                <w:szCs w:val="20"/>
                <w:lang w:eastAsia="pl-PL"/>
              </w:rPr>
              <w:t xml:space="preserve">, wielopierścieniowe węglowodory aromatyczne:  naftalen, antracen, </w:t>
            </w:r>
            <w:proofErr w:type="spellStart"/>
            <w:r w:rsidRPr="00206D66">
              <w:rPr>
                <w:rFonts w:eastAsia="Times New Roman" w:cs="Arial"/>
                <w:sz w:val="20"/>
                <w:szCs w:val="20"/>
                <w:lang w:eastAsia="pl-PL"/>
              </w:rPr>
              <w:t>chryzen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 xml:space="preserve">(a)antracen, </w:t>
            </w:r>
            <w:proofErr w:type="spellStart"/>
            <w:r w:rsidRPr="00206D66">
              <w:rPr>
                <w:rFonts w:eastAsia="Times New Roman" w:cs="Arial"/>
                <w:sz w:val="20"/>
                <w:szCs w:val="20"/>
                <w:lang w:eastAsia="pl-PL"/>
              </w:rPr>
              <w:t>dibenzo</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a,h</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antacen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(a)</w:t>
            </w:r>
            <w:proofErr w:type="spellStart"/>
            <w:r w:rsidRPr="00206D66">
              <w:rPr>
                <w:rFonts w:eastAsia="Times New Roman" w:cs="Arial"/>
                <w:sz w:val="20"/>
                <w:szCs w:val="20"/>
                <w:lang w:eastAsia="pl-PL"/>
              </w:rPr>
              <w:t>piren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(b)</w:t>
            </w:r>
            <w:proofErr w:type="spellStart"/>
            <w:r w:rsidRPr="00206D66">
              <w:rPr>
                <w:rFonts w:eastAsia="Times New Roman" w:cs="Arial"/>
                <w:sz w:val="20"/>
                <w:szCs w:val="20"/>
                <w:lang w:eastAsia="pl-PL"/>
              </w:rPr>
              <w:t>fluoranten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(k)</w:t>
            </w:r>
            <w:proofErr w:type="spellStart"/>
            <w:r w:rsidRPr="00206D66">
              <w:rPr>
                <w:rFonts w:eastAsia="Times New Roman" w:cs="Arial"/>
                <w:sz w:val="20"/>
                <w:szCs w:val="20"/>
                <w:lang w:eastAsia="pl-PL"/>
              </w:rPr>
              <w:t>fluoranten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ghi</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perylen</w:t>
            </w:r>
            <w:proofErr w:type="spellEnd"/>
            <w:r w:rsidRPr="00206D66">
              <w:rPr>
                <w:rFonts w:eastAsia="Times New Roman" w:cs="Arial"/>
                <w:sz w:val="20"/>
                <w:szCs w:val="20"/>
                <w:lang w:eastAsia="pl-PL"/>
              </w:rPr>
              <w:t>,</w:t>
            </w:r>
          </w:p>
          <w:p w14:paraId="6A4666D5" w14:textId="77777777" w:rsidR="00206D66" w:rsidRPr="00206D66" w:rsidRDefault="00206D66" w:rsidP="00206D66">
            <w:pPr>
              <w:tabs>
                <w:tab w:val="left" w:pos="0"/>
                <w:tab w:val="left" w:pos="720"/>
              </w:tabs>
              <w:spacing w:after="0" w:line="276" w:lineRule="auto"/>
              <w:jc w:val="both"/>
              <w:rPr>
                <w:rFonts w:eastAsia="Times New Roman" w:cs="Arial"/>
                <w:sz w:val="20"/>
                <w:szCs w:val="20"/>
                <w:lang w:val="en-US" w:eastAsia="pl-PL"/>
              </w:rPr>
            </w:pPr>
            <w:proofErr w:type="spellStart"/>
            <w:r w:rsidRPr="00206D66">
              <w:rPr>
                <w:rFonts w:eastAsia="Times New Roman" w:cs="Arial"/>
                <w:sz w:val="20"/>
                <w:szCs w:val="20"/>
                <w:lang w:val="en-US" w:eastAsia="pl-PL"/>
              </w:rPr>
              <w:t>Indeno</w:t>
            </w:r>
            <w:proofErr w:type="spellEnd"/>
            <w:r w:rsidRPr="00206D66">
              <w:rPr>
                <w:rFonts w:eastAsia="Times New Roman" w:cs="Arial"/>
                <w:sz w:val="20"/>
                <w:szCs w:val="20"/>
                <w:lang w:val="en-US" w:eastAsia="pl-PL"/>
              </w:rPr>
              <w:t>(1,2.3-c,d)</w:t>
            </w:r>
            <w:proofErr w:type="spellStart"/>
            <w:r w:rsidRPr="00206D66">
              <w:rPr>
                <w:rFonts w:eastAsia="Times New Roman" w:cs="Arial"/>
                <w:sz w:val="20"/>
                <w:szCs w:val="20"/>
                <w:lang w:val="en-US" w:eastAsia="pl-PL"/>
              </w:rPr>
              <w:t>piren</w:t>
            </w:r>
            <w:proofErr w:type="spellEnd"/>
            <w:r w:rsidRPr="00206D66">
              <w:rPr>
                <w:rFonts w:eastAsia="Times New Roman" w:cs="Arial"/>
                <w:sz w:val="20"/>
                <w:szCs w:val="20"/>
                <w:lang w:val="en-US" w:eastAsia="pl-PL"/>
              </w:rPr>
              <w:t>, BTEX.</w:t>
            </w:r>
          </w:p>
        </w:tc>
      </w:tr>
      <w:tr w:rsidR="00206D66" w:rsidRPr="00206D66" w14:paraId="505049F1" w14:textId="77777777" w:rsidTr="00C33782">
        <w:trPr>
          <w:trHeight w:val="352"/>
        </w:trPr>
        <w:tc>
          <w:tcPr>
            <w:tcW w:w="2717" w:type="dxa"/>
            <w:vMerge/>
            <w:tcBorders>
              <w:left w:val="single" w:sz="8" w:space="0" w:color="auto"/>
              <w:right w:val="single" w:sz="8" w:space="0" w:color="auto"/>
            </w:tcBorders>
            <w:vAlign w:val="center"/>
          </w:tcPr>
          <w:p w14:paraId="279D5550" w14:textId="77777777" w:rsidR="00206D66" w:rsidRPr="00206D66" w:rsidRDefault="00206D66" w:rsidP="00206D66">
            <w:pPr>
              <w:spacing w:after="0" w:line="240" w:lineRule="auto"/>
              <w:jc w:val="both"/>
              <w:rPr>
                <w:rFonts w:eastAsia="Times New Roman" w:cs="Arial"/>
                <w:sz w:val="20"/>
                <w:szCs w:val="20"/>
                <w:lang w:val="en-US" w:eastAsia="pl-PL"/>
              </w:rPr>
            </w:pPr>
          </w:p>
        </w:tc>
        <w:tc>
          <w:tcPr>
            <w:tcW w:w="6280" w:type="dxa"/>
            <w:vMerge/>
            <w:tcBorders>
              <w:top w:val="single" w:sz="8" w:space="0" w:color="auto"/>
              <w:left w:val="single" w:sz="8" w:space="0" w:color="auto"/>
              <w:bottom w:val="single" w:sz="8" w:space="0" w:color="auto"/>
              <w:right w:val="single" w:sz="8" w:space="0" w:color="auto"/>
            </w:tcBorders>
            <w:vAlign w:val="center"/>
          </w:tcPr>
          <w:p w14:paraId="59DEB846" w14:textId="77777777" w:rsidR="00206D66" w:rsidRPr="00206D66" w:rsidRDefault="00206D66" w:rsidP="00206D66">
            <w:pPr>
              <w:tabs>
                <w:tab w:val="left" w:pos="0"/>
                <w:tab w:val="left" w:pos="720"/>
              </w:tabs>
              <w:spacing w:after="0" w:line="276" w:lineRule="auto"/>
              <w:jc w:val="both"/>
              <w:rPr>
                <w:rFonts w:eastAsia="Times New Roman" w:cs="Arial"/>
                <w:b/>
                <w:sz w:val="20"/>
                <w:szCs w:val="20"/>
                <w:lang w:val="en-US" w:eastAsia="pl-PL"/>
              </w:rPr>
            </w:pPr>
          </w:p>
        </w:tc>
      </w:tr>
      <w:tr w:rsidR="00206D66" w:rsidRPr="00206D66" w14:paraId="54AA9822" w14:textId="77777777" w:rsidTr="00C33782">
        <w:trPr>
          <w:trHeight w:val="357"/>
        </w:trPr>
        <w:tc>
          <w:tcPr>
            <w:tcW w:w="2717" w:type="dxa"/>
            <w:vMerge/>
            <w:tcBorders>
              <w:left w:val="single" w:sz="8" w:space="0" w:color="auto"/>
              <w:right w:val="single" w:sz="8" w:space="0" w:color="auto"/>
            </w:tcBorders>
            <w:vAlign w:val="center"/>
          </w:tcPr>
          <w:p w14:paraId="33318DB3" w14:textId="77777777" w:rsidR="00206D66" w:rsidRPr="00206D66" w:rsidRDefault="00206D66" w:rsidP="00206D66">
            <w:pPr>
              <w:spacing w:after="0" w:line="240" w:lineRule="auto"/>
              <w:jc w:val="both"/>
              <w:rPr>
                <w:rFonts w:eastAsia="Times New Roman" w:cs="Arial"/>
                <w:sz w:val="20"/>
                <w:szCs w:val="20"/>
                <w:lang w:val="en-US" w:eastAsia="pl-PL"/>
              </w:rPr>
            </w:pPr>
          </w:p>
        </w:tc>
        <w:tc>
          <w:tcPr>
            <w:tcW w:w="6280" w:type="dxa"/>
            <w:vMerge/>
            <w:tcBorders>
              <w:top w:val="single" w:sz="8" w:space="0" w:color="auto"/>
              <w:left w:val="single" w:sz="8" w:space="0" w:color="auto"/>
              <w:bottom w:val="single" w:sz="8" w:space="0" w:color="auto"/>
              <w:right w:val="single" w:sz="8" w:space="0" w:color="auto"/>
            </w:tcBorders>
            <w:vAlign w:val="center"/>
          </w:tcPr>
          <w:p w14:paraId="0F15DC21" w14:textId="77777777" w:rsidR="00206D66" w:rsidRPr="00206D66" w:rsidRDefault="00206D66" w:rsidP="00206D66">
            <w:pPr>
              <w:tabs>
                <w:tab w:val="left" w:pos="0"/>
                <w:tab w:val="left" w:pos="720"/>
              </w:tabs>
              <w:spacing w:after="0" w:line="276" w:lineRule="auto"/>
              <w:jc w:val="both"/>
              <w:rPr>
                <w:rFonts w:eastAsia="Times New Roman" w:cs="Arial"/>
                <w:b/>
                <w:sz w:val="20"/>
                <w:szCs w:val="20"/>
                <w:lang w:val="en-US" w:eastAsia="pl-PL"/>
              </w:rPr>
            </w:pPr>
          </w:p>
        </w:tc>
      </w:tr>
      <w:tr w:rsidR="00206D66" w:rsidRPr="00206D66" w14:paraId="5DC3ECF8" w14:textId="77777777" w:rsidTr="008A3B56">
        <w:trPr>
          <w:trHeight w:val="359"/>
        </w:trPr>
        <w:tc>
          <w:tcPr>
            <w:tcW w:w="2717" w:type="dxa"/>
            <w:vMerge/>
            <w:tcBorders>
              <w:left w:val="single" w:sz="8" w:space="0" w:color="auto"/>
              <w:bottom w:val="single" w:sz="4" w:space="0" w:color="auto"/>
              <w:right w:val="single" w:sz="8" w:space="0" w:color="auto"/>
            </w:tcBorders>
            <w:vAlign w:val="center"/>
          </w:tcPr>
          <w:p w14:paraId="2F9B2865" w14:textId="77777777" w:rsidR="00206D66" w:rsidRPr="00206D66" w:rsidRDefault="00206D66" w:rsidP="00206D66">
            <w:pPr>
              <w:spacing w:after="0" w:line="240" w:lineRule="auto"/>
              <w:jc w:val="both"/>
              <w:rPr>
                <w:rFonts w:eastAsia="Times New Roman" w:cs="Arial"/>
                <w:sz w:val="20"/>
                <w:szCs w:val="20"/>
                <w:lang w:val="en-US" w:eastAsia="pl-PL"/>
              </w:rPr>
            </w:pPr>
          </w:p>
        </w:tc>
        <w:tc>
          <w:tcPr>
            <w:tcW w:w="6280" w:type="dxa"/>
            <w:vMerge/>
            <w:tcBorders>
              <w:top w:val="single" w:sz="8" w:space="0" w:color="auto"/>
              <w:left w:val="single" w:sz="8" w:space="0" w:color="auto"/>
              <w:bottom w:val="single" w:sz="4" w:space="0" w:color="auto"/>
              <w:right w:val="single" w:sz="8" w:space="0" w:color="auto"/>
            </w:tcBorders>
            <w:vAlign w:val="center"/>
          </w:tcPr>
          <w:p w14:paraId="6E696E93" w14:textId="77777777" w:rsidR="00206D66" w:rsidRPr="00206D66" w:rsidRDefault="00206D66" w:rsidP="00206D66">
            <w:pPr>
              <w:tabs>
                <w:tab w:val="left" w:pos="0"/>
                <w:tab w:val="left" w:pos="720"/>
              </w:tabs>
              <w:spacing w:after="0" w:line="276" w:lineRule="auto"/>
              <w:jc w:val="both"/>
              <w:rPr>
                <w:rFonts w:eastAsia="Times New Roman" w:cs="Arial"/>
                <w:b/>
                <w:sz w:val="20"/>
                <w:szCs w:val="20"/>
                <w:lang w:val="en-US" w:eastAsia="pl-PL"/>
              </w:rPr>
            </w:pPr>
          </w:p>
        </w:tc>
      </w:tr>
    </w:tbl>
    <w:p w14:paraId="4066D1C4" w14:textId="77777777" w:rsidR="00206D66" w:rsidRPr="00206D66" w:rsidRDefault="00206D66" w:rsidP="00206D66">
      <w:pPr>
        <w:tabs>
          <w:tab w:val="left" w:pos="0"/>
          <w:tab w:val="left" w:pos="720"/>
        </w:tabs>
        <w:spacing w:before="120" w:after="0" w:line="276" w:lineRule="auto"/>
        <w:jc w:val="both"/>
        <w:rPr>
          <w:rFonts w:eastAsia="Times New Roman" w:cs="Arial"/>
          <w:szCs w:val="24"/>
          <w:lang w:eastAsia="pl-PL"/>
        </w:rPr>
      </w:pPr>
      <w:r w:rsidRPr="00206D66">
        <w:rPr>
          <w:rFonts w:eastAsia="Times New Roman" w:cs="Arial"/>
          <w:b/>
          <w:szCs w:val="24"/>
          <w:lang w:eastAsia="pl-PL"/>
        </w:rPr>
        <w:t>VI.3.2.</w:t>
      </w:r>
      <w:r w:rsidRPr="00206D66">
        <w:rPr>
          <w:rFonts w:eastAsia="Times New Roman" w:cs="Arial"/>
          <w:szCs w:val="24"/>
          <w:lang w:eastAsia="pl-PL"/>
        </w:rPr>
        <w:t xml:space="preserve"> Dodatkowo próby gruntu będą pobierane w przypadku wystąpienia sytuacji mogących powodować potencjalne zagrożenie skażenia gleby.</w:t>
      </w:r>
    </w:p>
    <w:p w14:paraId="438A26B7" w14:textId="77777777" w:rsidR="00206D66" w:rsidRPr="00206D66" w:rsidRDefault="00206D66" w:rsidP="008A3B56">
      <w:pPr>
        <w:spacing w:before="240" w:after="0" w:line="276" w:lineRule="auto"/>
        <w:jc w:val="both"/>
        <w:rPr>
          <w:rFonts w:eastAsia="Times New Roman" w:cs="Arial"/>
          <w:szCs w:val="24"/>
          <w:lang w:eastAsia="pl-PL"/>
        </w:rPr>
      </w:pPr>
      <w:r w:rsidRPr="00206D66">
        <w:rPr>
          <w:rFonts w:eastAsia="Times New Roman" w:cs="Arial"/>
          <w:b/>
          <w:szCs w:val="24"/>
          <w:lang w:eastAsia="pl-PL"/>
        </w:rPr>
        <w:t>VI.3.3.</w:t>
      </w:r>
      <w:r w:rsidRPr="00206D66">
        <w:rPr>
          <w:rFonts w:eastAsia="Times New Roman" w:cs="Arial"/>
          <w:szCs w:val="24"/>
          <w:lang w:eastAsia="pl-PL"/>
        </w:rPr>
        <w:t xml:space="preserve"> Monitoring wpływu instalacji na wody podziemne (gruntowe) prowadzony będzie z częstotliwością raz na 6 miesięcy przez okres dwóch lat od wydania niniejszej decyzji a następnie raz na 5 lat w piezometrach i w zakresie określonym w tabeli:</w:t>
      </w:r>
    </w:p>
    <w:p w14:paraId="25FC2482" w14:textId="77777777" w:rsidR="00206D66" w:rsidRPr="00206D66" w:rsidRDefault="00206D66" w:rsidP="00206D66">
      <w:pPr>
        <w:autoSpaceDE w:val="0"/>
        <w:autoSpaceDN w:val="0"/>
        <w:adjustRightInd w:val="0"/>
        <w:spacing w:after="0" w:line="276" w:lineRule="auto"/>
        <w:jc w:val="both"/>
        <w:rPr>
          <w:rFonts w:eastAsia="Times New Roman" w:cs="Arial"/>
          <w:b/>
          <w:bCs/>
          <w:szCs w:val="24"/>
          <w:lang w:eastAsia="pl-PL"/>
        </w:rPr>
      </w:pPr>
      <w:r w:rsidRPr="00206D66">
        <w:rPr>
          <w:rFonts w:eastAsia="Times New Roman" w:cs="Arial"/>
          <w:szCs w:val="24"/>
          <w:lang w:eastAsia="pl-PL"/>
        </w:rPr>
        <w:t>Tabela 20b</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Zakres monitoringu wpływu instalacji na wody podziemne."/>
      </w:tblPr>
      <w:tblGrid>
        <w:gridCol w:w="576"/>
        <w:gridCol w:w="1692"/>
        <w:gridCol w:w="3119"/>
        <w:gridCol w:w="3709"/>
      </w:tblGrid>
      <w:tr w:rsidR="00206D66" w:rsidRPr="00206D66" w14:paraId="5EAB70B5" w14:textId="77777777" w:rsidTr="008A3B56">
        <w:trPr>
          <w:tblHeader/>
        </w:trPr>
        <w:tc>
          <w:tcPr>
            <w:tcW w:w="576" w:type="dxa"/>
            <w:tcBorders>
              <w:top w:val="single" w:sz="8" w:space="0" w:color="auto"/>
              <w:left w:val="single" w:sz="8" w:space="0" w:color="auto"/>
              <w:bottom w:val="single" w:sz="8" w:space="0" w:color="auto"/>
              <w:right w:val="single" w:sz="8" w:space="0" w:color="auto"/>
            </w:tcBorders>
            <w:vAlign w:val="center"/>
          </w:tcPr>
          <w:p w14:paraId="55114387"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r w:rsidRPr="00206D66">
              <w:rPr>
                <w:rFonts w:eastAsia="Times New Roman" w:cs="Arial"/>
                <w:b/>
                <w:sz w:val="20"/>
                <w:szCs w:val="20"/>
                <w:lang w:eastAsia="pl-PL"/>
              </w:rPr>
              <w:t>Lp.</w:t>
            </w:r>
          </w:p>
        </w:tc>
        <w:tc>
          <w:tcPr>
            <w:tcW w:w="1692" w:type="dxa"/>
            <w:tcBorders>
              <w:top w:val="single" w:sz="8" w:space="0" w:color="auto"/>
              <w:left w:val="single" w:sz="8" w:space="0" w:color="auto"/>
              <w:bottom w:val="single" w:sz="8" w:space="0" w:color="auto"/>
              <w:right w:val="single" w:sz="8" w:space="0" w:color="auto"/>
            </w:tcBorders>
            <w:vAlign w:val="center"/>
          </w:tcPr>
          <w:p w14:paraId="125863A5"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r w:rsidRPr="00206D66">
              <w:rPr>
                <w:rFonts w:eastAsia="Times New Roman" w:cs="Arial"/>
                <w:b/>
                <w:sz w:val="20"/>
                <w:szCs w:val="20"/>
                <w:lang w:eastAsia="pl-PL"/>
              </w:rPr>
              <w:t>Piezometr</w:t>
            </w:r>
          </w:p>
        </w:tc>
        <w:tc>
          <w:tcPr>
            <w:tcW w:w="3119" w:type="dxa"/>
            <w:tcBorders>
              <w:top w:val="single" w:sz="8" w:space="0" w:color="auto"/>
              <w:left w:val="single" w:sz="8" w:space="0" w:color="auto"/>
              <w:bottom w:val="single" w:sz="8" w:space="0" w:color="auto"/>
              <w:right w:val="single" w:sz="8" w:space="0" w:color="auto"/>
            </w:tcBorders>
            <w:vAlign w:val="center"/>
          </w:tcPr>
          <w:p w14:paraId="63F35CFF"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r w:rsidRPr="00206D66">
              <w:rPr>
                <w:rFonts w:eastAsia="Times New Roman" w:cs="Arial"/>
                <w:b/>
                <w:sz w:val="20"/>
                <w:szCs w:val="20"/>
                <w:lang w:eastAsia="pl-PL"/>
              </w:rPr>
              <w:t>Współrzędne geograficzne</w:t>
            </w:r>
          </w:p>
        </w:tc>
        <w:tc>
          <w:tcPr>
            <w:tcW w:w="3709" w:type="dxa"/>
            <w:tcBorders>
              <w:top w:val="single" w:sz="8" w:space="0" w:color="auto"/>
              <w:left w:val="single" w:sz="8" w:space="0" w:color="auto"/>
              <w:bottom w:val="single" w:sz="8" w:space="0" w:color="auto"/>
              <w:right w:val="single" w:sz="8" w:space="0" w:color="auto"/>
            </w:tcBorders>
            <w:vAlign w:val="center"/>
          </w:tcPr>
          <w:p w14:paraId="0A439B5A"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r w:rsidRPr="00206D66">
              <w:rPr>
                <w:rFonts w:eastAsia="Times New Roman" w:cs="Arial"/>
                <w:b/>
                <w:sz w:val="20"/>
                <w:szCs w:val="20"/>
                <w:lang w:eastAsia="pl-PL"/>
              </w:rPr>
              <w:t>Zakres analizowanych parametrów</w:t>
            </w:r>
          </w:p>
        </w:tc>
      </w:tr>
      <w:tr w:rsidR="00206D66" w:rsidRPr="00206D66" w14:paraId="191D55BC" w14:textId="77777777" w:rsidTr="00C33782">
        <w:trPr>
          <w:trHeight w:val="536"/>
        </w:trPr>
        <w:tc>
          <w:tcPr>
            <w:tcW w:w="576" w:type="dxa"/>
            <w:tcBorders>
              <w:top w:val="single" w:sz="8" w:space="0" w:color="auto"/>
              <w:left w:val="single" w:sz="8" w:space="0" w:color="auto"/>
              <w:bottom w:val="single" w:sz="8" w:space="0" w:color="auto"/>
              <w:right w:val="single" w:sz="8" w:space="0" w:color="auto"/>
            </w:tcBorders>
            <w:vAlign w:val="center"/>
          </w:tcPr>
          <w:p w14:paraId="720FC59D"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1.</w:t>
            </w:r>
          </w:p>
        </w:tc>
        <w:tc>
          <w:tcPr>
            <w:tcW w:w="1692" w:type="dxa"/>
            <w:tcBorders>
              <w:top w:val="single" w:sz="8" w:space="0" w:color="auto"/>
              <w:left w:val="single" w:sz="8" w:space="0" w:color="auto"/>
              <w:bottom w:val="single" w:sz="8" w:space="0" w:color="auto"/>
              <w:right w:val="single" w:sz="8" w:space="0" w:color="auto"/>
            </w:tcBorders>
            <w:vAlign w:val="center"/>
          </w:tcPr>
          <w:p w14:paraId="621D0D85"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P1/Z2</w:t>
            </w:r>
          </w:p>
        </w:tc>
        <w:tc>
          <w:tcPr>
            <w:tcW w:w="3119" w:type="dxa"/>
            <w:tcBorders>
              <w:top w:val="single" w:sz="8" w:space="0" w:color="auto"/>
              <w:left w:val="single" w:sz="8" w:space="0" w:color="auto"/>
              <w:bottom w:val="single" w:sz="8" w:space="0" w:color="auto"/>
              <w:right w:val="single" w:sz="8" w:space="0" w:color="auto"/>
            </w:tcBorders>
            <w:vAlign w:val="center"/>
          </w:tcPr>
          <w:p w14:paraId="0F9CA05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 32' 49.33"N</w:t>
            </w:r>
          </w:p>
          <w:p w14:paraId="06BF776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22° 04' 01.96" E</w:t>
            </w:r>
          </w:p>
        </w:tc>
        <w:tc>
          <w:tcPr>
            <w:tcW w:w="3709" w:type="dxa"/>
            <w:vMerge w:val="restart"/>
            <w:tcBorders>
              <w:top w:val="single" w:sz="8" w:space="0" w:color="auto"/>
              <w:left w:val="single" w:sz="8" w:space="0" w:color="auto"/>
              <w:right w:val="single" w:sz="8" w:space="0" w:color="auto"/>
            </w:tcBorders>
            <w:vAlign w:val="center"/>
          </w:tcPr>
          <w:p w14:paraId="7A548FCB" w14:textId="77777777" w:rsidR="00206D66" w:rsidRPr="00206D66" w:rsidRDefault="00206D66" w:rsidP="00206D66">
            <w:pPr>
              <w:spacing w:after="0" w:line="276" w:lineRule="auto"/>
              <w:ind w:right="-71"/>
              <w:jc w:val="both"/>
              <w:rPr>
                <w:rFonts w:ascii="Times New Roman" w:eastAsia="Times New Roman" w:hAnsi="Times New Roman" w:cs="Arial"/>
                <w:b/>
                <w:sz w:val="20"/>
                <w:szCs w:val="20"/>
                <w:lang w:eastAsia="pl-PL"/>
              </w:rPr>
            </w:pPr>
            <w:proofErr w:type="spellStart"/>
            <w:r w:rsidRPr="00206D66">
              <w:rPr>
                <w:rFonts w:eastAsia="Times New Roman" w:cs="Arial"/>
                <w:sz w:val="20"/>
                <w:szCs w:val="20"/>
                <w:lang w:eastAsia="pl-PL"/>
              </w:rPr>
              <w:t>pH</w:t>
            </w:r>
            <w:proofErr w:type="spellEnd"/>
            <w:r w:rsidRPr="00206D66">
              <w:rPr>
                <w:rFonts w:eastAsia="Times New Roman" w:cs="Arial"/>
                <w:sz w:val="20"/>
                <w:szCs w:val="20"/>
                <w:lang w:eastAsia="pl-PL"/>
              </w:rPr>
              <w:t>, metale: (Al, Cr, Zn Cd, Cu, Ni, Co, Pb), suma węglowodorów C</w:t>
            </w:r>
            <w:r w:rsidRPr="00206D66">
              <w:rPr>
                <w:rFonts w:eastAsia="Times New Roman" w:cs="Arial"/>
                <w:sz w:val="20"/>
                <w:szCs w:val="20"/>
                <w:vertAlign w:val="subscript"/>
                <w:lang w:eastAsia="pl-PL"/>
              </w:rPr>
              <w:t>12</w:t>
            </w:r>
            <w:r w:rsidRPr="00206D66">
              <w:rPr>
                <w:rFonts w:eastAsia="Times New Roman" w:cs="Arial"/>
                <w:sz w:val="20"/>
                <w:szCs w:val="20"/>
                <w:lang w:eastAsia="pl-PL"/>
              </w:rPr>
              <w:t>-C</w:t>
            </w:r>
            <w:r w:rsidRPr="00206D66">
              <w:rPr>
                <w:rFonts w:eastAsia="Times New Roman" w:cs="Arial"/>
                <w:sz w:val="20"/>
                <w:szCs w:val="20"/>
                <w:vertAlign w:val="subscript"/>
                <w:lang w:eastAsia="pl-PL"/>
              </w:rPr>
              <w:t>35</w:t>
            </w:r>
            <w:r w:rsidRPr="00206D66">
              <w:rPr>
                <w:rFonts w:eastAsia="Times New Roman" w:cs="Arial"/>
                <w:sz w:val="20"/>
                <w:szCs w:val="20"/>
                <w:lang w:eastAsia="pl-PL"/>
              </w:rPr>
              <w:t>, WWA*, BTEX</w:t>
            </w:r>
          </w:p>
        </w:tc>
      </w:tr>
      <w:tr w:rsidR="00206D66" w:rsidRPr="00206D66" w14:paraId="521D6AFA" w14:textId="77777777" w:rsidTr="00C33782">
        <w:trPr>
          <w:trHeight w:val="558"/>
        </w:trPr>
        <w:tc>
          <w:tcPr>
            <w:tcW w:w="576" w:type="dxa"/>
            <w:tcBorders>
              <w:top w:val="single" w:sz="8" w:space="0" w:color="auto"/>
              <w:left w:val="single" w:sz="8" w:space="0" w:color="auto"/>
              <w:bottom w:val="single" w:sz="8" w:space="0" w:color="auto"/>
              <w:right w:val="single" w:sz="8" w:space="0" w:color="auto"/>
            </w:tcBorders>
            <w:vAlign w:val="center"/>
          </w:tcPr>
          <w:p w14:paraId="156ED1DC"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2.</w:t>
            </w:r>
          </w:p>
        </w:tc>
        <w:tc>
          <w:tcPr>
            <w:tcW w:w="1692" w:type="dxa"/>
            <w:tcBorders>
              <w:top w:val="single" w:sz="8" w:space="0" w:color="auto"/>
              <w:left w:val="single" w:sz="8" w:space="0" w:color="auto"/>
              <w:bottom w:val="single" w:sz="8" w:space="0" w:color="auto"/>
              <w:right w:val="single" w:sz="8" w:space="0" w:color="auto"/>
            </w:tcBorders>
            <w:vAlign w:val="center"/>
          </w:tcPr>
          <w:p w14:paraId="5775A01D"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P2/Z2</w:t>
            </w:r>
          </w:p>
        </w:tc>
        <w:tc>
          <w:tcPr>
            <w:tcW w:w="3119" w:type="dxa"/>
            <w:tcBorders>
              <w:top w:val="single" w:sz="8" w:space="0" w:color="auto"/>
              <w:left w:val="single" w:sz="8" w:space="0" w:color="auto"/>
              <w:bottom w:val="single" w:sz="8" w:space="0" w:color="auto"/>
              <w:right w:val="single" w:sz="8" w:space="0" w:color="auto"/>
            </w:tcBorders>
            <w:vAlign w:val="center"/>
          </w:tcPr>
          <w:p w14:paraId="568C6568"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 32' 54.97"N</w:t>
            </w:r>
          </w:p>
          <w:p w14:paraId="631B1DB2"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22° 03' 59.81" E</w:t>
            </w:r>
          </w:p>
        </w:tc>
        <w:tc>
          <w:tcPr>
            <w:tcW w:w="3709" w:type="dxa"/>
            <w:vMerge/>
            <w:tcBorders>
              <w:left w:val="single" w:sz="8" w:space="0" w:color="auto"/>
              <w:right w:val="single" w:sz="8" w:space="0" w:color="auto"/>
            </w:tcBorders>
            <w:vAlign w:val="center"/>
          </w:tcPr>
          <w:p w14:paraId="224F2A7B"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p>
        </w:tc>
      </w:tr>
      <w:tr w:rsidR="00206D66" w:rsidRPr="00206D66" w14:paraId="07C06E4F" w14:textId="77777777" w:rsidTr="00C33782">
        <w:trPr>
          <w:trHeight w:val="552"/>
        </w:trPr>
        <w:tc>
          <w:tcPr>
            <w:tcW w:w="576" w:type="dxa"/>
            <w:tcBorders>
              <w:top w:val="single" w:sz="8" w:space="0" w:color="auto"/>
              <w:left w:val="single" w:sz="8" w:space="0" w:color="auto"/>
              <w:bottom w:val="single" w:sz="8" w:space="0" w:color="auto"/>
              <w:right w:val="single" w:sz="8" w:space="0" w:color="auto"/>
            </w:tcBorders>
            <w:vAlign w:val="center"/>
          </w:tcPr>
          <w:p w14:paraId="4D9DDECC"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3.</w:t>
            </w:r>
          </w:p>
        </w:tc>
        <w:tc>
          <w:tcPr>
            <w:tcW w:w="1692" w:type="dxa"/>
            <w:tcBorders>
              <w:top w:val="single" w:sz="8" w:space="0" w:color="auto"/>
              <w:left w:val="single" w:sz="8" w:space="0" w:color="auto"/>
              <w:bottom w:val="single" w:sz="8" w:space="0" w:color="auto"/>
              <w:right w:val="single" w:sz="8" w:space="0" w:color="auto"/>
            </w:tcBorders>
            <w:vAlign w:val="center"/>
          </w:tcPr>
          <w:p w14:paraId="3C791A1E"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P3/Z2</w:t>
            </w:r>
          </w:p>
        </w:tc>
        <w:tc>
          <w:tcPr>
            <w:tcW w:w="3119" w:type="dxa"/>
            <w:tcBorders>
              <w:top w:val="single" w:sz="8" w:space="0" w:color="auto"/>
              <w:left w:val="single" w:sz="8" w:space="0" w:color="auto"/>
              <w:bottom w:val="single" w:sz="8" w:space="0" w:color="auto"/>
              <w:right w:val="single" w:sz="8" w:space="0" w:color="auto"/>
            </w:tcBorders>
            <w:vAlign w:val="center"/>
          </w:tcPr>
          <w:p w14:paraId="0CEBBADB"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 32' 59.14"N</w:t>
            </w:r>
          </w:p>
          <w:p w14:paraId="4A6C21C0"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22° 04' 25.83" E</w:t>
            </w:r>
          </w:p>
        </w:tc>
        <w:tc>
          <w:tcPr>
            <w:tcW w:w="3709" w:type="dxa"/>
            <w:vMerge/>
            <w:tcBorders>
              <w:left w:val="single" w:sz="8" w:space="0" w:color="auto"/>
              <w:right w:val="single" w:sz="8" w:space="0" w:color="auto"/>
            </w:tcBorders>
            <w:vAlign w:val="center"/>
          </w:tcPr>
          <w:p w14:paraId="31579373"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p>
        </w:tc>
      </w:tr>
      <w:tr w:rsidR="00206D66" w:rsidRPr="00206D66" w14:paraId="2B12D695" w14:textId="77777777" w:rsidTr="00C33782">
        <w:tc>
          <w:tcPr>
            <w:tcW w:w="576" w:type="dxa"/>
            <w:tcBorders>
              <w:top w:val="single" w:sz="8" w:space="0" w:color="auto"/>
              <w:left w:val="single" w:sz="8" w:space="0" w:color="auto"/>
              <w:bottom w:val="single" w:sz="8" w:space="0" w:color="auto"/>
              <w:right w:val="single" w:sz="8" w:space="0" w:color="auto"/>
            </w:tcBorders>
            <w:vAlign w:val="center"/>
          </w:tcPr>
          <w:p w14:paraId="7C5483C5"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4.</w:t>
            </w:r>
          </w:p>
        </w:tc>
        <w:tc>
          <w:tcPr>
            <w:tcW w:w="1692" w:type="dxa"/>
            <w:tcBorders>
              <w:top w:val="single" w:sz="8" w:space="0" w:color="auto"/>
              <w:left w:val="single" w:sz="8" w:space="0" w:color="auto"/>
              <w:bottom w:val="single" w:sz="8" w:space="0" w:color="auto"/>
              <w:right w:val="single" w:sz="8" w:space="0" w:color="auto"/>
            </w:tcBorders>
            <w:vAlign w:val="center"/>
          </w:tcPr>
          <w:p w14:paraId="515009D0" w14:textId="77777777" w:rsidR="00206D66" w:rsidRPr="00206D66" w:rsidRDefault="00206D66" w:rsidP="00206D66">
            <w:pPr>
              <w:tabs>
                <w:tab w:val="left" w:pos="0"/>
                <w:tab w:val="left" w:pos="720"/>
              </w:tabs>
              <w:spacing w:after="0" w:line="276" w:lineRule="auto"/>
              <w:jc w:val="both"/>
              <w:rPr>
                <w:rFonts w:eastAsia="Times New Roman" w:cs="Arial"/>
                <w:sz w:val="20"/>
                <w:szCs w:val="20"/>
                <w:lang w:eastAsia="pl-PL"/>
              </w:rPr>
            </w:pPr>
            <w:r w:rsidRPr="00206D66">
              <w:rPr>
                <w:rFonts w:eastAsia="Times New Roman" w:cs="Arial"/>
                <w:sz w:val="20"/>
                <w:szCs w:val="20"/>
                <w:lang w:eastAsia="pl-PL"/>
              </w:rPr>
              <w:t>P4/Z2</w:t>
            </w:r>
          </w:p>
        </w:tc>
        <w:tc>
          <w:tcPr>
            <w:tcW w:w="3119" w:type="dxa"/>
            <w:tcBorders>
              <w:top w:val="single" w:sz="8" w:space="0" w:color="auto"/>
              <w:left w:val="single" w:sz="8" w:space="0" w:color="auto"/>
              <w:bottom w:val="single" w:sz="8" w:space="0" w:color="auto"/>
              <w:right w:val="single" w:sz="8" w:space="0" w:color="auto"/>
            </w:tcBorders>
            <w:vAlign w:val="center"/>
          </w:tcPr>
          <w:p w14:paraId="0695441D"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50° 32' 54.93"N</w:t>
            </w:r>
          </w:p>
          <w:p w14:paraId="2762ADF4" w14:textId="77777777" w:rsidR="00206D66" w:rsidRPr="00206D66" w:rsidRDefault="00206D66" w:rsidP="00206D66">
            <w:pPr>
              <w:spacing w:after="0" w:line="240" w:lineRule="auto"/>
              <w:jc w:val="both"/>
              <w:rPr>
                <w:rFonts w:eastAsia="Times New Roman" w:cs="Arial"/>
                <w:sz w:val="20"/>
                <w:szCs w:val="20"/>
                <w:lang w:eastAsia="pl-PL"/>
              </w:rPr>
            </w:pPr>
            <w:r w:rsidRPr="00206D66">
              <w:rPr>
                <w:rFonts w:eastAsia="Times New Roman" w:cs="Arial"/>
                <w:sz w:val="20"/>
                <w:szCs w:val="20"/>
                <w:lang w:eastAsia="pl-PL"/>
              </w:rPr>
              <w:t>22° 04' 28.59" E</w:t>
            </w:r>
          </w:p>
        </w:tc>
        <w:tc>
          <w:tcPr>
            <w:tcW w:w="3709" w:type="dxa"/>
            <w:vMerge/>
            <w:tcBorders>
              <w:left w:val="single" w:sz="8" w:space="0" w:color="auto"/>
              <w:bottom w:val="single" w:sz="8" w:space="0" w:color="auto"/>
              <w:right w:val="single" w:sz="8" w:space="0" w:color="auto"/>
            </w:tcBorders>
            <w:vAlign w:val="center"/>
          </w:tcPr>
          <w:p w14:paraId="0FB843EF" w14:textId="77777777" w:rsidR="00206D66" w:rsidRPr="00206D66" w:rsidRDefault="00206D66" w:rsidP="00206D66">
            <w:pPr>
              <w:tabs>
                <w:tab w:val="left" w:pos="0"/>
                <w:tab w:val="left" w:pos="720"/>
              </w:tabs>
              <w:spacing w:after="0" w:line="240" w:lineRule="auto"/>
              <w:jc w:val="both"/>
              <w:rPr>
                <w:rFonts w:eastAsia="Times New Roman" w:cs="Arial"/>
                <w:b/>
                <w:sz w:val="20"/>
                <w:szCs w:val="20"/>
                <w:lang w:eastAsia="pl-PL"/>
              </w:rPr>
            </w:pPr>
          </w:p>
        </w:tc>
      </w:tr>
    </w:tbl>
    <w:p w14:paraId="0CBED2CC" w14:textId="77777777" w:rsidR="00206D66" w:rsidRPr="00206D66" w:rsidRDefault="00206D66" w:rsidP="00206D66">
      <w:pPr>
        <w:spacing w:after="0" w:line="276" w:lineRule="auto"/>
        <w:ind w:right="-71"/>
        <w:jc w:val="both"/>
        <w:rPr>
          <w:rFonts w:eastAsia="Times New Roman" w:cs="Arial"/>
          <w:sz w:val="20"/>
          <w:szCs w:val="20"/>
          <w:lang w:eastAsia="pl-PL"/>
        </w:rPr>
      </w:pPr>
      <w:r w:rsidRPr="00206D66">
        <w:rPr>
          <w:rFonts w:eastAsia="Times New Roman" w:cs="Arial"/>
          <w:sz w:val="20"/>
          <w:szCs w:val="20"/>
          <w:lang w:eastAsia="pl-PL"/>
        </w:rPr>
        <w:t xml:space="preserve">*jeżeli wykonany badanie zawartości wielopierścieniowych węglowodorów aromatycznych wykaże IV lub V klasę jakości wód badanie zostanie wykonane ponownie w zakresie: naftalen, antracen, </w:t>
      </w:r>
      <w:proofErr w:type="spellStart"/>
      <w:r w:rsidRPr="00206D66">
        <w:rPr>
          <w:rFonts w:eastAsia="Times New Roman" w:cs="Arial"/>
          <w:sz w:val="20"/>
          <w:szCs w:val="20"/>
          <w:lang w:eastAsia="pl-PL"/>
        </w:rPr>
        <w:t>chryzen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 xml:space="preserve">(a)antracen, </w:t>
      </w:r>
      <w:proofErr w:type="spellStart"/>
      <w:r w:rsidRPr="00206D66">
        <w:rPr>
          <w:rFonts w:eastAsia="Times New Roman" w:cs="Arial"/>
          <w:sz w:val="20"/>
          <w:szCs w:val="20"/>
          <w:lang w:eastAsia="pl-PL"/>
        </w:rPr>
        <w:t>dibenzo</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a,h</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antacen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(a)</w:t>
      </w:r>
      <w:proofErr w:type="spellStart"/>
      <w:r w:rsidRPr="00206D66">
        <w:rPr>
          <w:rFonts w:eastAsia="Times New Roman" w:cs="Arial"/>
          <w:sz w:val="20"/>
          <w:szCs w:val="20"/>
          <w:lang w:eastAsia="pl-PL"/>
        </w:rPr>
        <w:t>piren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(b)</w:t>
      </w:r>
      <w:proofErr w:type="spellStart"/>
      <w:r w:rsidRPr="00206D66">
        <w:rPr>
          <w:rFonts w:eastAsia="Times New Roman" w:cs="Arial"/>
          <w:sz w:val="20"/>
          <w:szCs w:val="20"/>
          <w:lang w:eastAsia="pl-PL"/>
        </w:rPr>
        <w:t>fluoranten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(k)</w:t>
      </w:r>
      <w:proofErr w:type="spellStart"/>
      <w:r w:rsidRPr="00206D66">
        <w:rPr>
          <w:rFonts w:eastAsia="Times New Roman" w:cs="Arial"/>
          <w:sz w:val="20"/>
          <w:szCs w:val="20"/>
          <w:lang w:eastAsia="pl-PL"/>
        </w:rPr>
        <w:t>fluoranten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benzo</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g,h,i</w:t>
      </w:r>
      <w:proofErr w:type="spellEnd"/>
      <w:r w:rsidRPr="00206D66">
        <w:rPr>
          <w:rFonts w:eastAsia="Times New Roman" w:cs="Arial"/>
          <w:sz w:val="20"/>
          <w:szCs w:val="20"/>
          <w:lang w:eastAsia="pl-PL"/>
        </w:rPr>
        <w:t>)</w:t>
      </w:r>
      <w:proofErr w:type="spellStart"/>
      <w:r w:rsidRPr="00206D66">
        <w:rPr>
          <w:rFonts w:eastAsia="Times New Roman" w:cs="Arial"/>
          <w:sz w:val="20"/>
          <w:szCs w:val="20"/>
          <w:lang w:eastAsia="pl-PL"/>
        </w:rPr>
        <w:t>perylen</w:t>
      </w:r>
      <w:proofErr w:type="spellEnd"/>
      <w:r w:rsidRPr="00206D66">
        <w:rPr>
          <w:rFonts w:eastAsia="Times New Roman" w:cs="Arial"/>
          <w:sz w:val="20"/>
          <w:szCs w:val="20"/>
          <w:lang w:eastAsia="pl-PL"/>
        </w:rPr>
        <w:t xml:space="preserve">, </w:t>
      </w:r>
      <w:proofErr w:type="spellStart"/>
      <w:r w:rsidRPr="00206D66">
        <w:rPr>
          <w:rFonts w:eastAsia="Times New Roman" w:cs="Arial"/>
          <w:sz w:val="20"/>
          <w:szCs w:val="20"/>
          <w:lang w:eastAsia="pl-PL"/>
        </w:rPr>
        <w:t>indeno</w:t>
      </w:r>
      <w:proofErr w:type="spellEnd"/>
      <w:r w:rsidRPr="00206D66">
        <w:rPr>
          <w:rFonts w:eastAsia="Times New Roman" w:cs="Arial"/>
          <w:sz w:val="20"/>
          <w:szCs w:val="20"/>
          <w:lang w:eastAsia="pl-PL"/>
        </w:rPr>
        <w:t>(1,2.3-c,d)</w:t>
      </w:r>
      <w:proofErr w:type="spellStart"/>
      <w:r w:rsidRPr="00206D66">
        <w:rPr>
          <w:rFonts w:eastAsia="Times New Roman" w:cs="Arial"/>
          <w:sz w:val="20"/>
          <w:szCs w:val="20"/>
          <w:lang w:eastAsia="pl-PL"/>
        </w:rPr>
        <w:t>piren</w:t>
      </w:r>
      <w:proofErr w:type="spellEnd"/>
      <w:r w:rsidRPr="00206D66">
        <w:rPr>
          <w:rFonts w:eastAsia="Times New Roman" w:cs="Arial"/>
          <w:sz w:val="20"/>
          <w:szCs w:val="20"/>
          <w:lang w:eastAsia="pl-PL"/>
        </w:rPr>
        <w:t>.”</w:t>
      </w:r>
    </w:p>
    <w:p w14:paraId="758EEF54" w14:textId="77777777" w:rsidR="00206D66" w:rsidRPr="00206D66" w:rsidRDefault="00206D66" w:rsidP="00206D66">
      <w:pPr>
        <w:keepNext/>
        <w:spacing w:before="240" w:after="60" w:line="240" w:lineRule="auto"/>
        <w:outlineLvl w:val="1"/>
        <w:rPr>
          <w:rFonts w:eastAsia="Times New Roman" w:cs="Times New Roman"/>
          <w:b/>
          <w:bCs/>
          <w:iCs/>
          <w:szCs w:val="28"/>
          <w:lang w:val="x-none" w:eastAsia="x-none"/>
        </w:rPr>
      </w:pPr>
      <w:r w:rsidRPr="00206D66">
        <w:rPr>
          <w:rFonts w:eastAsia="Times New Roman" w:cs="Times New Roman"/>
          <w:b/>
          <w:bCs/>
          <w:iCs/>
          <w:szCs w:val="28"/>
          <w:lang w:val="x-none" w:eastAsia="x-none"/>
        </w:rPr>
        <w:t>1.2.</w:t>
      </w:r>
      <w:bookmarkStart w:id="10" w:name="_Hlk123293509"/>
      <w:r w:rsidRPr="00206D66">
        <w:rPr>
          <w:rFonts w:eastAsia="Times New Roman" w:cs="Times New Roman"/>
          <w:b/>
          <w:bCs/>
          <w:iCs/>
          <w:szCs w:val="28"/>
          <w:lang w:val="x-none" w:eastAsia="x-none"/>
        </w:rPr>
        <w:t xml:space="preserve"> </w:t>
      </w:r>
      <w:r w:rsidRPr="00206D66">
        <w:rPr>
          <w:rFonts w:eastAsia="Times New Roman" w:cs="Times New Roman"/>
          <w:b/>
          <w:bCs/>
          <w:iCs/>
          <w:szCs w:val="24"/>
          <w:lang w:val="x-none" w:eastAsia="x-none"/>
        </w:rPr>
        <w:t>Punkt</w:t>
      </w:r>
      <w:r w:rsidRPr="00206D66">
        <w:rPr>
          <w:rFonts w:eastAsia="Times New Roman" w:cs="Times New Roman"/>
          <w:b/>
          <w:bCs/>
          <w:iCs/>
          <w:szCs w:val="28"/>
          <w:lang w:val="x-none" w:eastAsia="x-none"/>
        </w:rPr>
        <w:t xml:space="preserve"> VIII.5. otrzymuje brzmienie:</w:t>
      </w:r>
    </w:p>
    <w:p w14:paraId="07805351" w14:textId="77777777" w:rsidR="00206D66" w:rsidRPr="00206D66" w:rsidRDefault="00206D66" w:rsidP="00206D66">
      <w:pPr>
        <w:autoSpaceDE w:val="0"/>
        <w:autoSpaceDN w:val="0"/>
        <w:adjustRightInd w:val="0"/>
        <w:spacing w:after="0" w:line="240" w:lineRule="auto"/>
        <w:jc w:val="both"/>
        <w:rPr>
          <w:rFonts w:eastAsia="Times New Roman" w:cs="Arial"/>
          <w:sz w:val="22"/>
          <w:lang w:eastAsia="pl-PL"/>
        </w:rPr>
      </w:pPr>
      <w:r w:rsidRPr="00206D66">
        <w:rPr>
          <w:rFonts w:ascii="Tahoma" w:eastAsia="Times New Roman" w:hAnsi="Tahoma" w:cs="Times New Roman"/>
          <w:szCs w:val="24"/>
          <w:lang w:eastAsia="pl-PL"/>
        </w:rPr>
        <w:t xml:space="preserve">Do produkcji stosowany będzie surowiec wsadowy o kontrolowanym składzie stopu. Do pieców podawane będzie aluminium dostarczane w postaci czystych gąsek, </w:t>
      </w:r>
      <w:r w:rsidRPr="00206D66">
        <w:rPr>
          <w:rFonts w:eastAsia="Times New Roman" w:cs="Arial"/>
          <w:szCs w:val="24"/>
          <w:lang w:eastAsia="pl-PL"/>
        </w:rPr>
        <w:t>felgi brakowe w ilości stanowiącej (nie więcej niż 15%) materiału wsadowego, złom aluminiowy (pokruszone felgi) około 4% oraz przygotowane wióry aluminiowe wcześniej  rozdrobnione i odwirowane w urządzeniach ARP. Materiał wtórny będzie stanowił nie więcej niż 40 % wsadu do pieca.</w:t>
      </w:r>
    </w:p>
    <w:bookmarkEnd w:id="10"/>
    <w:p w14:paraId="6109102F" w14:textId="77777777" w:rsidR="00206D66" w:rsidRPr="00206D66" w:rsidRDefault="00206D66" w:rsidP="00206D66">
      <w:pPr>
        <w:keepNext/>
        <w:spacing w:before="240" w:after="60" w:line="240" w:lineRule="auto"/>
        <w:outlineLvl w:val="1"/>
        <w:rPr>
          <w:rFonts w:eastAsia="Times New Roman" w:cs="Times New Roman"/>
          <w:b/>
          <w:bCs/>
          <w:iCs/>
          <w:szCs w:val="28"/>
          <w:lang w:val="x-none" w:eastAsia="x-none"/>
        </w:rPr>
      </w:pPr>
      <w:r w:rsidRPr="00206D66">
        <w:rPr>
          <w:rFonts w:eastAsia="Times New Roman" w:cs="Times New Roman"/>
          <w:b/>
          <w:bCs/>
          <w:iCs/>
          <w:szCs w:val="28"/>
          <w:lang w:val="x-none" w:eastAsia="x-none"/>
        </w:rPr>
        <w:t>1.</w:t>
      </w:r>
      <w:r w:rsidRPr="00206D66">
        <w:rPr>
          <w:rFonts w:eastAsia="Times New Roman" w:cs="Times New Roman"/>
          <w:b/>
          <w:bCs/>
          <w:iCs/>
          <w:szCs w:val="28"/>
          <w:lang w:eastAsia="x-none"/>
        </w:rPr>
        <w:t>3</w:t>
      </w:r>
      <w:r w:rsidRPr="00206D66">
        <w:rPr>
          <w:rFonts w:eastAsia="Times New Roman" w:cs="Times New Roman"/>
          <w:b/>
          <w:bCs/>
          <w:iCs/>
          <w:szCs w:val="28"/>
          <w:lang w:val="x-none" w:eastAsia="x-none"/>
        </w:rPr>
        <w:t>. Punkt X otrzymuje brzmienie:</w:t>
      </w:r>
    </w:p>
    <w:p w14:paraId="33BEB909" w14:textId="77777777" w:rsidR="00206D66" w:rsidRPr="00206D66" w:rsidRDefault="00206D66" w:rsidP="00206D66">
      <w:pPr>
        <w:keepNext/>
        <w:spacing w:after="0" w:line="240" w:lineRule="auto"/>
        <w:jc w:val="both"/>
        <w:outlineLvl w:val="2"/>
        <w:rPr>
          <w:rFonts w:eastAsia="Times New Roman" w:cs="Times New Roman"/>
          <w:b/>
          <w:szCs w:val="20"/>
          <w:lang w:val="x-none" w:eastAsia="x-none"/>
        </w:rPr>
      </w:pPr>
      <w:bookmarkStart w:id="11" w:name="_Hlk119492464"/>
      <w:r w:rsidRPr="00206D66">
        <w:rPr>
          <w:rFonts w:eastAsia="Times New Roman" w:cs="Times New Roman"/>
          <w:b/>
          <w:bCs/>
          <w:szCs w:val="20"/>
          <w:lang w:eastAsia="x-none"/>
        </w:rPr>
        <w:t>„</w:t>
      </w:r>
      <w:r w:rsidRPr="00206D66">
        <w:rPr>
          <w:rFonts w:eastAsia="Times New Roman" w:cs="Times New Roman"/>
          <w:b/>
          <w:bCs/>
          <w:szCs w:val="20"/>
          <w:lang w:val="x-none" w:eastAsia="x-none"/>
        </w:rPr>
        <w:t>X.</w:t>
      </w:r>
      <w:r w:rsidRPr="00206D66">
        <w:rPr>
          <w:rFonts w:eastAsia="Times New Roman" w:cs="Times New Roman"/>
          <w:b/>
          <w:szCs w:val="20"/>
          <w:lang w:val="x-none" w:eastAsia="x-none"/>
        </w:rPr>
        <w:t xml:space="preserve"> </w:t>
      </w:r>
      <w:bookmarkStart w:id="12" w:name="_Hlk123021463"/>
      <w:r w:rsidRPr="00206D66">
        <w:rPr>
          <w:rFonts w:eastAsia="Times New Roman" w:cs="Times New Roman"/>
          <w:b/>
          <w:szCs w:val="20"/>
          <w:lang w:val="x-none" w:eastAsia="x-none"/>
        </w:rPr>
        <w:t>Wymagania wynikające z warunków ochrony przeciwpożarowej instalacji.</w:t>
      </w:r>
    </w:p>
    <w:p w14:paraId="36CD5F91" w14:textId="44513E41" w:rsidR="00206D66" w:rsidRPr="00206D66" w:rsidRDefault="00206D66" w:rsidP="00206D66">
      <w:pPr>
        <w:widowControl w:val="0"/>
        <w:adjustRightInd w:val="0"/>
        <w:spacing w:after="0" w:line="240" w:lineRule="auto"/>
        <w:jc w:val="both"/>
        <w:textAlignment w:val="baseline"/>
        <w:rPr>
          <w:rFonts w:eastAsia="Times New Roman" w:cs="Arial"/>
          <w:szCs w:val="24"/>
          <w:lang w:eastAsia="pl-PL"/>
        </w:rPr>
      </w:pPr>
      <w:r w:rsidRPr="00206D66">
        <w:rPr>
          <w:rFonts w:eastAsia="Times New Roman" w:cs="Arial"/>
          <w:b/>
          <w:szCs w:val="24"/>
          <w:lang w:eastAsia="pl-PL"/>
        </w:rPr>
        <w:t xml:space="preserve">X.1. </w:t>
      </w:r>
      <w:r w:rsidRPr="00206D66">
        <w:rPr>
          <w:rFonts w:eastAsia="Times New Roman" w:cs="Arial"/>
          <w:szCs w:val="24"/>
          <w:lang w:eastAsia="pl-PL"/>
        </w:rPr>
        <w:t>Przestrzegane będą</w:t>
      </w:r>
      <w:r w:rsidRPr="00206D66">
        <w:rPr>
          <w:rFonts w:eastAsia="Times New Roman" w:cs="Arial"/>
          <w:b/>
          <w:szCs w:val="24"/>
          <w:lang w:eastAsia="pl-PL"/>
        </w:rPr>
        <w:t xml:space="preserve"> </w:t>
      </w:r>
      <w:r w:rsidRPr="00206D66">
        <w:rPr>
          <w:rFonts w:eastAsia="Times New Roman" w:cs="Arial"/>
          <w:szCs w:val="24"/>
          <w:lang w:eastAsia="pl-PL"/>
        </w:rPr>
        <w:t>zasady i obowiązki ochrony</w:t>
      </w:r>
      <w:r w:rsidRPr="00206D66">
        <w:rPr>
          <w:rFonts w:eastAsia="Times New Roman" w:cs="Arial"/>
          <w:b/>
          <w:szCs w:val="24"/>
          <w:lang w:eastAsia="pl-PL"/>
        </w:rPr>
        <w:t xml:space="preserve"> </w:t>
      </w:r>
      <w:r w:rsidRPr="00206D66">
        <w:rPr>
          <w:rFonts w:eastAsia="Times New Roman" w:cs="Arial"/>
          <w:szCs w:val="24"/>
          <w:lang w:eastAsia="pl-PL"/>
        </w:rPr>
        <w:t>przeciwpożarowej, określone</w:t>
      </w:r>
      <w:r w:rsidR="008A3B56">
        <w:rPr>
          <w:rFonts w:eastAsia="Times New Roman" w:cs="Arial"/>
          <w:szCs w:val="24"/>
          <w:lang w:eastAsia="pl-PL"/>
        </w:rPr>
        <w:t xml:space="preserve"> </w:t>
      </w:r>
      <w:r w:rsidRPr="00206D66">
        <w:rPr>
          <w:rFonts w:eastAsia="Times New Roman" w:cs="Arial"/>
          <w:szCs w:val="24"/>
          <w:lang w:eastAsia="pl-PL"/>
        </w:rPr>
        <w:t>w</w:t>
      </w:r>
      <w:r w:rsidR="008A3B56">
        <w:rPr>
          <w:rFonts w:eastAsia="Times New Roman" w:cs="Arial"/>
          <w:szCs w:val="24"/>
          <w:lang w:eastAsia="pl-PL"/>
        </w:rPr>
        <w:t> </w:t>
      </w:r>
      <w:r w:rsidRPr="00206D66">
        <w:rPr>
          <w:rFonts w:eastAsia="Times New Roman" w:cs="Arial"/>
          <w:szCs w:val="24"/>
          <w:lang w:eastAsia="pl-PL"/>
        </w:rPr>
        <w:t xml:space="preserve"> Instrukcji zapewnienia bezpieczeństwa pożarowego oraz Instrukcji zabezpieczenia prac niebezpiecznych pod względem pożarowym.</w:t>
      </w:r>
    </w:p>
    <w:p w14:paraId="7FD81A95" w14:textId="77777777" w:rsidR="00206D66" w:rsidRPr="00206D66" w:rsidRDefault="00206D66" w:rsidP="00206D66">
      <w:pPr>
        <w:widowControl w:val="0"/>
        <w:adjustRightInd w:val="0"/>
        <w:spacing w:after="0" w:line="240" w:lineRule="auto"/>
        <w:jc w:val="both"/>
        <w:textAlignment w:val="baseline"/>
        <w:rPr>
          <w:rFonts w:eastAsia="Times New Roman" w:cs="Arial"/>
          <w:szCs w:val="24"/>
          <w:lang w:eastAsia="pl-PL"/>
        </w:rPr>
      </w:pPr>
      <w:r w:rsidRPr="00206D66">
        <w:rPr>
          <w:rFonts w:eastAsia="Times New Roman" w:cs="Arial"/>
          <w:b/>
          <w:szCs w:val="24"/>
          <w:lang w:eastAsia="pl-PL"/>
        </w:rPr>
        <w:t>X.2.</w:t>
      </w:r>
      <w:r w:rsidRPr="00206D66">
        <w:rPr>
          <w:rFonts w:eastAsia="Times New Roman" w:cs="Arial"/>
          <w:szCs w:val="24"/>
          <w:lang w:eastAsia="pl-PL"/>
        </w:rPr>
        <w:t xml:space="preserve"> Przestrzeganie procedur będzie monitorowane na bieżąco podczas inspekcji specjalisty ds. zabezpieczeń przeciwpożarowych oraz podczas audytów wewnętrznych przeprowadzanych w ramach w ramach Zintegrowanego Systemu Zarządzania Środowiskowego i BHP.</w:t>
      </w:r>
    </w:p>
    <w:p w14:paraId="2080CF53" w14:textId="77777777" w:rsidR="00206D66" w:rsidRPr="00206D66" w:rsidRDefault="00206D66" w:rsidP="00206D66">
      <w:pPr>
        <w:widowControl w:val="0"/>
        <w:adjustRightInd w:val="0"/>
        <w:spacing w:after="0" w:line="240" w:lineRule="auto"/>
        <w:jc w:val="both"/>
        <w:textAlignment w:val="baseline"/>
        <w:rPr>
          <w:rFonts w:eastAsia="Times New Roman" w:cs="Arial"/>
          <w:szCs w:val="24"/>
          <w:lang w:eastAsia="pl-PL"/>
        </w:rPr>
      </w:pPr>
      <w:r w:rsidRPr="00206D66">
        <w:rPr>
          <w:rFonts w:eastAsia="Times New Roman" w:cs="Arial"/>
          <w:b/>
          <w:szCs w:val="24"/>
          <w:lang w:eastAsia="pl-PL"/>
        </w:rPr>
        <w:t>X.3.</w:t>
      </w:r>
      <w:r w:rsidRPr="00206D66">
        <w:rPr>
          <w:rFonts w:eastAsia="Times New Roman" w:cs="Arial"/>
          <w:szCs w:val="24"/>
          <w:lang w:eastAsia="pl-PL"/>
        </w:rPr>
        <w:t xml:space="preserve"> Konserwacje, przeglądy techniczne oraz naprawy urządzeń i sprzętu ochrony przeciwpożarowej wykonywane będą przez uprawnione podmioty, a zakres wykonanych czynności ujęty będzie w protokole.” </w:t>
      </w:r>
      <w:bookmarkEnd w:id="11"/>
      <w:bookmarkEnd w:id="12"/>
    </w:p>
    <w:p w14:paraId="089E6D1C" w14:textId="77777777" w:rsidR="00206D66" w:rsidRPr="00206D66" w:rsidRDefault="00206D66" w:rsidP="00206D66">
      <w:pPr>
        <w:keepNext/>
        <w:spacing w:before="240" w:after="60" w:line="240" w:lineRule="auto"/>
        <w:outlineLvl w:val="1"/>
        <w:rPr>
          <w:rFonts w:eastAsia="Times New Roman" w:cs="Times New Roman"/>
          <w:b/>
          <w:bCs/>
          <w:iCs/>
          <w:szCs w:val="28"/>
          <w:lang w:val="x-none" w:eastAsia="x-none"/>
        </w:rPr>
      </w:pPr>
      <w:r w:rsidRPr="00206D66">
        <w:rPr>
          <w:rFonts w:eastAsia="Times New Roman" w:cs="Times New Roman"/>
          <w:b/>
          <w:bCs/>
          <w:iCs/>
          <w:szCs w:val="28"/>
          <w:lang w:val="x-none" w:eastAsia="x-none"/>
        </w:rPr>
        <w:t>1.</w:t>
      </w:r>
      <w:r w:rsidRPr="00206D66">
        <w:rPr>
          <w:rFonts w:eastAsia="Times New Roman" w:cs="Times New Roman"/>
          <w:b/>
          <w:bCs/>
          <w:iCs/>
          <w:szCs w:val="28"/>
          <w:lang w:eastAsia="x-none"/>
        </w:rPr>
        <w:t>4</w:t>
      </w:r>
      <w:r w:rsidRPr="00206D66">
        <w:rPr>
          <w:rFonts w:eastAsia="Times New Roman" w:cs="Times New Roman"/>
          <w:b/>
          <w:bCs/>
          <w:iCs/>
          <w:szCs w:val="28"/>
          <w:lang w:val="x-none" w:eastAsia="x-none"/>
        </w:rPr>
        <w:t>. Punkt XI otrzymuje brzmienie:</w:t>
      </w:r>
    </w:p>
    <w:p w14:paraId="40CC895D" w14:textId="77777777" w:rsidR="00206D66" w:rsidRPr="00206D66" w:rsidRDefault="00206D66" w:rsidP="00206D66">
      <w:pPr>
        <w:keepNext/>
        <w:spacing w:after="0" w:line="240" w:lineRule="auto"/>
        <w:jc w:val="both"/>
        <w:outlineLvl w:val="2"/>
        <w:rPr>
          <w:rFonts w:eastAsia="Times New Roman" w:cs="Times New Roman"/>
          <w:b/>
          <w:szCs w:val="20"/>
          <w:lang w:val="x-none" w:eastAsia="x-none"/>
        </w:rPr>
      </w:pPr>
      <w:r w:rsidRPr="00206D66">
        <w:rPr>
          <w:rFonts w:eastAsia="Times New Roman" w:cs="Times New Roman"/>
          <w:b/>
          <w:szCs w:val="20"/>
          <w:lang w:eastAsia="x-none"/>
        </w:rPr>
        <w:t>„</w:t>
      </w:r>
      <w:r w:rsidRPr="00206D66">
        <w:rPr>
          <w:rFonts w:eastAsia="Times New Roman" w:cs="Times New Roman"/>
          <w:b/>
          <w:szCs w:val="20"/>
          <w:lang w:val="x-none" w:eastAsia="x-none"/>
        </w:rPr>
        <w:t>XI.</w:t>
      </w:r>
      <w:r w:rsidRPr="00206D66">
        <w:rPr>
          <w:rFonts w:eastAsia="Times New Roman" w:cs="Times New Roman"/>
          <w:b/>
          <w:szCs w:val="20"/>
          <w:lang w:eastAsia="x-none"/>
        </w:rPr>
        <w:t xml:space="preserve"> </w:t>
      </w:r>
      <w:r w:rsidRPr="00206D66">
        <w:rPr>
          <w:rFonts w:eastAsia="Times New Roman" w:cs="Times New Roman"/>
          <w:b/>
          <w:szCs w:val="20"/>
          <w:lang w:val="x-none" w:eastAsia="x-none"/>
        </w:rPr>
        <w:t xml:space="preserve">Ustalam dodatkowe wymagania </w:t>
      </w:r>
    </w:p>
    <w:p w14:paraId="01BE857D"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r w:rsidRPr="00206D66">
        <w:rPr>
          <w:rFonts w:eastAsia="Times New Roman" w:cs="Arial"/>
          <w:szCs w:val="24"/>
          <w:lang w:eastAsia="pl-PL"/>
        </w:rPr>
        <w:t>XI.1. Opracowane wyniki pomiarów wykonywanych w związku z realizacją obowiązków określonych w punktach V.2, V.3, V.6 należy przedkładać Marszałkowi Województwa Podkarpackiego oraz Podkarpackiemu Wojewódzkiemu Inspektorowi Ochrony Środowiska w Rzeszowie niezwłocznie, nie później niż 30 dni od daty ich wykonania.”</w:t>
      </w:r>
    </w:p>
    <w:p w14:paraId="0513B194" w14:textId="77777777" w:rsidR="00206D66" w:rsidRPr="00206D66" w:rsidRDefault="00206D66" w:rsidP="00206D66">
      <w:pPr>
        <w:keepNext/>
        <w:spacing w:before="240" w:after="60" w:line="240" w:lineRule="auto"/>
        <w:outlineLvl w:val="1"/>
        <w:rPr>
          <w:rFonts w:eastAsia="Times New Roman" w:cs="Times New Roman"/>
          <w:b/>
          <w:bCs/>
          <w:iCs/>
          <w:szCs w:val="28"/>
          <w:lang w:val="x-none" w:eastAsia="x-none"/>
        </w:rPr>
      </w:pPr>
      <w:r w:rsidRPr="00206D66">
        <w:rPr>
          <w:rFonts w:eastAsia="Times New Roman" w:cs="Times New Roman"/>
          <w:b/>
          <w:bCs/>
          <w:iCs/>
          <w:szCs w:val="28"/>
          <w:lang w:val="x-none" w:eastAsia="x-none"/>
        </w:rPr>
        <w:t>1.</w:t>
      </w:r>
      <w:r w:rsidRPr="00206D66">
        <w:rPr>
          <w:rFonts w:eastAsia="Times New Roman" w:cs="Times New Roman"/>
          <w:b/>
          <w:bCs/>
          <w:iCs/>
          <w:szCs w:val="28"/>
          <w:lang w:eastAsia="x-none"/>
        </w:rPr>
        <w:t>5</w:t>
      </w:r>
      <w:r w:rsidRPr="00206D66">
        <w:rPr>
          <w:rFonts w:eastAsia="Times New Roman" w:cs="Times New Roman"/>
          <w:b/>
          <w:bCs/>
          <w:iCs/>
          <w:szCs w:val="28"/>
          <w:lang w:val="x-none" w:eastAsia="x-none"/>
        </w:rPr>
        <w:t xml:space="preserve">. </w:t>
      </w:r>
      <w:r w:rsidRPr="00206D66">
        <w:rPr>
          <w:rFonts w:eastAsia="Times New Roman" w:cs="Times New Roman"/>
          <w:b/>
          <w:bCs/>
          <w:iCs/>
          <w:szCs w:val="28"/>
          <w:lang w:eastAsia="x-none"/>
        </w:rPr>
        <w:t>D</w:t>
      </w:r>
      <w:proofErr w:type="spellStart"/>
      <w:r w:rsidRPr="00206D66">
        <w:rPr>
          <w:rFonts w:eastAsia="Times New Roman" w:cs="Times New Roman"/>
          <w:b/>
          <w:bCs/>
          <w:iCs/>
          <w:szCs w:val="28"/>
          <w:lang w:val="x-none" w:eastAsia="x-none"/>
        </w:rPr>
        <w:t>odaj</w:t>
      </w:r>
      <w:r w:rsidRPr="00206D66">
        <w:rPr>
          <w:rFonts w:eastAsia="Times New Roman" w:cs="Times New Roman"/>
          <w:b/>
          <w:bCs/>
          <w:iCs/>
          <w:szCs w:val="28"/>
          <w:lang w:eastAsia="x-none"/>
        </w:rPr>
        <w:t>ę</w:t>
      </w:r>
      <w:proofErr w:type="spellEnd"/>
      <w:r w:rsidRPr="00206D66">
        <w:rPr>
          <w:rFonts w:eastAsia="Times New Roman" w:cs="Times New Roman"/>
          <w:b/>
          <w:bCs/>
          <w:iCs/>
          <w:szCs w:val="28"/>
          <w:lang w:val="x-none" w:eastAsia="x-none"/>
        </w:rPr>
        <w:t xml:space="preserve"> punkt XII o brzmieniu:</w:t>
      </w:r>
    </w:p>
    <w:p w14:paraId="5F9031D7" w14:textId="77777777" w:rsidR="00206D66" w:rsidRPr="00206D66" w:rsidRDefault="00206D66" w:rsidP="00206D66">
      <w:pPr>
        <w:autoSpaceDE w:val="0"/>
        <w:autoSpaceDN w:val="0"/>
        <w:adjustRightInd w:val="0"/>
        <w:spacing w:after="0" w:line="240" w:lineRule="auto"/>
        <w:jc w:val="both"/>
        <w:rPr>
          <w:rFonts w:eastAsia="Times New Roman" w:cs="Arial"/>
          <w:b/>
          <w:szCs w:val="24"/>
          <w:lang w:eastAsia="pl-PL"/>
        </w:rPr>
      </w:pPr>
      <w:r w:rsidRPr="00206D66">
        <w:rPr>
          <w:rFonts w:eastAsia="Times New Roman" w:cs="Arial"/>
          <w:b/>
          <w:szCs w:val="24"/>
          <w:lang w:eastAsia="pl-PL"/>
        </w:rPr>
        <w:t>XII. Zabezpieczenie roszczeń.</w:t>
      </w:r>
    </w:p>
    <w:p w14:paraId="39D4E2FB" w14:textId="77777777" w:rsidR="00206D66" w:rsidRPr="00206D66" w:rsidRDefault="00206D66" w:rsidP="00206D66">
      <w:pPr>
        <w:autoSpaceDE w:val="0"/>
        <w:autoSpaceDN w:val="0"/>
        <w:adjustRightInd w:val="0"/>
        <w:spacing w:after="0" w:line="240" w:lineRule="auto"/>
        <w:jc w:val="both"/>
        <w:rPr>
          <w:rFonts w:eastAsia="Times New Roman" w:cs="Arial"/>
          <w:szCs w:val="24"/>
          <w:lang w:eastAsia="pl-PL"/>
        </w:rPr>
      </w:pPr>
      <w:bookmarkStart w:id="13" w:name="_Hlk123021609"/>
      <w:r w:rsidRPr="00206D66">
        <w:rPr>
          <w:rFonts w:eastAsia="Times New Roman" w:cs="Arial"/>
          <w:b/>
          <w:szCs w:val="24"/>
          <w:lang w:eastAsia="pl-PL"/>
        </w:rPr>
        <w:t>XII.1.</w:t>
      </w:r>
      <w:r w:rsidRPr="00206D66">
        <w:rPr>
          <w:rFonts w:eastAsia="Times New Roman" w:cs="Arial"/>
          <w:szCs w:val="24"/>
          <w:lang w:eastAsia="pl-PL"/>
        </w:rPr>
        <w:t xml:space="preserve"> Określa się dla prowadzącego instalację zabezpieczenie roszczeń w wysokości 300 PLN w formie depozytu.</w:t>
      </w:r>
    </w:p>
    <w:bookmarkEnd w:id="13"/>
    <w:p w14:paraId="37149897" w14:textId="77777777" w:rsidR="00206D66" w:rsidRPr="00206D66" w:rsidRDefault="00206D66" w:rsidP="00206D66">
      <w:pPr>
        <w:keepNext/>
        <w:spacing w:before="240" w:after="60" w:line="240" w:lineRule="auto"/>
        <w:outlineLvl w:val="1"/>
        <w:rPr>
          <w:rFonts w:eastAsia="Times New Roman" w:cs="Times New Roman"/>
          <w:b/>
          <w:bCs/>
          <w:iCs/>
          <w:szCs w:val="28"/>
          <w:lang w:val="x-none" w:eastAsia="x-none"/>
        </w:rPr>
      </w:pPr>
      <w:r w:rsidRPr="00206D66">
        <w:rPr>
          <w:rFonts w:eastAsia="Times New Roman" w:cs="Times New Roman"/>
          <w:b/>
          <w:bCs/>
          <w:iCs/>
          <w:szCs w:val="28"/>
          <w:lang w:eastAsia="x-none"/>
        </w:rPr>
        <w:t>1</w:t>
      </w:r>
      <w:r w:rsidRPr="00206D66">
        <w:rPr>
          <w:rFonts w:eastAsia="Times New Roman" w:cs="Times New Roman"/>
          <w:b/>
          <w:bCs/>
          <w:iCs/>
          <w:szCs w:val="28"/>
          <w:lang w:val="x-none" w:eastAsia="x-none"/>
        </w:rPr>
        <w:t>.</w:t>
      </w:r>
      <w:r w:rsidRPr="00206D66">
        <w:rPr>
          <w:rFonts w:eastAsia="Times New Roman" w:cs="Times New Roman"/>
          <w:b/>
          <w:bCs/>
          <w:iCs/>
          <w:szCs w:val="28"/>
          <w:lang w:eastAsia="x-none"/>
        </w:rPr>
        <w:t>6</w:t>
      </w:r>
      <w:r w:rsidRPr="00206D66">
        <w:rPr>
          <w:rFonts w:eastAsia="Times New Roman" w:cs="Times New Roman"/>
          <w:b/>
          <w:bCs/>
          <w:iCs/>
          <w:szCs w:val="28"/>
          <w:lang w:val="x-none" w:eastAsia="x-none"/>
        </w:rPr>
        <w:t>. Dodaję punkt XIII o brzmieniu:</w:t>
      </w:r>
    </w:p>
    <w:p w14:paraId="2C2EB7CB" w14:textId="77777777" w:rsidR="00206D66" w:rsidRPr="00206D66" w:rsidRDefault="00206D66" w:rsidP="00206D66">
      <w:pPr>
        <w:keepNext/>
        <w:spacing w:after="0" w:line="240" w:lineRule="auto"/>
        <w:jc w:val="both"/>
        <w:outlineLvl w:val="2"/>
        <w:rPr>
          <w:rFonts w:eastAsia="Times New Roman" w:cs="Times New Roman"/>
          <w:b/>
          <w:szCs w:val="20"/>
          <w:lang w:val="x-none" w:eastAsia="x-none"/>
        </w:rPr>
      </w:pPr>
      <w:r w:rsidRPr="00206D66">
        <w:rPr>
          <w:rFonts w:eastAsia="Times New Roman" w:cs="Times New Roman"/>
          <w:b/>
          <w:szCs w:val="20"/>
          <w:lang w:val="x-none" w:eastAsia="x-none"/>
        </w:rPr>
        <w:t>XII</w:t>
      </w:r>
      <w:r w:rsidRPr="00206D66">
        <w:rPr>
          <w:rFonts w:eastAsia="Times New Roman" w:cs="Times New Roman"/>
          <w:b/>
          <w:szCs w:val="20"/>
          <w:lang w:eastAsia="x-none"/>
        </w:rPr>
        <w:t>I</w:t>
      </w:r>
      <w:r w:rsidRPr="00206D66">
        <w:rPr>
          <w:rFonts w:eastAsia="Times New Roman" w:cs="Times New Roman"/>
          <w:b/>
          <w:szCs w:val="20"/>
          <w:lang w:val="x-none" w:eastAsia="x-none"/>
        </w:rPr>
        <w:t>. Pozwolenie jest wydane na czas nieoznaczony.</w:t>
      </w:r>
    </w:p>
    <w:p w14:paraId="174D9F8B" w14:textId="1F050032" w:rsidR="00206D66" w:rsidRPr="00206D66" w:rsidRDefault="00206D66" w:rsidP="00206D66">
      <w:pPr>
        <w:keepNext/>
        <w:spacing w:before="240" w:after="60" w:line="240" w:lineRule="auto"/>
        <w:jc w:val="both"/>
        <w:outlineLvl w:val="1"/>
        <w:rPr>
          <w:rFonts w:eastAsia="Times New Roman" w:cs="Times New Roman"/>
          <w:b/>
          <w:bCs/>
          <w:iCs/>
          <w:szCs w:val="28"/>
          <w:lang w:val="x-none" w:eastAsia="x-none"/>
        </w:rPr>
      </w:pPr>
      <w:r w:rsidRPr="00206D66">
        <w:rPr>
          <w:rFonts w:eastAsia="Times New Roman" w:cs="Times New Roman"/>
          <w:b/>
          <w:bCs/>
          <w:iCs/>
          <w:szCs w:val="28"/>
          <w:lang w:eastAsia="x-none"/>
        </w:rPr>
        <w:t>1</w:t>
      </w:r>
      <w:r w:rsidRPr="00206D66">
        <w:rPr>
          <w:rFonts w:eastAsia="Times New Roman" w:cs="Times New Roman"/>
          <w:b/>
          <w:bCs/>
          <w:iCs/>
          <w:szCs w:val="28"/>
          <w:lang w:val="x-none" w:eastAsia="x-none"/>
        </w:rPr>
        <w:t>.</w:t>
      </w:r>
      <w:r w:rsidRPr="00206D66">
        <w:rPr>
          <w:rFonts w:eastAsia="Times New Roman" w:cs="Times New Roman"/>
          <w:b/>
          <w:bCs/>
          <w:iCs/>
          <w:szCs w:val="28"/>
          <w:lang w:eastAsia="x-none"/>
        </w:rPr>
        <w:t>7</w:t>
      </w:r>
      <w:r w:rsidRPr="00206D66">
        <w:rPr>
          <w:rFonts w:eastAsia="Times New Roman" w:cs="Times New Roman"/>
          <w:b/>
          <w:bCs/>
          <w:iCs/>
          <w:szCs w:val="28"/>
          <w:lang w:val="x-none" w:eastAsia="x-none"/>
        </w:rPr>
        <w:t>. W miejsce załącznik</w:t>
      </w:r>
      <w:r w:rsidRPr="00206D66">
        <w:rPr>
          <w:rFonts w:eastAsia="Times New Roman" w:cs="Times New Roman"/>
          <w:b/>
          <w:bCs/>
          <w:iCs/>
          <w:szCs w:val="28"/>
          <w:lang w:eastAsia="x-none"/>
        </w:rPr>
        <w:t>ów</w:t>
      </w:r>
      <w:r w:rsidRPr="00206D66">
        <w:rPr>
          <w:rFonts w:eastAsia="Times New Roman" w:cs="Times New Roman"/>
          <w:b/>
          <w:bCs/>
          <w:iCs/>
          <w:szCs w:val="28"/>
          <w:lang w:val="x-none" w:eastAsia="x-none"/>
        </w:rPr>
        <w:t xml:space="preserve"> nr 1</w:t>
      </w:r>
      <w:r w:rsidRPr="00206D66">
        <w:rPr>
          <w:rFonts w:eastAsia="Times New Roman" w:cs="Times New Roman"/>
          <w:b/>
          <w:bCs/>
          <w:iCs/>
          <w:szCs w:val="28"/>
          <w:lang w:eastAsia="x-none"/>
        </w:rPr>
        <w:t xml:space="preserve"> oraz nr 2</w:t>
      </w:r>
      <w:r w:rsidRPr="00206D66">
        <w:rPr>
          <w:rFonts w:eastAsia="Times New Roman" w:cs="Times New Roman"/>
          <w:b/>
          <w:bCs/>
          <w:iCs/>
          <w:szCs w:val="28"/>
          <w:lang w:val="x-none" w:eastAsia="x-none"/>
        </w:rPr>
        <w:t xml:space="preserve"> do decyzji wprowadza się nowe</w:t>
      </w:r>
      <w:r w:rsidR="008A3B56">
        <w:rPr>
          <w:rFonts w:eastAsia="Times New Roman" w:cs="Times New Roman"/>
          <w:b/>
          <w:bCs/>
          <w:iCs/>
          <w:szCs w:val="28"/>
          <w:lang w:eastAsia="x-none"/>
        </w:rPr>
        <w:t xml:space="preserve"> </w:t>
      </w:r>
      <w:r w:rsidRPr="00206D66">
        <w:rPr>
          <w:rFonts w:eastAsia="Times New Roman" w:cs="Times New Roman"/>
          <w:b/>
          <w:bCs/>
          <w:iCs/>
          <w:szCs w:val="28"/>
          <w:lang w:val="x-none" w:eastAsia="x-none"/>
        </w:rPr>
        <w:t>o</w:t>
      </w:r>
      <w:r w:rsidR="008A3B56">
        <w:rPr>
          <w:rFonts w:eastAsia="Times New Roman" w:cs="Times New Roman"/>
          <w:b/>
          <w:bCs/>
          <w:iCs/>
          <w:szCs w:val="28"/>
          <w:lang w:eastAsia="x-none"/>
        </w:rPr>
        <w:t> </w:t>
      </w:r>
      <w:r w:rsidRPr="00206D66">
        <w:rPr>
          <w:rFonts w:eastAsia="Times New Roman" w:cs="Times New Roman"/>
          <w:b/>
          <w:bCs/>
          <w:iCs/>
          <w:szCs w:val="28"/>
          <w:lang w:val="x-none" w:eastAsia="x-none"/>
        </w:rPr>
        <w:t xml:space="preserve"> brzmieniu nadanym jak w załączniku nr 1</w:t>
      </w:r>
      <w:r w:rsidRPr="00206D66">
        <w:rPr>
          <w:rFonts w:eastAsia="Times New Roman" w:cs="Times New Roman"/>
          <w:b/>
          <w:bCs/>
          <w:iCs/>
          <w:szCs w:val="28"/>
          <w:lang w:eastAsia="x-none"/>
        </w:rPr>
        <w:t xml:space="preserve"> oraz nr 2</w:t>
      </w:r>
      <w:r w:rsidRPr="00206D66">
        <w:rPr>
          <w:rFonts w:eastAsia="Times New Roman" w:cs="Times New Roman"/>
          <w:b/>
          <w:bCs/>
          <w:iCs/>
          <w:szCs w:val="28"/>
          <w:lang w:val="x-none" w:eastAsia="x-none"/>
        </w:rPr>
        <w:t xml:space="preserve"> do niniejszej decyzji.</w:t>
      </w:r>
    </w:p>
    <w:p w14:paraId="2FAD16DE" w14:textId="77777777" w:rsidR="00206D66" w:rsidRPr="00206D66" w:rsidRDefault="00206D66" w:rsidP="00206D66">
      <w:pPr>
        <w:keepNext/>
        <w:spacing w:after="0" w:line="240" w:lineRule="auto"/>
        <w:jc w:val="both"/>
        <w:outlineLvl w:val="0"/>
        <w:rPr>
          <w:rFonts w:eastAsia="Times New Roman" w:cs="Times New Roman"/>
          <w:b/>
          <w:szCs w:val="20"/>
          <w:lang w:val="x-none" w:eastAsia="x-none"/>
        </w:rPr>
      </w:pPr>
      <w:r w:rsidRPr="00206D66">
        <w:rPr>
          <w:rFonts w:eastAsia="Times New Roman" w:cs="Times New Roman"/>
          <w:b/>
          <w:szCs w:val="20"/>
          <w:lang w:val="x-none" w:eastAsia="x-none"/>
        </w:rPr>
        <w:t>II. Pozostałe warunki decyzji pozostają bez zmian.</w:t>
      </w:r>
    </w:p>
    <w:p w14:paraId="4D902622" w14:textId="77777777" w:rsidR="00206D66" w:rsidRPr="00206D66" w:rsidRDefault="00206D66" w:rsidP="008A3B56">
      <w:pPr>
        <w:keepNext/>
        <w:spacing w:before="360" w:after="360" w:line="240" w:lineRule="auto"/>
        <w:jc w:val="center"/>
        <w:outlineLvl w:val="0"/>
        <w:rPr>
          <w:rFonts w:eastAsia="Times New Roman" w:cs="Times New Roman"/>
          <w:b/>
          <w:szCs w:val="20"/>
          <w:lang w:val="x-none" w:eastAsia="x-none"/>
        </w:rPr>
      </w:pPr>
      <w:r w:rsidRPr="00206D66">
        <w:rPr>
          <w:rFonts w:eastAsia="Times New Roman" w:cs="Times New Roman"/>
          <w:b/>
          <w:szCs w:val="20"/>
          <w:lang w:val="x-none" w:eastAsia="x-none"/>
        </w:rPr>
        <w:t>Uzasadnienie</w:t>
      </w:r>
    </w:p>
    <w:p w14:paraId="44C1407E" w14:textId="402D1408" w:rsidR="00206D66" w:rsidRPr="00206D66" w:rsidRDefault="00206D66" w:rsidP="00206D66">
      <w:pPr>
        <w:autoSpaceDE w:val="0"/>
        <w:autoSpaceDN w:val="0"/>
        <w:adjustRightInd w:val="0"/>
        <w:spacing w:after="0" w:line="276" w:lineRule="auto"/>
        <w:ind w:firstLine="709"/>
        <w:jc w:val="both"/>
        <w:rPr>
          <w:rFonts w:eastAsia="Times New Roman" w:cs="Arial"/>
          <w:bCs/>
          <w:szCs w:val="24"/>
          <w:lang w:eastAsia="pl-PL"/>
        </w:rPr>
      </w:pPr>
      <w:r w:rsidRPr="00206D66">
        <w:rPr>
          <w:rFonts w:eastAsia="Times New Roman" w:cs="Arial"/>
          <w:szCs w:val="24"/>
          <w:lang w:eastAsia="pl-PL"/>
        </w:rPr>
        <w:t xml:space="preserve">Pismem z dnia 19 kwietnia 2022 r., znak: W/275/2022 Superior </w:t>
      </w:r>
      <w:proofErr w:type="spellStart"/>
      <w:r w:rsidRPr="00206D66">
        <w:rPr>
          <w:rFonts w:eastAsia="Times New Roman" w:cs="Arial"/>
          <w:szCs w:val="24"/>
          <w:lang w:eastAsia="pl-PL"/>
        </w:rPr>
        <w:t>Industries</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Production</w:t>
      </w:r>
      <w:proofErr w:type="spellEnd"/>
      <w:r w:rsidRPr="00206D66">
        <w:rPr>
          <w:rFonts w:eastAsia="Times New Roman" w:cs="Arial"/>
          <w:szCs w:val="24"/>
          <w:lang w:eastAsia="pl-PL"/>
        </w:rPr>
        <w:t xml:space="preserve"> Poland Sp. z o.o., ul. Ignacego Mościckiego 2, 37-450 Stalowa Wola</w:t>
      </w:r>
      <w:r w:rsidRPr="00206D66">
        <w:rPr>
          <w:rFonts w:eastAsia="Times New Roman" w:cs="Arial"/>
          <w:szCs w:val="24"/>
          <w:lang w:eastAsia="pl-PL" w:bidi="en-US"/>
        </w:rPr>
        <w:t xml:space="preserve"> (REGON 830483450, NIP 8652215995)</w:t>
      </w:r>
      <w:r w:rsidRPr="00206D66">
        <w:rPr>
          <w:rFonts w:eastAsia="Times New Roman" w:cs="Arial"/>
          <w:szCs w:val="24"/>
          <w:lang w:eastAsia="pl-PL"/>
        </w:rPr>
        <w:t xml:space="preserve"> wystąpiła z wnioskiem o zmianę decyzji Wojewody Podkarpackiego z dnia 30 marca 2007 r., znak: ŚR.IV-6618-28/1/06 zmienionej decyzjami Marszałka Województwa Podkarpackiego z dnia</w:t>
      </w:r>
      <w:r w:rsidR="00F75B97">
        <w:rPr>
          <w:rFonts w:eastAsia="Times New Roman" w:cs="Arial"/>
          <w:szCs w:val="24"/>
          <w:lang w:eastAsia="pl-PL"/>
        </w:rPr>
        <w:t xml:space="preserve"> </w:t>
      </w:r>
      <w:r w:rsidRPr="00206D66">
        <w:rPr>
          <w:rFonts w:eastAsia="Times New Roman" w:cs="Arial"/>
          <w:szCs w:val="24"/>
          <w:lang w:eastAsia="pl-PL"/>
        </w:rPr>
        <w:t>19 lipca 2010 r., znak: RŚ.VI-7660/43-3/08, z dnia 28 września 2012 r., znak:</w:t>
      </w:r>
      <w:r w:rsidR="00F75B97">
        <w:rPr>
          <w:rFonts w:eastAsia="Times New Roman" w:cs="Arial"/>
          <w:szCs w:val="24"/>
          <w:lang w:eastAsia="pl-PL"/>
        </w:rPr>
        <w:t xml:space="preserve"> </w:t>
      </w:r>
      <w:r w:rsidRPr="00206D66">
        <w:rPr>
          <w:rFonts w:eastAsia="Times New Roman" w:cs="Arial"/>
          <w:szCs w:val="24"/>
          <w:lang w:eastAsia="pl-PL"/>
        </w:rPr>
        <w:t>OS-</w:t>
      </w:r>
      <w:r w:rsidR="00F75B97">
        <w:rPr>
          <w:rFonts w:eastAsia="Times New Roman" w:cs="Arial"/>
          <w:szCs w:val="24"/>
          <w:lang w:eastAsia="pl-PL"/>
        </w:rPr>
        <w:t> </w:t>
      </w:r>
      <w:r w:rsidRPr="00206D66">
        <w:rPr>
          <w:rFonts w:eastAsia="Times New Roman" w:cs="Arial"/>
          <w:szCs w:val="24"/>
          <w:lang w:eastAsia="pl-PL"/>
        </w:rPr>
        <w:t>I.7222.23.3.2012.DW, z dnia 23 lipca 2013 r., znak: OS-I.7222.12.1.2013.DW,</w:t>
      </w:r>
      <w:r w:rsidR="00F75B97">
        <w:rPr>
          <w:rFonts w:eastAsia="Times New Roman" w:cs="Arial"/>
          <w:szCs w:val="24"/>
          <w:lang w:eastAsia="pl-PL"/>
        </w:rPr>
        <w:t xml:space="preserve"> </w:t>
      </w:r>
      <w:r w:rsidRPr="00206D66">
        <w:rPr>
          <w:rFonts w:eastAsia="Times New Roman" w:cs="Arial"/>
          <w:szCs w:val="24"/>
          <w:lang w:eastAsia="pl-PL"/>
        </w:rPr>
        <w:t>z</w:t>
      </w:r>
      <w:r w:rsidR="00F75B97">
        <w:rPr>
          <w:rFonts w:eastAsia="Times New Roman" w:cs="Arial"/>
          <w:szCs w:val="24"/>
          <w:lang w:eastAsia="pl-PL"/>
        </w:rPr>
        <w:t> </w:t>
      </w:r>
      <w:r w:rsidRPr="00206D66">
        <w:rPr>
          <w:rFonts w:eastAsia="Times New Roman" w:cs="Arial"/>
          <w:szCs w:val="24"/>
          <w:lang w:eastAsia="pl-PL"/>
        </w:rPr>
        <w:t xml:space="preserve"> dnia 3 września 2014 r., znak: OS-I.7222.43.4.2014.DW, z dnia 3 grudnia 2014 r., znak: OS-I.7222.43.13.2014.DW, z dnia 18 marca 2015 r., znak:</w:t>
      </w:r>
      <w:r w:rsidR="00F75B97">
        <w:rPr>
          <w:rFonts w:eastAsia="Times New Roman" w:cs="Arial"/>
          <w:szCs w:val="24"/>
          <w:lang w:eastAsia="pl-PL"/>
        </w:rPr>
        <w:t xml:space="preserve"> </w:t>
      </w:r>
      <w:r w:rsidRPr="00206D66">
        <w:rPr>
          <w:rFonts w:eastAsia="Times New Roman" w:cs="Arial"/>
          <w:szCs w:val="24"/>
          <w:lang w:eastAsia="pl-PL"/>
        </w:rPr>
        <w:t>OS-</w:t>
      </w:r>
      <w:r w:rsidR="00F75B97">
        <w:rPr>
          <w:rFonts w:eastAsia="Times New Roman" w:cs="Arial"/>
          <w:szCs w:val="24"/>
          <w:lang w:eastAsia="pl-PL"/>
        </w:rPr>
        <w:t> </w:t>
      </w:r>
      <w:r w:rsidRPr="00206D66">
        <w:rPr>
          <w:rFonts w:eastAsia="Times New Roman" w:cs="Arial"/>
          <w:szCs w:val="24"/>
          <w:lang w:eastAsia="pl-PL"/>
        </w:rPr>
        <w:t>I.7222.43.11.2014.DW, z dnia 29 września 2016 r., znak: OS-</w:t>
      </w:r>
      <w:r w:rsidR="00F75B97">
        <w:rPr>
          <w:rFonts w:eastAsia="Times New Roman" w:cs="Arial"/>
          <w:szCs w:val="24"/>
          <w:lang w:eastAsia="pl-PL"/>
        </w:rPr>
        <w:t> </w:t>
      </w:r>
      <w:r w:rsidRPr="00206D66">
        <w:rPr>
          <w:rFonts w:eastAsia="Times New Roman" w:cs="Arial"/>
          <w:szCs w:val="24"/>
          <w:lang w:eastAsia="pl-PL"/>
        </w:rPr>
        <w:t>I.7222.3.1.2016.DW,</w:t>
      </w:r>
      <w:r w:rsidR="00F75B97">
        <w:rPr>
          <w:rFonts w:eastAsia="Times New Roman" w:cs="Arial"/>
          <w:szCs w:val="24"/>
          <w:lang w:eastAsia="pl-PL"/>
        </w:rPr>
        <w:t xml:space="preserve"> </w:t>
      </w:r>
      <w:r w:rsidRPr="00206D66">
        <w:rPr>
          <w:rFonts w:eastAsia="Times New Roman" w:cs="Arial"/>
          <w:szCs w:val="24"/>
          <w:lang w:eastAsia="pl-PL"/>
        </w:rPr>
        <w:t xml:space="preserve">z dnia 29 sierpnia 2018 r., znak: </w:t>
      </w:r>
      <w:r w:rsidRPr="00206D66">
        <w:rPr>
          <w:rFonts w:eastAsia="Times New Roman" w:cs="Arial"/>
          <w:bCs/>
          <w:szCs w:val="24"/>
          <w:lang w:eastAsia="pl-PL"/>
        </w:rPr>
        <w:t>OS-I.7222.5.8.2017.DW oraz z 23 czerwca 2021 r. znak: OS-I.7222.41.1.2021.MH</w:t>
      </w:r>
      <w:r w:rsidRPr="00206D66">
        <w:rPr>
          <w:rFonts w:eastAsia="Times New Roman" w:cs="Arial"/>
          <w:szCs w:val="24"/>
          <w:lang w:eastAsia="pl-PL"/>
        </w:rPr>
        <w:t xml:space="preserve"> udzielającej </w:t>
      </w:r>
      <w:r w:rsidRPr="00206D66">
        <w:rPr>
          <w:rFonts w:eastAsia="Times New Roman" w:cs="Arial"/>
          <w:szCs w:val="24"/>
          <w:lang w:eastAsia="pl-PL" w:bidi="en-US"/>
        </w:rPr>
        <w:t xml:space="preserve">Superior </w:t>
      </w:r>
      <w:proofErr w:type="spellStart"/>
      <w:r w:rsidRPr="00206D66">
        <w:rPr>
          <w:rFonts w:eastAsia="Times New Roman" w:cs="Arial"/>
          <w:szCs w:val="24"/>
          <w:lang w:eastAsia="pl-PL" w:bidi="en-US"/>
        </w:rPr>
        <w:t>Industries</w:t>
      </w:r>
      <w:proofErr w:type="spellEnd"/>
      <w:r w:rsidRPr="00206D66">
        <w:rPr>
          <w:rFonts w:eastAsia="Times New Roman" w:cs="Arial"/>
          <w:szCs w:val="24"/>
          <w:lang w:eastAsia="pl-PL" w:bidi="en-US"/>
        </w:rPr>
        <w:t xml:space="preserve"> </w:t>
      </w:r>
      <w:proofErr w:type="spellStart"/>
      <w:r w:rsidRPr="00206D66">
        <w:rPr>
          <w:rFonts w:eastAsia="Times New Roman" w:cs="Arial"/>
          <w:szCs w:val="24"/>
          <w:lang w:eastAsia="pl-PL" w:bidi="en-US"/>
        </w:rPr>
        <w:t>Production</w:t>
      </w:r>
      <w:proofErr w:type="spellEnd"/>
      <w:r w:rsidRPr="00206D66">
        <w:rPr>
          <w:rFonts w:eastAsia="Times New Roman" w:cs="Arial"/>
          <w:szCs w:val="24"/>
          <w:lang w:eastAsia="pl-PL" w:bidi="en-US"/>
        </w:rPr>
        <w:t xml:space="preserve"> Poland</w:t>
      </w:r>
      <w:r w:rsidR="00F75B97">
        <w:rPr>
          <w:rFonts w:eastAsia="Times New Roman" w:cs="Arial"/>
          <w:szCs w:val="24"/>
          <w:lang w:eastAsia="pl-PL" w:bidi="en-US"/>
        </w:rPr>
        <w:t xml:space="preserve"> </w:t>
      </w:r>
      <w:r w:rsidRPr="00206D66">
        <w:rPr>
          <w:rFonts w:eastAsia="Times New Roman" w:cs="Arial"/>
          <w:szCs w:val="24"/>
          <w:lang w:eastAsia="pl-PL" w:bidi="en-US"/>
        </w:rPr>
        <w:t xml:space="preserve">Sp. z o.o., </w:t>
      </w:r>
      <w:r w:rsidRPr="00206D66">
        <w:rPr>
          <w:rFonts w:eastAsia="Times New Roman" w:cs="Arial"/>
          <w:szCs w:val="24"/>
          <w:lang w:eastAsia="pl-PL"/>
        </w:rPr>
        <w:t>pozwolenia zintegrowanego na prowadzenie instalacji do produkcji samochodowych felg aluminiowych o maksymalnej zdolności produkcyjnej</w:t>
      </w:r>
      <w:r w:rsidR="00F75B97">
        <w:rPr>
          <w:rFonts w:eastAsia="Times New Roman" w:cs="Arial"/>
          <w:szCs w:val="24"/>
          <w:lang w:eastAsia="pl-PL"/>
        </w:rPr>
        <w:t xml:space="preserve"> </w:t>
      </w:r>
      <w:r w:rsidRPr="00206D66">
        <w:rPr>
          <w:rFonts w:eastAsia="Times New Roman" w:cs="Arial"/>
          <w:szCs w:val="24"/>
          <w:lang w:eastAsia="pl-PL"/>
        </w:rPr>
        <w:t>110 000 Mg/rok wraz z instalacją lakierni o zużyciu rozpuszczalników organicznych 495 Mg/rok – Zakład nr 2.</w:t>
      </w:r>
    </w:p>
    <w:p w14:paraId="44D3FFCF" w14:textId="5F342FD8"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Wniosek Spółki został umieszczony w publicznie dostępnym wykazie danych</w:t>
      </w:r>
      <w:r w:rsidR="00F75B97">
        <w:rPr>
          <w:rFonts w:eastAsia="Times New Roman" w:cs="Arial"/>
          <w:szCs w:val="24"/>
          <w:lang w:eastAsia="pl-PL"/>
        </w:rPr>
        <w:t xml:space="preserve"> </w:t>
      </w:r>
      <w:r w:rsidRPr="00206D66">
        <w:rPr>
          <w:rFonts w:eastAsia="Times New Roman" w:cs="Arial"/>
          <w:szCs w:val="24"/>
          <w:lang w:eastAsia="pl-PL"/>
        </w:rPr>
        <w:t>o</w:t>
      </w:r>
      <w:r w:rsidR="00F75B97">
        <w:rPr>
          <w:rFonts w:eastAsia="Times New Roman" w:cs="Arial"/>
          <w:szCs w:val="24"/>
          <w:lang w:eastAsia="pl-PL"/>
        </w:rPr>
        <w:t> </w:t>
      </w:r>
      <w:r w:rsidRPr="00206D66">
        <w:rPr>
          <w:rFonts w:eastAsia="Times New Roman" w:cs="Arial"/>
          <w:szCs w:val="24"/>
          <w:lang w:eastAsia="pl-PL"/>
        </w:rPr>
        <w:t xml:space="preserve"> dokumentach zawierających informacje o środowisku i jego ochronie pod numerem 230/2022. </w:t>
      </w:r>
    </w:p>
    <w:p w14:paraId="14098078" w14:textId="3C8F75A6"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Eksploatowane na terenie Spółki instalacje klasyfikują się zgodnie z ust. 2 pkt 6 i ust. 6 pkt 9 załącznika do rozporządzenia Ministra Środowiska z dnia</w:t>
      </w:r>
      <w:r w:rsidR="00F75B97">
        <w:rPr>
          <w:rFonts w:eastAsia="Times New Roman" w:cs="Arial"/>
          <w:szCs w:val="24"/>
          <w:lang w:eastAsia="pl-PL"/>
        </w:rPr>
        <w:t xml:space="preserve"> </w:t>
      </w:r>
      <w:r w:rsidRPr="00206D66">
        <w:rPr>
          <w:rFonts w:eastAsia="Times New Roman" w:cs="Arial"/>
          <w:szCs w:val="24"/>
          <w:lang w:eastAsia="pl-PL"/>
        </w:rPr>
        <w:t>27 sierpnia 2014 r. w sprawie rodzajów instalacji mogących powodować znaczne zanieczyszczenie poszczególnych elementów przyrodniczych albo środowiska jako całości (Dz. U. z 2014 r., poz. 1169) do instalacji do topienia, łącznie ze stapianiem metali nieżelaznych, w tym produktów z odzysku, lub odlewania metali nieżelaznych,</w:t>
      </w:r>
      <w:r w:rsidR="00F75B97">
        <w:rPr>
          <w:rFonts w:eastAsia="Times New Roman" w:cs="Arial"/>
          <w:szCs w:val="24"/>
          <w:lang w:eastAsia="pl-PL"/>
        </w:rPr>
        <w:t xml:space="preserve"> </w:t>
      </w:r>
      <w:r w:rsidRPr="00206D66">
        <w:rPr>
          <w:rFonts w:eastAsia="Times New Roman" w:cs="Arial"/>
          <w:szCs w:val="24"/>
          <w:lang w:eastAsia="pl-PL"/>
        </w:rPr>
        <w:t>o zdolności produkcyjnej przekraczającej 4 tony wytopu na dobę dla ołowiu i kadmu lub 20 ton wytopu na dobę dla pozostałych metali oraz instalacji do powierzchniowej obróbki substancji przedmiotów lub produktów z wykorzystaniem rozpuszczalników organicznych, o zużyciu rozpuszczalnika ponad 150 kg na godzinę lub ponad 200 ton rocznie.</w:t>
      </w:r>
    </w:p>
    <w:p w14:paraId="4B922E05" w14:textId="25980361"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Instalacje zaliczane są zgodnie z § 2 ust. 1 pkt 14 i § 3 ust. 1 pkt 14 rozporządzenia Rady Ministrów z dnia 10 września 2019 r. w sprawie przedsięwzięć mogących znacząco oddziaływać na środowisko do przedsięwzięć mogących zawsze znacząco oddziaływać na środowisko oraz przedsięwzięć mogących potencjalnie znacząco oddziaływać na środowisko. Tym samym, zgodnie z art. 183</w:t>
      </w:r>
      <w:r w:rsidR="00F75B97">
        <w:rPr>
          <w:rFonts w:eastAsia="Times New Roman" w:cs="Arial"/>
          <w:szCs w:val="24"/>
          <w:lang w:eastAsia="pl-PL"/>
        </w:rPr>
        <w:t xml:space="preserve"> </w:t>
      </w:r>
      <w:r w:rsidRPr="00206D66">
        <w:rPr>
          <w:rFonts w:eastAsia="Times New Roman" w:cs="Arial"/>
          <w:szCs w:val="24"/>
          <w:lang w:eastAsia="pl-PL"/>
        </w:rPr>
        <w:t>w związku z</w:t>
      </w:r>
      <w:r w:rsidR="00F75B97">
        <w:rPr>
          <w:rFonts w:eastAsia="Times New Roman" w:cs="Arial"/>
          <w:szCs w:val="24"/>
          <w:lang w:eastAsia="pl-PL"/>
        </w:rPr>
        <w:t> </w:t>
      </w:r>
      <w:r w:rsidRPr="00206D66">
        <w:rPr>
          <w:rFonts w:eastAsia="Times New Roman" w:cs="Arial"/>
          <w:szCs w:val="24"/>
          <w:lang w:eastAsia="pl-PL"/>
        </w:rPr>
        <w:t xml:space="preserve"> art. 378 ust. 2a ustawy Prawo ochrony środowiska właściwym</w:t>
      </w:r>
      <w:r w:rsidR="00F75B97">
        <w:rPr>
          <w:rFonts w:eastAsia="Times New Roman" w:cs="Arial"/>
          <w:szCs w:val="24"/>
          <w:lang w:eastAsia="pl-PL"/>
        </w:rPr>
        <w:t xml:space="preserve"> </w:t>
      </w:r>
      <w:r w:rsidRPr="00206D66">
        <w:rPr>
          <w:rFonts w:eastAsia="Times New Roman" w:cs="Arial"/>
          <w:szCs w:val="24"/>
          <w:lang w:eastAsia="pl-PL"/>
        </w:rPr>
        <w:t xml:space="preserve">w sprawie jest marszałek województwa. </w:t>
      </w:r>
    </w:p>
    <w:p w14:paraId="41FC5906" w14:textId="77777777"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Analizując przedstawioną dokumentację uznano, że wnioskowane zmiany mieszczą się w definicji istotnej zmiany instalacji zawartej w art. 3 ust. 7) ustawy Prawo ochrony środowiska.</w:t>
      </w:r>
    </w:p>
    <w:p w14:paraId="08F0018B" w14:textId="77777777"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Po przeanalizowaniu wniosku stwierdzono, że zawiera braki formalne. Do wniosku nie dołączono:</w:t>
      </w:r>
    </w:p>
    <w:p w14:paraId="7A77D41C" w14:textId="77777777"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 xml:space="preserve">- </w:t>
      </w:r>
      <w:r w:rsidRPr="00206D66">
        <w:rPr>
          <w:rFonts w:eastAsia="Times New Roman" w:cs="Arial"/>
          <w:szCs w:val="24"/>
        </w:rPr>
        <w:t>opłaty rejestracyjnej,</w:t>
      </w:r>
    </w:p>
    <w:p w14:paraId="6211333A" w14:textId="77777777" w:rsidR="00206D66" w:rsidRPr="00206D66" w:rsidRDefault="00206D66" w:rsidP="00206D66">
      <w:pPr>
        <w:spacing w:after="0" w:line="276" w:lineRule="auto"/>
        <w:jc w:val="both"/>
        <w:rPr>
          <w:rFonts w:eastAsia="Times New Roman" w:cs="Arial"/>
          <w:szCs w:val="24"/>
        </w:rPr>
      </w:pPr>
      <w:r w:rsidRPr="00206D66">
        <w:rPr>
          <w:rFonts w:eastAsia="Times New Roman" w:cs="Arial"/>
          <w:szCs w:val="24"/>
        </w:rPr>
        <w:t xml:space="preserve">- operatu przeciwpożarowego, </w:t>
      </w:r>
    </w:p>
    <w:p w14:paraId="48E7180E" w14:textId="77777777" w:rsidR="00206D66" w:rsidRPr="00206D66" w:rsidRDefault="00206D66" w:rsidP="00206D66">
      <w:pPr>
        <w:spacing w:after="0" w:line="276" w:lineRule="auto"/>
        <w:jc w:val="both"/>
        <w:rPr>
          <w:rFonts w:eastAsia="Times New Roman" w:cs="Arial"/>
          <w:szCs w:val="24"/>
        </w:rPr>
      </w:pPr>
      <w:r w:rsidRPr="00206D66">
        <w:rPr>
          <w:rFonts w:eastAsia="Times New Roman" w:cs="Arial"/>
          <w:szCs w:val="24"/>
        </w:rPr>
        <w:t>- zaświadczenia o niekaralności prowadzącego instalację,</w:t>
      </w:r>
    </w:p>
    <w:p w14:paraId="64929EB6" w14:textId="53C66060" w:rsidR="00206D66" w:rsidRPr="00206D66" w:rsidRDefault="00206D66" w:rsidP="00206D66">
      <w:pPr>
        <w:spacing w:after="0" w:line="276" w:lineRule="auto"/>
        <w:jc w:val="both"/>
        <w:rPr>
          <w:rFonts w:eastAsia="Times New Roman" w:cs="Arial"/>
          <w:szCs w:val="24"/>
        </w:rPr>
      </w:pPr>
      <w:r w:rsidRPr="00206D66">
        <w:rPr>
          <w:rFonts w:eastAsia="Times New Roman" w:cs="Arial"/>
          <w:szCs w:val="24"/>
        </w:rPr>
        <w:t>- oświadczenia, że w stosunku do posiadacza odpadów będącego osobą prawną albo jednostką organizacyjną nieposiadającą osobowości prawnej, wspólnika, prokurenta, członka zarządu lub członka rady nadzorczej tego posiadacza odpadów prowadzącego działalność gospodarczą jako osoba fizyczna,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co najmniej trzykrotnie administracyjnej kary pieniężnej, o której mowa w art. 194 , w wysokości przekraczającej łącznie kwotę 150 000 zł.</w:t>
      </w:r>
    </w:p>
    <w:p w14:paraId="67DF8CD9" w14:textId="1B0A59B0" w:rsidR="00206D66" w:rsidRPr="00206D66" w:rsidRDefault="00206D66" w:rsidP="00206D66">
      <w:pPr>
        <w:spacing w:after="0" w:line="276" w:lineRule="auto"/>
        <w:jc w:val="both"/>
        <w:rPr>
          <w:rFonts w:eastAsia="Times New Roman" w:cs="Arial"/>
          <w:szCs w:val="24"/>
          <w:lang w:eastAsia="pl-PL"/>
        </w:rPr>
      </w:pPr>
      <w:r w:rsidRPr="00206D66">
        <w:rPr>
          <w:rFonts w:eastAsia="Times New Roman" w:cs="Arial"/>
          <w:szCs w:val="24"/>
          <w:lang w:eastAsia="pl-PL"/>
        </w:rPr>
        <w:t>W związku z powyższym pismami: z dnia 18 maja 2022 r. znak:</w:t>
      </w:r>
      <w:r w:rsidR="00F75B97">
        <w:rPr>
          <w:rFonts w:eastAsia="Times New Roman" w:cs="Arial"/>
          <w:szCs w:val="24"/>
          <w:lang w:eastAsia="pl-PL"/>
        </w:rPr>
        <w:t xml:space="preserve"> </w:t>
      </w:r>
      <w:r w:rsidRPr="00206D66">
        <w:rPr>
          <w:rFonts w:eastAsia="Times New Roman" w:cs="Arial"/>
          <w:szCs w:val="24"/>
          <w:lang w:eastAsia="pl-PL"/>
        </w:rPr>
        <w:t>OS</w:t>
      </w:r>
      <w:r w:rsidR="00F75B97">
        <w:rPr>
          <w:rFonts w:eastAsia="Times New Roman" w:cs="Arial"/>
          <w:szCs w:val="24"/>
          <w:lang w:eastAsia="pl-PL"/>
        </w:rPr>
        <w:t> </w:t>
      </w:r>
      <w:r w:rsidRPr="00206D66">
        <w:rPr>
          <w:rFonts w:eastAsia="Times New Roman" w:cs="Arial"/>
          <w:szCs w:val="24"/>
          <w:lang w:eastAsia="pl-PL"/>
        </w:rPr>
        <w:t>-</w:t>
      </w:r>
      <w:r w:rsidR="00F75B97">
        <w:rPr>
          <w:rFonts w:eastAsia="Times New Roman" w:cs="Arial"/>
          <w:szCs w:val="24"/>
          <w:lang w:eastAsia="pl-PL"/>
        </w:rPr>
        <w:t> </w:t>
      </w:r>
      <w:r w:rsidRPr="00206D66">
        <w:rPr>
          <w:rFonts w:eastAsia="Times New Roman" w:cs="Arial"/>
          <w:szCs w:val="24"/>
          <w:lang w:eastAsia="pl-PL"/>
        </w:rPr>
        <w:t>I.7222.31.7.2022.BK oraz z dnia 27 czerwca 2022 r. znak:</w:t>
      </w:r>
      <w:r w:rsidR="00F75B97">
        <w:rPr>
          <w:rFonts w:eastAsia="Times New Roman" w:cs="Arial"/>
          <w:szCs w:val="24"/>
          <w:lang w:eastAsia="pl-PL"/>
        </w:rPr>
        <w:t xml:space="preserve"> </w:t>
      </w:r>
      <w:r w:rsidRPr="00206D66">
        <w:rPr>
          <w:rFonts w:eastAsia="Times New Roman" w:cs="Arial"/>
          <w:szCs w:val="24"/>
          <w:lang w:eastAsia="pl-PL"/>
        </w:rPr>
        <w:t>OS-</w:t>
      </w:r>
      <w:r w:rsidR="00F75B97">
        <w:rPr>
          <w:rFonts w:eastAsia="Times New Roman" w:cs="Arial"/>
          <w:szCs w:val="24"/>
          <w:lang w:eastAsia="pl-PL"/>
        </w:rPr>
        <w:t> </w:t>
      </w:r>
      <w:r w:rsidRPr="00206D66">
        <w:rPr>
          <w:rFonts w:eastAsia="Times New Roman" w:cs="Arial"/>
          <w:szCs w:val="24"/>
          <w:lang w:eastAsia="pl-PL"/>
        </w:rPr>
        <w:t>I.7222.31.7.2022.BK Marszałek Województwa Podkarpackiego wezwał spółkę do uzupełnienia braków formalnych. Spółka przy piśmie z dnia 31.05.2022 r. znak: W/378/2022, oraz w dniu 24 sierpnia 2022 r. złożyła uzupełnienia wniosku ww. zakresie.</w:t>
      </w:r>
    </w:p>
    <w:p w14:paraId="062B4DC8" w14:textId="202A2ED3" w:rsidR="00206D66" w:rsidRPr="00206D66" w:rsidRDefault="00206D66" w:rsidP="00206D66">
      <w:pPr>
        <w:spacing w:after="0" w:line="276" w:lineRule="auto"/>
        <w:ind w:firstLine="708"/>
        <w:jc w:val="both"/>
        <w:rPr>
          <w:rFonts w:eastAsia="Times New Roman" w:cs="Arial"/>
          <w:szCs w:val="24"/>
          <w:lang w:eastAsia="pl-PL"/>
        </w:rPr>
      </w:pPr>
      <w:bookmarkStart w:id="14" w:name="_Hlk121474313"/>
      <w:r w:rsidRPr="00206D66">
        <w:rPr>
          <w:rFonts w:eastAsia="Times New Roman" w:cs="Arial"/>
          <w:szCs w:val="24"/>
          <w:lang w:eastAsia="pl-PL"/>
        </w:rPr>
        <w:t>Po analizie formalnej złożonych uzupełnień, pismem z dnia</w:t>
      </w:r>
      <w:r w:rsidR="00F75B97">
        <w:rPr>
          <w:rFonts w:eastAsia="Times New Roman" w:cs="Arial"/>
          <w:szCs w:val="24"/>
          <w:lang w:eastAsia="pl-PL"/>
        </w:rPr>
        <w:t xml:space="preserve"> </w:t>
      </w:r>
      <w:r w:rsidRPr="00206D66">
        <w:rPr>
          <w:rFonts w:eastAsia="Times New Roman" w:cs="Arial"/>
          <w:szCs w:val="24"/>
          <w:lang w:eastAsia="pl-PL"/>
        </w:rPr>
        <w:t>19 października 2022 r., znak: OS-I.7222.31.7.2022.BK zawiadomiono o wszczęciu postępowania administracyjnego w sprawie zmiany pozwolenia zintegrowanego dla ww. instalacji oraz ogłoszono, że przedmiotowy wniosek został umieszczony</w:t>
      </w:r>
      <w:r w:rsidR="00F75B97">
        <w:rPr>
          <w:rFonts w:eastAsia="Times New Roman" w:cs="Arial"/>
          <w:szCs w:val="24"/>
          <w:lang w:eastAsia="pl-PL"/>
        </w:rPr>
        <w:t xml:space="preserve"> </w:t>
      </w:r>
      <w:r w:rsidRPr="00206D66">
        <w:rPr>
          <w:rFonts w:eastAsia="Times New Roman" w:cs="Arial"/>
          <w:szCs w:val="24"/>
          <w:lang w:eastAsia="pl-PL"/>
        </w:rPr>
        <w:t>w publicznie dostępnym wykazie danych o dokumentach zawierających informacje</w:t>
      </w:r>
      <w:r w:rsidR="00F75B97">
        <w:rPr>
          <w:rFonts w:eastAsia="Times New Roman" w:cs="Arial"/>
          <w:szCs w:val="24"/>
          <w:lang w:eastAsia="pl-PL"/>
        </w:rPr>
        <w:t xml:space="preserve"> </w:t>
      </w:r>
      <w:r w:rsidRPr="00206D66">
        <w:rPr>
          <w:rFonts w:eastAsia="Times New Roman" w:cs="Arial"/>
          <w:szCs w:val="24"/>
          <w:lang w:eastAsia="pl-PL"/>
        </w:rPr>
        <w:t>o środowisku i</w:t>
      </w:r>
      <w:r w:rsidR="00F75B97">
        <w:rPr>
          <w:rFonts w:eastAsia="Times New Roman" w:cs="Arial"/>
          <w:szCs w:val="24"/>
          <w:lang w:eastAsia="pl-PL"/>
        </w:rPr>
        <w:t> </w:t>
      </w:r>
      <w:r w:rsidRPr="00206D66">
        <w:rPr>
          <w:rFonts w:eastAsia="Times New Roman" w:cs="Arial"/>
          <w:szCs w:val="24"/>
          <w:lang w:eastAsia="pl-PL"/>
        </w:rPr>
        <w:t xml:space="preserve"> jego ochronie. </w:t>
      </w:r>
    </w:p>
    <w:p w14:paraId="4653A92E" w14:textId="52708696"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Ogłoszenie było dostępne przez 30 dni (tj. od dnia 26 października 2022 r.</w:t>
      </w:r>
      <w:r w:rsidR="00F75B97">
        <w:rPr>
          <w:rFonts w:eastAsia="Times New Roman" w:cs="Arial"/>
          <w:szCs w:val="24"/>
          <w:lang w:eastAsia="pl-PL"/>
        </w:rPr>
        <w:t xml:space="preserve"> </w:t>
      </w:r>
      <w:r w:rsidRPr="00206D66">
        <w:rPr>
          <w:rFonts w:eastAsia="Times New Roman" w:cs="Arial"/>
          <w:szCs w:val="24"/>
          <w:lang w:eastAsia="pl-PL"/>
        </w:rPr>
        <w:t xml:space="preserve">do dnia 24 listopada 2022 r.) na tablicy ogłoszeń Superior </w:t>
      </w:r>
      <w:proofErr w:type="spellStart"/>
      <w:r w:rsidRPr="00206D66">
        <w:rPr>
          <w:rFonts w:eastAsia="Times New Roman" w:cs="Arial"/>
          <w:szCs w:val="24"/>
          <w:lang w:eastAsia="pl-PL"/>
        </w:rPr>
        <w:t>Industries</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Production</w:t>
      </w:r>
      <w:proofErr w:type="spellEnd"/>
      <w:r w:rsidRPr="00206D66">
        <w:rPr>
          <w:rFonts w:eastAsia="Times New Roman" w:cs="Arial"/>
          <w:szCs w:val="24"/>
          <w:lang w:eastAsia="pl-PL"/>
        </w:rPr>
        <w:t xml:space="preserve"> Poland Sp. z o.o i Urzędu Miasta Stalowej Woli oraz na stronie internetowej i tablicach ogłoszeń Urzędu Marszałkowskiego Województwa Podkarpackiego w Rzeszowie.</w:t>
      </w:r>
      <w:r w:rsidR="00F75B97">
        <w:rPr>
          <w:rFonts w:eastAsia="Times New Roman" w:cs="Arial"/>
          <w:szCs w:val="24"/>
          <w:lang w:eastAsia="pl-PL"/>
        </w:rPr>
        <w:t xml:space="preserve"> </w:t>
      </w:r>
      <w:r w:rsidRPr="00206D66">
        <w:rPr>
          <w:rFonts w:eastAsia="Times New Roman" w:cs="Arial"/>
          <w:szCs w:val="24"/>
          <w:lang w:eastAsia="pl-PL"/>
        </w:rPr>
        <w:t>W</w:t>
      </w:r>
      <w:r w:rsidR="00F75B97">
        <w:rPr>
          <w:rFonts w:eastAsia="Times New Roman" w:cs="Arial"/>
          <w:szCs w:val="24"/>
          <w:lang w:eastAsia="pl-PL"/>
        </w:rPr>
        <w:t> </w:t>
      </w:r>
      <w:r w:rsidRPr="00206D66">
        <w:rPr>
          <w:rFonts w:eastAsia="Times New Roman" w:cs="Arial"/>
          <w:szCs w:val="24"/>
          <w:lang w:eastAsia="pl-PL"/>
        </w:rPr>
        <w:t xml:space="preserve"> okresie udostępniania nie wniesiono żadnych uwagi wniosków. </w:t>
      </w:r>
    </w:p>
    <w:p w14:paraId="128E140B" w14:textId="77777777"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 xml:space="preserve">Spółka pismem z dnia 7 września 2022 r. znak: W/633/2022 przedstawiła dane uzupełniające dotyczące ilości odpadów przeznaczonych do przetwarzania. </w:t>
      </w:r>
    </w:p>
    <w:bookmarkEnd w:id="14"/>
    <w:p w14:paraId="6FA3A4AA" w14:textId="77777777"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 xml:space="preserve">Po szczegółowej analizie przedłożonej dokumentacji stwierdzono, że wniosek spełnia wymogi art. 184 oraz art. 208 ustawy Prawo ochrony środowiska. </w:t>
      </w:r>
    </w:p>
    <w:p w14:paraId="73F0F036" w14:textId="77777777" w:rsidR="00206D66" w:rsidRPr="00206D66" w:rsidRDefault="00206D66" w:rsidP="00206D66">
      <w:pPr>
        <w:autoSpaceDE w:val="0"/>
        <w:autoSpaceDN w:val="0"/>
        <w:adjustRightInd w:val="0"/>
        <w:spacing w:after="0" w:line="276" w:lineRule="auto"/>
        <w:ind w:firstLine="709"/>
        <w:jc w:val="both"/>
        <w:rPr>
          <w:rFonts w:eastAsia="Times New Roman" w:cs="Arial"/>
          <w:szCs w:val="24"/>
          <w:lang w:eastAsia="pl-PL"/>
        </w:rPr>
      </w:pPr>
      <w:r w:rsidRPr="00206D66">
        <w:rPr>
          <w:rFonts w:eastAsia="Times New Roman" w:cs="Arial"/>
          <w:szCs w:val="24"/>
          <w:lang w:eastAsia="pl-PL"/>
        </w:rPr>
        <w:t>Przedmiotem wniosku są zmiany związane z realizacją następujących przedsięwzięć:</w:t>
      </w:r>
    </w:p>
    <w:p w14:paraId="7D3C3B87"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montaż drugiej instalacji </w:t>
      </w:r>
      <w:proofErr w:type="spellStart"/>
      <w:r w:rsidRPr="00206D66">
        <w:rPr>
          <w:rFonts w:eastAsia="Times New Roman" w:cs="Arial"/>
          <w:szCs w:val="20"/>
          <w:lang w:eastAsia="pl-PL"/>
        </w:rPr>
        <w:t>Flow-Formingu</w:t>
      </w:r>
      <w:proofErr w:type="spellEnd"/>
      <w:r w:rsidRPr="00206D66">
        <w:rPr>
          <w:rFonts w:eastAsia="Times New Roman" w:cs="Arial"/>
          <w:szCs w:val="20"/>
          <w:lang w:eastAsia="pl-PL"/>
        </w:rPr>
        <w:t xml:space="preserve"> z nowym emitorem E-90, </w:t>
      </w:r>
    </w:p>
    <w:p w14:paraId="0AC4AA40"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montaż myjki </w:t>
      </w:r>
      <w:proofErr w:type="spellStart"/>
      <w:r w:rsidRPr="00206D66">
        <w:rPr>
          <w:rFonts w:eastAsia="Times New Roman" w:cs="Arial"/>
          <w:szCs w:val="20"/>
          <w:lang w:eastAsia="pl-PL"/>
        </w:rPr>
        <w:t>Caber</w:t>
      </w:r>
      <w:proofErr w:type="spellEnd"/>
      <w:r w:rsidRPr="00206D66">
        <w:rPr>
          <w:rFonts w:eastAsia="Times New Roman" w:cs="Arial"/>
          <w:szCs w:val="20"/>
          <w:lang w:eastAsia="pl-PL"/>
        </w:rPr>
        <w:t xml:space="preserve"> </w:t>
      </w:r>
      <w:proofErr w:type="spellStart"/>
      <w:r w:rsidRPr="00206D66">
        <w:rPr>
          <w:rFonts w:eastAsia="Times New Roman" w:cs="Arial"/>
          <w:szCs w:val="20"/>
          <w:lang w:eastAsia="pl-PL"/>
        </w:rPr>
        <w:t>Impianti</w:t>
      </w:r>
      <w:proofErr w:type="spellEnd"/>
      <w:r w:rsidRPr="00206D66">
        <w:rPr>
          <w:rFonts w:eastAsia="Times New Roman" w:cs="Arial"/>
          <w:szCs w:val="20"/>
          <w:lang w:eastAsia="pl-PL"/>
        </w:rPr>
        <w:t xml:space="preserve"> 6130 o mocy 91 kW z emitorem E-93,</w:t>
      </w:r>
    </w:p>
    <w:p w14:paraId="35C404A2"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montaż myjki </w:t>
      </w:r>
      <w:proofErr w:type="spellStart"/>
      <w:r w:rsidRPr="00206D66">
        <w:rPr>
          <w:rFonts w:eastAsia="Times New Roman" w:cs="Arial"/>
          <w:szCs w:val="20"/>
          <w:lang w:eastAsia="pl-PL"/>
        </w:rPr>
        <w:t>Caber</w:t>
      </w:r>
      <w:proofErr w:type="spellEnd"/>
      <w:r w:rsidRPr="00206D66">
        <w:rPr>
          <w:rFonts w:eastAsia="Times New Roman" w:cs="Arial"/>
          <w:szCs w:val="20"/>
          <w:lang w:eastAsia="pl-PL"/>
        </w:rPr>
        <w:t xml:space="preserve"> </w:t>
      </w:r>
      <w:proofErr w:type="spellStart"/>
      <w:r w:rsidRPr="00206D66">
        <w:rPr>
          <w:rFonts w:eastAsia="Times New Roman" w:cs="Arial"/>
          <w:szCs w:val="20"/>
          <w:lang w:eastAsia="pl-PL"/>
        </w:rPr>
        <w:t>Impianti</w:t>
      </w:r>
      <w:proofErr w:type="spellEnd"/>
      <w:r w:rsidRPr="00206D66">
        <w:rPr>
          <w:rFonts w:eastAsia="Times New Roman" w:cs="Arial"/>
          <w:szCs w:val="20"/>
          <w:lang w:eastAsia="pl-PL"/>
        </w:rPr>
        <w:t xml:space="preserve"> 6130 o mocy 246 kW z emitorem E-94,</w:t>
      </w:r>
    </w:p>
    <w:p w14:paraId="3BF29B36"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budowę nowej </w:t>
      </w:r>
      <w:proofErr w:type="spellStart"/>
      <w:r w:rsidRPr="00206D66">
        <w:rPr>
          <w:rFonts w:eastAsia="Times New Roman" w:cs="Arial"/>
          <w:szCs w:val="20"/>
          <w:lang w:eastAsia="pl-PL"/>
        </w:rPr>
        <w:t>sprężarkowni</w:t>
      </w:r>
      <w:proofErr w:type="spellEnd"/>
      <w:r w:rsidRPr="00206D66">
        <w:rPr>
          <w:rFonts w:eastAsia="Times New Roman" w:cs="Arial"/>
          <w:szCs w:val="20"/>
          <w:lang w:eastAsia="pl-PL"/>
        </w:rPr>
        <w:t>,</w:t>
      </w:r>
    </w:p>
    <w:p w14:paraId="653930B8"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montaż instalacji do </w:t>
      </w:r>
      <w:proofErr w:type="spellStart"/>
      <w:r w:rsidRPr="00206D66">
        <w:rPr>
          <w:rFonts w:eastAsia="Times New Roman" w:cs="Arial"/>
          <w:szCs w:val="20"/>
          <w:lang w:eastAsia="pl-PL"/>
        </w:rPr>
        <w:t>odlakierowywania</w:t>
      </w:r>
      <w:proofErr w:type="spellEnd"/>
      <w:r w:rsidRPr="00206D66">
        <w:rPr>
          <w:rFonts w:eastAsia="Times New Roman" w:cs="Arial"/>
          <w:szCs w:val="20"/>
          <w:lang w:eastAsia="pl-PL"/>
        </w:rPr>
        <w:t xml:space="preserve"> felg z nowym emitorem E-95, </w:t>
      </w:r>
    </w:p>
    <w:p w14:paraId="5E0EF555"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uzyskanie zgody na prowadzenie procesu odzysku odpadów R4 - złomu aluminiowego  </w:t>
      </w:r>
    </w:p>
    <w:p w14:paraId="7EE6ACB2"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przestawienie na nową halę odpylacza podłączonego do emitora E-59 – obecnie ten odpylacz oraz dwa zlokalizowane obok siebie odpylacze podłączone do emitorów E-86 i E-87 zapewniają odpylenie wszystkich maszyn do obróbki końcowej felg – wobec powyższego zaprzestano eksploatacji odpylaczy które podłączone były do emitorów E-27 i  E-39 – nieczynny jest także emitor E-5 po wymianie odpylacza na nowy,</w:t>
      </w:r>
    </w:p>
    <w:p w14:paraId="727C1B4D" w14:textId="7777777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 xml:space="preserve">przestawienie myjki </w:t>
      </w:r>
      <w:proofErr w:type="spellStart"/>
      <w:r w:rsidRPr="00206D66">
        <w:rPr>
          <w:rFonts w:eastAsia="Times New Roman" w:cs="Arial"/>
          <w:szCs w:val="20"/>
          <w:lang w:eastAsia="pl-PL"/>
        </w:rPr>
        <w:t>Triton</w:t>
      </w:r>
      <w:proofErr w:type="spellEnd"/>
      <w:r w:rsidRPr="00206D66">
        <w:rPr>
          <w:rFonts w:eastAsia="Times New Roman" w:cs="Arial"/>
          <w:szCs w:val="20"/>
          <w:lang w:eastAsia="pl-PL"/>
        </w:rPr>
        <w:t xml:space="preserve"> dotychczas podłączonej do emitora E-63 (zlikwidowanego) na nową halę – obecnie spaliny z palników myjki odprowadzane są emitorami E-91(z palnika o mocy 97,5 kW) i E-92 (z palnika o mocy 97,5 kW). Obecnie myjka </w:t>
      </w:r>
      <w:proofErr w:type="spellStart"/>
      <w:r w:rsidRPr="00206D66">
        <w:rPr>
          <w:rFonts w:eastAsia="Times New Roman" w:cs="Arial"/>
          <w:szCs w:val="20"/>
          <w:lang w:eastAsia="pl-PL"/>
        </w:rPr>
        <w:t>Triton</w:t>
      </w:r>
      <w:proofErr w:type="spellEnd"/>
      <w:r w:rsidRPr="00206D66">
        <w:rPr>
          <w:rFonts w:eastAsia="Times New Roman" w:cs="Arial"/>
          <w:szCs w:val="20"/>
          <w:lang w:eastAsia="pl-PL"/>
        </w:rPr>
        <w:t xml:space="preserve"> oraz 4 myjki </w:t>
      </w:r>
      <w:proofErr w:type="spellStart"/>
      <w:r w:rsidRPr="00206D66">
        <w:rPr>
          <w:rFonts w:eastAsia="Times New Roman" w:cs="Arial"/>
          <w:szCs w:val="20"/>
          <w:lang w:eastAsia="pl-PL"/>
        </w:rPr>
        <w:t>Caber</w:t>
      </w:r>
      <w:proofErr w:type="spellEnd"/>
      <w:r w:rsidRPr="00206D66">
        <w:rPr>
          <w:rFonts w:eastAsia="Times New Roman" w:cs="Arial"/>
          <w:szCs w:val="20"/>
          <w:lang w:eastAsia="pl-PL"/>
        </w:rPr>
        <w:t xml:space="preserve"> </w:t>
      </w:r>
      <w:proofErr w:type="spellStart"/>
      <w:r w:rsidRPr="00206D66">
        <w:rPr>
          <w:rFonts w:eastAsia="Times New Roman" w:cs="Arial"/>
          <w:szCs w:val="20"/>
          <w:lang w:eastAsia="pl-PL"/>
        </w:rPr>
        <w:t>Impianti</w:t>
      </w:r>
      <w:proofErr w:type="spellEnd"/>
      <w:r w:rsidRPr="00206D66">
        <w:rPr>
          <w:rFonts w:eastAsia="Times New Roman" w:cs="Arial"/>
          <w:szCs w:val="20"/>
          <w:lang w:eastAsia="pl-PL"/>
        </w:rPr>
        <w:t xml:space="preserve"> zlokalizowane są na hali obróbki wykończeniowej, </w:t>
      </w:r>
    </w:p>
    <w:p w14:paraId="3F5B6AC9" w14:textId="5F982F57" w:rsidR="00206D66" w:rsidRPr="00206D66" w:rsidRDefault="00206D66" w:rsidP="00206D66">
      <w:pPr>
        <w:numPr>
          <w:ilvl w:val="0"/>
          <w:numId w:val="37"/>
        </w:numPr>
        <w:autoSpaceDE w:val="0"/>
        <w:autoSpaceDN w:val="0"/>
        <w:adjustRightInd w:val="0"/>
        <w:spacing w:after="0" w:line="276" w:lineRule="auto"/>
        <w:jc w:val="both"/>
        <w:rPr>
          <w:rFonts w:eastAsia="Times New Roman" w:cs="Arial"/>
          <w:szCs w:val="20"/>
          <w:lang w:eastAsia="pl-PL"/>
        </w:rPr>
      </w:pPr>
      <w:r w:rsidRPr="00206D66">
        <w:rPr>
          <w:rFonts w:eastAsia="Times New Roman" w:cs="Arial"/>
          <w:szCs w:val="20"/>
          <w:lang w:eastAsia="pl-PL"/>
        </w:rPr>
        <w:t>zmiany wielkości zużycia określonych w obowiązującym pozwoleniu zintegrowanym: wody, energii, materiałów i substancji zużywanych</w:t>
      </w:r>
      <w:r w:rsidR="00F75B97">
        <w:rPr>
          <w:rFonts w:eastAsia="Times New Roman" w:cs="Arial"/>
          <w:szCs w:val="20"/>
          <w:lang w:eastAsia="pl-PL"/>
        </w:rPr>
        <w:t xml:space="preserve"> </w:t>
      </w:r>
      <w:r w:rsidRPr="00206D66">
        <w:rPr>
          <w:rFonts w:eastAsia="Times New Roman" w:cs="Arial"/>
          <w:szCs w:val="20"/>
          <w:lang w:eastAsia="pl-PL"/>
        </w:rPr>
        <w:t>w</w:t>
      </w:r>
      <w:r w:rsidR="00F75B97">
        <w:rPr>
          <w:rFonts w:eastAsia="Times New Roman" w:cs="Arial"/>
          <w:szCs w:val="20"/>
          <w:lang w:eastAsia="pl-PL"/>
        </w:rPr>
        <w:t> </w:t>
      </w:r>
      <w:r w:rsidRPr="00206D66">
        <w:rPr>
          <w:rFonts w:eastAsia="Times New Roman" w:cs="Arial"/>
          <w:szCs w:val="20"/>
          <w:lang w:eastAsia="pl-PL"/>
        </w:rPr>
        <w:t xml:space="preserve"> procesach technologicznych realizowanych w całym zakładzie Z2.</w:t>
      </w:r>
    </w:p>
    <w:p w14:paraId="311C76E3" w14:textId="77777777" w:rsidR="00206D66" w:rsidRPr="00206D66" w:rsidRDefault="00206D66" w:rsidP="00F75B97">
      <w:pPr>
        <w:autoSpaceDE w:val="0"/>
        <w:autoSpaceDN w:val="0"/>
        <w:adjustRightInd w:val="0"/>
        <w:spacing w:before="240" w:after="0" w:line="276" w:lineRule="auto"/>
        <w:ind w:firstLine="357"/>
        <w:jc w:val="both"/>
        <w:rPr>
          <w:rFonts w:eastAsia="Times New Roman" w:cs="Arial"/>
          <w:szCs w:val="24"/>
          <w:lang w:eastAsia="pl-PL"/>
        </w:rPr>
      </w:pPr>
      <w:r w:rsidRPr="00206D66">
        <w:rPr>
          <w:rFonts w:eastAsia="Times New Roman" w:cs="Arial"/>
          <w:szCs w:val="24"/>
          <w:lang w:eastAsia="pl-PL"/>
        </w:rPr>
        <w:t xml:space="preserve">Przedsięwzięcia polegające na montażu drugiej instalacji do </w:t>
      </w:r>
      <w:proofErr w:type="spellStart"/>
      <w:r w:rsidRPr="00206D66">
        <w:rPr>
          <w:rFonts w:eastAsia="Times New Roman" w:cs="Arial"/>
          <w:szCs w:val="24"/>
          <w:lang w:eastAsia="pl-PL"/>
        </w:rPr>
        <w:t>Flow-Formingu</w:t>
      </w:r>
      <w:proofErr w:type="spellEnd"/>
      <w:r w:rsidRPr="00206D66">
        <w:rPr>
          <w:rFonts w:eastAsia="Times New Roman" w:cs="Arial"/>
          <w:szCs w:val="24"/>
          <w:lang w:eastAsia="pl-PL"/>
        </w:rPr>
        <w:t xml:space="preserve"> oraz montażu instalacji do </w:t>
      </w:r>
      <w:proofErr w:type="spellStart"/>
      <w:r w:rsidRPr="00206D66">
        <w:rPr>
          <w:rFonts w:eastAsia="Times New Roman" w:cs="Arial"/>
          <w:szCs w:val="24"/>
          <w:lang w:eastAsia="pl-PL"/>
        </w:rPr>
        <w:t>odlakierowywania</w:t>
      </w:r>
      <w:proofErr w:type="spellEnd"/>
      <w:r w:rsidRPr="00206D66">
        <w:rPr>
          <w:rFonts w:eastAsia="Times New Roman" w:cs="Arial"/>
          <w:szCs w:val="24"/>
          <w:lang w:eastAsia="pl-PL"/>
        </w:rPr>
        <w:t xml:space="preserve"> felg uzyskały decyzję o środowiskowych uwarunkowaniach z dnia 26.08.2021 r. znak: GO-IV.6220.11.2021.AS.7., wydaną przez Prezydenta Stalowej Woli. </w:t>
      </w:r>
    </w:p>
    <w:p w14:paraId="2C09C273" w14:textId="2A010C9F" w:rsidR="00206D66" w:rsidRPr="00206D66" w:rsidRDefault="00206D66" w:rsidP="00206D66">
      <w:pPr>
        <w:spacing w:after="0" w:afterAutospacing="1" w:line="276" w:lineRule="auto"/>
        <w:ind w:firstLine="708"/>
        <w:contextualSpacing/>
        <w:jc w:val="both"/>
        <w:rPr>
          <w:rFonts w:eastAsia="Times New Roman" w:cs="Arial"/>
          <w:szCs w:val="24"/>
          <w:lang w:eastAsia="pl-PL"/>
        </w:rPr>
      </w:pPr>
      <w:r w:rsidRPr="00206D66">
        <w:rPr>
          <w:rFonts w:eastAsia="Times New Roman" w:cs="Arial"/>
          <w:szCs w:val="24"/>
          <w:lang w:eastAsia="pl-PL"/>
        </w:rPr>
        <w:t>Wykonanie ww. przedsięwzięć spowoduje spadek rocznej emisji w przypadku pyłów: pyłu ogółem (zmniejszenie o ponad 30 %), pyłu PM10 (zmniejszenie o ponad 30%) i pyłu PM2,5 (zmniejszenie o ponad 8%), natomiast wzrost w przypadku gazów: dwutlenku siarki (o ponad 3 %), dwutlenku azotu ( o ponad 4 %), tlenku węgla (o 0,1%) oraz LZO (wzrost o ok 16%) wprowadzanych do powietrza. Realizacja inwestycji skutkować będzie zwiększeniem ilości wytwarzanych odpadów niebezpiecznych</w:t>
      </w:r>
      <w:r w:rsidR="00F75B97">
        <w:rPr>
          <w:rFonts w:eastAsia="Times New Roman" w:cs="Arial"/>
          <w:szCs w:val="24"/>
          <w:lang w:eastAsia="pl-PL"/>
        </w:rPr>
        <w:t xml:space="preserve"> </w:t>
      </w:r>
      <w:r w:rsidRPr="00206D66">
        <w:rPr>
          <w:rFonts w:eastAsia="Times New Roman" w:cs="Arial"/>
          <w:szCs w:val="24"/>
          <w:lang w:eastAsia="pl-PL"/>
        </w:rPr>
        <w:t>(o</w:t>
      </w:r>
      <w:r w:rsidR="00406DA9">
        <w:rPr>
          <w:rFonts w:eastAsia="Times New Roman" w:cs="Arial"/>
          <w:szCs w:val="24"/>
          <w:lang w:eastAsia="pl-PL"/>
        </w:rPr>
        <w:t> </w:t>
      </w:r>
      <w:r w:rsidRPr="00206D66">
        <w:rPr>
          <w:rFonts w:eastAsia="Times New Roman" w:cs="Arial"/>
          <w:szCs w:val="24"/>
          <w:lang w:eastAsia="pl-PL"/>
        </w:rPr>
        <w:t xml:space="preserve"> 13%). Rozbudowa instalacji spowoduje zwiększenie ilości zużycia wody sanitarnej (3%), wody technologicznej (4%), gazu ziemnego (5%) oraz energii elektrycznej (4%).</w:t>
      </w:r>
    </w:p>
    <w:p w14:paraId="0D758368" w14:textId="5EA17110"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 xml:space="preserve">Wnioskowane zmiany w instalacji nie wpłyną na wzrost emisji hałasu do środowiska, mimo iż powstanie nowe źródło hałasu typu budynek jakim jest obiekt </w:t>
      </w:r>
      <w:proofErr w:type="spellStart"/>
      <w:r w:rsidRPr="00206D66">
        <w:rPr>
          <w:rFonts w:eastAsia="Times New Roman" w:cs="Arial"/>
          <w:szCs w:val="24"/>
          <w:lang w:eastAsia="pl-PL"/>
        </w:rPr>
        <w:t>sprężarkowni</w:t>
      </w:r>
      <w:proofErr w:type="spellEnd"/>
      <w:r w:rsidRPr="00206D66">
        <w:rPr>
          <w:rFonts w:eastAsia="Times New Roman" w:cs="Arial"/>
          <w:szCs w:val="24"/>
          <w:lang w:eastAsia="pl-PL"/>
        </w:rPr>
        <w:t>,</w:t>
      </w:r>
      <w:r w:rsidR="00406DA9">
        <w:rPr>
          <w:rFonts w:eastAsia="Times New Roman" w:cs="Arial"/>
          <w:szCs w:val="24"/>
          <w:lang w:eastAsia="pl-PL"/>
        </w:rPr>
        <w:t xml:space="preserve"> </w:t>
      </w:r>
      <w:r w:rsidRPr="00206D66">
        <w:rPr>
          <w:rFonts w:eastAsia="Times New Roman" w:cs="Arial"/>
          <w:szCs w:val="24"/>
          <w:lang w:eastAsia="pl-PL"/>
        </w:rPr>
        <w:t>z</w:t>
      </w:r>
      <w:r w:rsidR="00406DA9">
        <w:rPr>
          <w:rFonts w:eastAsia="Times New Roman" w:cs="Arial"/>
          <w:szCs w:val="24"/>
          <w:lang w:eastAsia="pl-PL"/>
        </w:rPr>
        <w:t> </w:t>
      </w:r>
      <w:r w:rsidRPr="00206D66">
        <w:rPr>
          <w:rFonts w:eastAsia="Times New Roman" w:cs="Arial"/>
          <w:szCs w:val="24"/>
          <w:lang w:eastAsia="pl-PL"/>
        </w:rPr>
        <w:t xml:space="preserve"> powodu wysokiej </w:t>
      </w:r>
      <w:proofErr w:type="spellStart"/>
      <w:r w:rsidRPr="00206D66">
        <w:rPr>
          <w:rFonts w:eastAsia="Times New Roman" w:cs="Arial"/>
          <w:szCs w:val="24"/>
          <w:lang w:eastAsia="pl-PL"/>
        </w:rPr>
        <w:t>izolacyjnośći</w:t>
      </w:r>
      <w:proofErr w:type="spellEnd"/>
      <w:r w:rsidRPr="00206D66">
        <w:rPr>
          <w:rFonts w:eastAsia="Times New Roman" w:cs="Arial"/>
          <w:szCs w:val="24"/>
          <w:lang w:eastAsia="pl-PL"/>
        </w:rPr>
        <w:t xml:space="preserve"> akustycznej właściwej materiałów konstrukcyjnych użytych do budowy ścian i dachu. Istotny jest także fakt że poziom mocy akustycznej generowany przez zlokalizowane wewnątrz tego obiektu sprężarki wynosi tylko 75 </w:t>
      </w:r>
      <w:proofErr w:type="spellStart"/>
      <w:r w:rsidRPr="00206D66">
        <w:rPr>
          <w:rFonts w:eastAsia="Times New Roman" w:cs="Arial"/>
          <w:szCs w:val="24"/>
          <w:lang w:eastAsia="pl-PL"/>
        </w:rPr>
        <w:t>dB</w:t>
      </w:r>
      <w:proofErr w:type="spellEnd"/>
      <w:r w:rsidRPr="00206D66">
        <w:rPr>
          <w:rFonts w:eastAsia="Times New Roman" w:cs="Arial"/>
          <w:szCs w:val="24"/>
          <w:lang w:eastAsia="pl-PL"/>
        </w:rPr>
        <w:t xml:space="preserve">. </w:t>
      </w:r>
      <w:r w:rsidRPr="00206D66">
        <w:rPr>
          <w:rFonts w:eastAsia="Times New Roman" w:cs="Arial"/>
          <w:bCs/>
          <w:szCs w:val="24"/>
          <w:lang w:eastAsia="pl-PL"/>
        </w:rPr>
        <w:t xml:space="preserve">Żadnych zmian - w szczególności zwiększenia emisji - nie spowoduje używanie jako komponentu wsadu </w:t>
      </w:r>
      <w:proofErr w:type="spellStart"/>
      <w:r w:rsidRPr="00206D66">
        <w:rPr>
          <w:rFonts w:eastAsia="Times New Roman" w:cs="Arial"/>
          <w:bCs/>
          <w:szCs w:val="24"/>
          <w:lang w:eastAsia="pl-PL"/>
        </w:rPr>
        <w:t>topialnego</w:t>
      </w:r>
      <w:proofErr w:type="spellEnd"/>
      <w:r w:rsidRPr="00206D66">
        <w:rPr>
          <w:rFonts w:eastAsia="Times New Roman" w:cs="Arial"/>
          <w:bCs/>
          <w:szCs w:val="24"/>
          <w:lang w:eastAsia="pl-PL"/>
        </w:rPr>
        <w:t xml:space="preserve"> w piecach do wtórego przetopu aluminium - złomu aluminiowego tj. pociętych felg. Złom ten to czyste aluminium - firma złom dostarczająca poprzez piaskowanie i mycie wodą pozbawiła wszystkich zanieczyszczeń – w szczególności powłok lakierniczych. Spełnia to wymogi konkluzji BAT oraz jest zgodne z zasadami prawidłowego gospodarowania odpadami określonymi w ustawie o odpadach gdzie </w:t>
      </w:r>
      <w:r w:rsidRPr="00206D66">
        <w:rPr>
          <w:rFonts w:eastAsia="Times New Roman" w:cs="Arial"/>
          <w:szCs w:val="24"/>
          <w:lang w:eastAsia="pl-PL"/>
        </w:rPr>
        <w:t>proces R4 recykling lub odzysk metali i związków metali jest zalecany. Przestawienie w nowe miejsce, do pomieszczenia odpylaczy przy hali obróbki wykończeniowej odpylacza z emitorem E-59, czy przestawienie myjki podłączonej wcześniej do emitora E-63 – oznaczające zmianę lokalizacji emitorów nie wiążą się ze wzrostem emisji substancji do powietrza.</w:t>
      </w:r>
    </w:p>
    <w:p w14:paraId="703EE726" w14:textId="00DED132"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ab/>
        <w:t xml:space="preserve">W związku z powyższym w zmienianej decyzji w punkcie I.2 dodano kolejny proces </w:t>
      </w:r>
      <w:proofErr w:type="spellStart"/>
      <w:r w:rsidRPr="00206D66">
        <w:rPr>
          <w:rFonts w:eastAsia="Times New Roman" w:cs="Arial"/>
          <w:szCs w:val="24"/>
          <w:lang w:eastAsia="pl-PL"/>
        </w:rPr>
        <w:t>odlakierowywania</w:t>
      </w:r>
      <w:proofErr w:type="spellEnd"/>
      <w:r w:rsidRPr="00206D66">
        <w:rPr>
          <w:rFonts w:eastAsia="Times New Roman" w:cs="Arial"/>
          <w:szCs w:val="24"/>
          <w:lang w:eastAsia="pl-PL"/>
        </w:rPr>
        <w:t xml:space="preserve"> felg z użyciem wysokowrzących rozpuszczalników,</w:t>
      </w:r>
      <w:r w:rsidR="00406DA9">
        <w:rPr>
          <w:rFonts w:eastAsia="Times New Roman" w:cs="Arial"/>
          <w:szCs w:val="24"/>
          <w:lang w:eastAsia="pl-PL"/>
        </w:rPr>
        <w:t xml:space="preserve"> </w:t>
      </w:r>
      <w:r w:rsidRPr="00206D66">
        <w:rPr>
          <w:rFonts w:eastAsia="Times New Roman" w:cs="Arial"/>
          <w:szCs w:val="24"/>
          <w:lang w:eastAsia="pl-PL"/>
        </w:rPr>
        <w:t>a</w:t>
      </w:r>
      <w:r w:rsidR="00406DA9">
        <w:rPr>
          <w:rFonts w:eastAsia="Times New Roman" w:cs="Arial"/>
          <w:szCs w:val="24"/>
          <w:lang w:eastAsia="pl-PL"/>
        </w:rPr>
        <w:t> </w:t>
      </w:r>
      <w:r w:rsidRPr="00206D66">
        <w:rPr>
          <w:rFonts w:eastAsia="Times New Roman" w:cs="Arial"/>
          <w:szCs w:val="24"/>
          <w:lang w:eastAsia="pl-PL"/>
        </w:rPr>
        <w:t xml:space="preserve"> w</w:t>
      </w:r>
      <w:r w:rsidR="00406DA9">
        <w:rPr>
          <w:rFonts w:eastAsia="Times New Roman" w:cs="Arial"/>
          <w:szCs w:val="24"/>
          <w:lang w:eastAsia="pl-PL"/>
        </w:rPr>
        <w:t> </w:t>
      </w:r>
      <w:r w:rsidRPr="00206D66">
        <w:rPr>
          <w:rFonts w:eastAsia="Times New Roman" w:cs="Arial"/>
          <w:szCs w:val="24"/>
          <w:lang w:eastAsia="pl-PL"/>
        </w:rPr>
        <w:t xml:space="preserve"> punkcie I.2.1. uaktualniono rozmieszczenie urządzeń wchodzących w skład instalacji. W punkcie I.4.2.1. poprawiono proces topnienia z uwagi na to, że będą podawane do wsadu pokruszone felgi tj. odpady o kodach 19 10 02, 19 12 03, 16 01 18 w ilości ok 4%. Z uwagi na powyższe dodano w pozwoleniu warunki prowadzenia działalności w zakresie przetwarzania odpadów w punkcie III.5 oraz zmieniono punkt VIII.5. W punkcie II.1.2. uaktualniono dopuszczalną roczną emisję gazów i pyłów</w:t>
      </w:r>
      <w:r w:rsidR="00406DA9">
        <w:rPr>
          <w:rFonts w:eastAsia="Times New Roman" w:cs="Arial"/>
          <w:szCs w:val="24"/>
          <w:lang w:eastAsia="pl-PL"/>
        </w:rPr>
        <w:t xml:space="preserve"> </w:t>
      </w:r>
      <w:r w:rsidRPr="00206D66">
        <w:rPr>
          <w:rFonts w:eastAsia="Times New Roman" w:cs="Arial"/>
          <w:szCs w:val="24"/>
          <w:lang w:eastAsia="pl-PL"/>
        </w:rPr>
        <w:t>z</w:t>
      </w:r>
      <w:r w:rsidR="00406DA9">
        <w:rPr>
          <w:rFonts w:eastAsia="Times New Roman" w:cs="Arial"/>
          <w:szCs w:val="24"/>
          <w:lang w:eastAsia="pl-PL"/>
        </w:rPr>
        <w:t> </w:t>
      </w:r>
      <w:r w:rsidRPr="00206D66">
        <w:rPr>
          <w:rFonts w:eastAsia="Times New Roman" w:cs="Arial"/>
          <w:szCs w:val="24"/>
          <w:lang w:eastAsia="pl-PL"/>
        </w:rPr>
        <w:t xml:space="preserve"> instalacji. W związku z u</w:t>
      </w:r>
      <w:r w:rsidRPr="00206D66">
        <w:rPr>
          <w:rFonts w:eastAsia="Times New Roman" w:cs="Arial"/>
          <w:bCs/>
          <w:szCs w:val="24"/>
          <w:lang w:eastAsia="pl-PL"/>
        </w:rPr>
        <w:t xml:space="preserve">ruchomieniem procesu </w:t>
      </w:r>
      <w:proofErr w:type="spellStart"/>
      <w:r w:rsidRPr="00206D66">
        <w:rPr>
          <w:rFonts w:eastAsia="Times New Roman" w:cs="Arial"/>
          <w:bCs/>
          <w:szCs w:val="24"/>
          <w:lang w:eastAsia="pl-PL"/>
        </w:rPr>
        <w:t>odlakierowywania</w:t>
      </w:r>
      <w:proofErr w:type="spellEnd"/>
      <w:r w:rsidRPr="00206D66">
        <w:rPr>
          <w:rFonts w:eastAsia="Times New Roman" w:cs="Arial"/>
          <w:bCs/>
          <w:szCs w:val="24"/>
          <w:lang w:eastAsia="pl-PL"/>
        </w:rPr>
        <w:t xml:space="preserve"> felg i</w:t>
      </w:r>
      <w:r w:rsidR="00406DA9">
        <w:rPr>
          <w:rFonts w:eastAsia="Times New Roman" w:cs="Arial"/>
          <w:bCs/>
          <w:szCs w:val="24"/>
          <w:lang w:eastAsia="pl-PL"/>
        </w:rPr>
        <w:t> </w:t>
      </w:r>
      <w:r w:rsidRPr="00206D66">
        <w:rPr>
          <w:rFonts w:eastAsia="Times New Roman" w:cs="Arial"/>
          <w:bCs/>
          <w:szCs w:val="24"/>
          <w:lang w:eastAsia="pl-PL"/>
        </w:rPr>
        <w:t xml:space="preserve"> konieczności używania nowych substancji dotychczas w zakładzie nie stosowanych,</w:t>
      </w:r>
      <w:r w:rsidRPr="00206D66">
        <w:rPr>
          <w:rFonts w:eastAsia="Times New Roman" w:cs="Arial"/>
          <w:szCs w:val="24"/>
          <w:lang w:eastAsia="pl-PL"/>
        </w:rPr>
        <w:t xml:space="preserve"> powstaną dwa nowe odpady niebezpieczne o kodach 08 01 17 </w:t>
      </w:r>
      <w:r w:rsidRPr="00206D66">
        <w:rPr>
          <w:rFonts w:eastAsia="Times New Roman" w:cs="Arial"/>
          <w:szCs w:val="24"/>
          <w:vertAlign w:val="superscript"/>
          <w:lang w:eastAsia="pl-PL"/>
        </w:rPr>
        <w:t xml:space="preserve">* </w:t>
      </w:r>
      <w:r w:rsidRPr="00206D66">
        <w:rPr>
          <w:rFonts w:eastAsia="Times New Roman" w:cs="Arial"/>
          <w:szCs w:val="24"/>
          <w:lang w:eastAsia="pl-PL"/>
        </w:rPr>
        <w:t>oraz 12 03 01</w:t>
      </w:r>
      <w:r w:rsidRPr="00206D66">
        <w:rPr>
          <w:rFonts w:eastAsia="Times New Roman" w:cs="Arial"/>
          <w:szCs w:val="24"/>
          <w:vertAlign w:val="superscript"/>
          <w:lang w:eastAsia="pl-PL"/>
        </w:rPr>
        <w:t xml:space="preserve"> </w:t>
      </w:r>
      <w:r w:rsidRPr="00206D66">
        <w:rPr>
          <w:rFonts w:eastAsia="Times New Roman" w:cs="Arial"/>
          <w:szCs w:val="24"/>
          <w:lang w:eastAsia="pl-PL"/>
        </w:rPr>
        <w:t>* , które zostały uwzględnione w Tabeli nr 6 w punkcie II.3. mówiącym o rodzajach i ilościach odpadów dopuszczonych do wytworzenia oraz źródła powstania, w Tabeli nr 9 w</w:t>
      </w:r>
      <w:r w:rsidR="00406DA9">
        <w:rPr>
          <w:rFonts w:eastAsia="Times New Roman" w:cs="Arial"/>
          <w:szCs w:val="24"/>
          <w:lang w:eastAsia="pl-PL"/>
        </w:rPr>
        <w:t> </w:t>
      </w:r>
      <w:r w:rsidRPr="00206D66">
        <w:rPr>
          <w:rFonts w:eastAsia="Times New Roman" w:cs="Arial"/>
          <w:szCs w:val="24"/>
          <w:lang w:eastAsia="pl-PL"/>
        </w:rPr>
        <w:t xml:space="preserve"> punkcie III.3. opisującym miejsce,  sposób oraz rodzaj magazynowanych odpadów niebezpiecznych oraz w Tabeli 11 mówiącej o sposobie dalszego gospodarowania odpadami.</w:t>
      </w:r>
      <w:r w:rsidR="00406DA9">
        <w:rPr>
          <w:rFonts w:eastAsia="Times New Roman" w:cs="Arial"/>
          <w:szCs w:val="24"/>
          <w:lang w:eastAsia="pl-PL"/>
        </w:rPr>
        <w:t xml:space="preserve"> </w:t>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00406DA9">
        <w:rPr>
          <w:rFonts w:eastAsia="Times New Roman" w:cs="Arial"/>
          <w:szCs w:val="24"/>
          <w:lang w:eastAsia="pl-PL"/>
        </w:rPr>
        <w:tab/>
      </w:r>
      <w:r w:rsidRPr="00206D66">
        <w:rPr>
          <w:rFonts w:eastAsia="Times New Roman" w:cs="Arial"/>
          <w:szCs w:val="24"/>
          <w:lang w:eastAsia="pl-PL"/>
        </w:rPr>
        <w:t xml:space="preserve">W punkcie III.1. w Tabeli nr 8 również naniesiono zmiany z uwagi na usunięcie emitorów E-5, E-27 oraz E-39. Nową </w:t>
      </w:r>
      <w:proofErr w:type="spellStart"/>
      <w:r w:rsidRPr="00206D66">
        <w:rPr>
          <w:rFonts w:eastAsia="Times New Roman" w:cs="Arial"/>
          <w:szCs w:val="24"/>
          <w:lang w:eastAsia="pl-PL"/>
        </w:rPr>
        <w:t>sprężarkownię</w:t>
      </w:r>
      <w:proofErr w:type="spellEnd"/>
      <w:r w:rsidRPr="00206D66">
        <w:rPr>
          <w:rFonts w:eastAsia="Times New Roman" w:cs="Arial"/>
          <w:szCs w:val="24"/>
          <w:lang w:eastAsia="pl-PL"/>
        </w:rPr>
        <w:t xml:space="preserve"> dodano w punkcie III.4.1. jako nowe źródło hałasu typu ,,budynek” w Tabeli nr 14.</w:t>
      </w:r>
    </w:p>
    <w:p w14:paraId="383689C0" w14:textId="0F8CCC2D"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Marszałek Województwa Podkarpackiego pismem z dnia 2 listopada 2022 r. znak:</w:t>
      </w:r>
      <w:r w:rsidR="00406DA9">
        <w:rPr>
          <w:rFonts w:eastAsia="Times New Roman" w:cs="Arial"/>
          <w:szCs w:val="24"/>
          <w:lang w:eastAsia="pl-PL"/>
        </w:rPr>
        <w:t xml:space="preserve"> </w:t>
      </w:r>
      <w:r w:rsidRPr="00206D66">
        <w:rPr>
          <w:rFonts w:eastAsia="Times New Roman" w:cs="Arial"/>
          <w:szCs w:val="24"/>
          <w:lang w:eastAsia="pl-PL"/>
        </w:rPr>
        <w:t>OS-</w:t>
      </w:r>
      <w:r w:rsidR="00406DA9">
        <w:rPr>
          <w:rFonts w:eastAsia="Times New Roman" w:cs="Arial"/>
          <w:szCs w:val="24"/>
          <w:lang w:eastAsia="pl-PL"/>
        </w:rPr>
        <w:t> </w:t>
      </w:r>
      <w:r w:rsidRPr="00206D66">
        <w:rPr>
          <w:rFonts w:eastAsia="Times New Roman" w:cs="Arial"/>
          <w:szCs w:val="24"/>
          <w:lang w:eastAsia="pl-PL"/>
        </w:rPr>
        <w:t>I.7222.31.7.2022.BK na podstawie art. 41a ust.1 ustawy o odpadach wniósł</w:t>
      </w:r>
      <w:r w:rsidR="00406DA9">
        <w:rPr>
          <w:rFonts w:eastAsia="Times New Roman" w:cs="Arial"/>
          <w:szCs w:val="24"/>
          <w:lang w:eastAsia="pl-PL"/>
        </w:rPr>
        <w:t xml:space="preserve"> </w:t>
      </w:r>
      <w:r w:rsidRPr="00206D66">
        <w:rPr>
          <w:rFonts w:eastAsia="Times New Roman" w:cs="Arial"/>
          <w:szCs w:val="24"/>
          <w:lang w:eastAsia="pl-PL"/>
        </w:rPr>
        <w:t>o</w:t>
      </w:r>
      <w:r w:rsidR="00406DA9">
        <w:rPr>
          <w:rFonts w:eastAsia="Times New Roman" w:cs="Arial"/>
          <w:szCs w:val="24"/>
          <w:lang w:eastAsia="pl-PL"/>
        </w:rPr>
        <w:t> </w:t>
      </w:r>
      <w:r w:rsidRPr="00206D66">
        <w:rPr>
          <w:rFonts w:eastAsia="Times New Roman" w:cs="Arial"/>
          <w:szCs w:val="24"/>
          <w:lang w:eastAsia="pl-PL"/>
        </w:rPr>
        <w:t xml:space="preserve"> przeprowadzenie kontroli przez Podkarpackiego Wojewódzkiego Inspektora Ochrony Środowiska z uwagi na rozszerzenie działalności Spółki o przetwarzania odpadów.</w:t>
      </w:r>
    </w:p>
    <w:p w14:paraId="1F4F68CA" w14:textId="77777777"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 xml:space="preserve">Po przeprowadzeniu kontroli Podkarpacki Wojewódzki Inspektor Ochrony Środowiska postanowieniem z dnia 7 grudnia 2022 r. znak: DTWI.7060.59.2022.MKR poinformował Marszałka Województwa Podkarpackiego, że instalacja do przetwarzania odpadów o kodach 19 10 02, 19 12 03, 16 01 18 oraz miejsca magazynowania tych odpadów zlokalizowane na terenie Spółki spełniają wymagania określone w przepisach ochrony środowiska. </w:t>
      </w:r>
    </w:p>
    <w:p w14:paraId="4473BF49" w14:textId="68ABAE91"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Również pismem z dnia 2 listopada 2022 r. znak: OS-I.7222.31.7.2022.BK Marszałek Województwa Podkarpackiego na podstawie art. 183 c ust. 2 ustawy Prawo Ochrony Środowiska zwrócił się do Komendanta Powiatowego Państwowej Straży Pożarnej</w:t>
      </w:r>
      <w:r w:rsidR="00406DA9">
        <w:rPr>
          <w:rFonts w:eastAsia="Times New Roman" w:cs="Arial"/>
          <w:szCs w:val="24"/>
          <w:lang w:eastAsia="pl-PL"/>
        </w:rPr>
        <w:t xml:space="preserve"> </w:t>
      </w:r>
      <w:r w:rsidRPr="00206D66">
        <w:rPr>
          <w:rFonts w:eastAsia="Times New Roman" w:cs="Arial"/>
          <w:szCs w:val="24"/>
          <w:lang w:eastAsia="pl-PL"/>
        </w:rPr>
        <w:t>w</w:t>
      </w:r>
      <w:r w:rsidR="00406DA9">
        <w:rPr>
          <w:rFonts w:eastAsia="Times New Roman" w:cs="Arial"/>
          <w:szCs w:val="24"/>
          <w:lang w:eastAsia="pl-PL"/>
        </w:rPr>
        <w:t> </w:t>
      </w:r>
      <w:r w:rsidRPr="00206D66">
        <w:rPr>
          <w:rFonts w:eastAsia="Times New Roman" w:cs="Arial"/>
          <w:szCs w:val="24"/>
          <w:lang w:eastAsia="pl-PL"/>
        </w:rPr>
        <w:t xml:space="preserve"> Stalowej Woli o przeprowadzenie kontroli w przedmiocie spełnienia wymagań określonych w przepisach o ochronie przeciwpożarowej, oraz w zakresie zgodności</w:t>
      </w:r>
      <w:r w:rsidR="00406DA9">
        <w:rPr>
          <w:rFonts w:eastAsia="Times New Roman" w:cs="Arial"/>
          <w:szCs w:val="24"/>
          <w:lang w:eastAsia="pl-PL"/>
        </w:rPr>
        <w:t xml:space="preserve"> </w:t>
      </w:r>
      <w:r w:rsidRPr="00206D66">
        <w:rPr>
          <w:rFonts w:eastAsia="Times New Roman" w:cs="Arial"/>
          <w:szCs w:val="24"/>
          <w:lang w:eastAsia="pl-PL"/>
        </w:rPr>
        <w:t>z</w:t>
      </w:r>
      <w:r w:rsidR="00406DA9">
        <w:rPr>
          <w:rFonts w:eastAsia="Times New Roman" w:cs="Arial"/>
          <w:szCs w:val="24"/>
          <w:lang w:eastAsia="pl-PL"/>
        </w:rPr>
        <w:t> </w:t>
      </w:r>
      <w:r w:rsidRPr="00206D66">
        <w:rPr>
          <w:rFonts w:eastAsia="Times New Roman" w:cs="Arial"/>
          <w:szCs w:val="24"/>
          <w:lang w:eastAsia="pl-PL"/>
        </w:rPr>
        <w:t xml:space="preserve"> warunkami ochrony przeciwpożarowej, o których mowa w operacie przeciwpożarowym.</w:t>
      </w:r>
    </w:p>
    <w:p w14:paraId="277E2C50" w14:textId="21B7865F"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 xml:space="preserve">Postanowieniem z dnia 22 grudnia 2022 r. znak: PRZ.5268.9.3.2022.DS Komendant Powiatowy Państwowej Straży Pożarnej w Stalowej Woli stwierdził spełnienie wymagań ochrony przeciwpożarowej określonych w przepisach przeciwpożarowych, a także zgodność przedmiotowych miejsc magazynowania odpadów z warunkami ochrony przeciwpożarowej zawartymi w „Operacie Przeciwpożarowym dla miejsc magazynowania odpadów w Zakładzie nr 2 Superior </w:t>
      </w:r>
      <w:proofErr w:type="spellStart"/>
      <w:r w:rsidRPr="00206D66">
        <w:rPr>
          <w:rFonts w:eastAsia="Times New Roman" w:cs="Arial"/>
          <w:szCs w:val="24"/>
          <w:lang w:eastAsia="pl-PL"/>
        </w:rPr>
        <w:t>Industries</w:t>
      </w:r>
      <w:proofErr w:type="spellEnd"/>
      <w:r w:rsidRPr="00206D66">
        <w:rPr>
          <w:rFonts w:eastAsia="Times New Roman" w:cs="Arial"/>
          <w:szCs w:val="24"/>
          <w:lang w:eastAsia="pl-PL"/>
        </w:rPr>
        <w:t xml:space="preserve"> </w:t>
      </w:r>
      <w:proofErr w:type="spellStart"/>
      <w:r w:rsidRPr="00206D66">
        <w:rPr>
          <w:rFonts w:eastAsia="Times New Roman" w:cs="Arial"/>
          <w:szCs w:val="24"/>
          <w:lang w:eastAsia="pl-PL"/>
        </w:rPr>
        <w:t>Production</w:t>
      </w:r>
      <w:proofErr w:type="spellEnd"/>
      <w:r w:rsidRPr="00206D66">
        <w:rPr>
          <w:rFonts w:eastAsia="Times New Roman" w:cs="Arial"/>
          <w:szCs w:val="24"/>
          <w:lang w:eastAsia="pl-PL"/>
        </w:rPr>
        <w:t xml:space="preserve"> Poland</w:t>
      </w:r>
      <w:r w:rsidR="00406DA9">
        <w:rPr>
          <w:rFonts w:eastAsia="Times New Roman" w:cs="Arial"/>
          <w:szCs w:val="24"/>
          <w:lang w:eastAsia="pl-PL"/>
        </w:rPr>
        <w:t xml:space="preserve"> </w:t>
      </w:r>
      <w:r w:rsidRPr="00206D66">
        <w:rPr>
          <w:rFonts w:eastAsia="Times New Roman" w:cs="Arial"/>
          <w:szCs w:val="24"/>
          <w:lang w:eastAsia="pl-PL"/>
        </w:rPr>
        <w:t>Sp.</w:t>
      </w:r>
      <w:r w:rsidR="00406DA9">
        <w:rPr>
          <w:rFonts w:eastAsia="Times New Roman" w:cs="Arial"/>
          <w:szCs w:val="24"/>
          <w:lang w:eastAsia="pl-PL"/>
        </w:rPr>
        <w:t> </w:t>
      </w:r>
      <w:r w:rsidRPr="00206D66">
        <w:rPr>
          <w:rFonts w:eastAsia="Times New Roman" w:cs="Arial"/>
          <w:szCs w:val="24"/>
          <w:lang w:eastAsia="pl-PL"/>
        </w:rPr>
        <w:t xml:space="preserve"> z o.o., ul. Ignacego Mościckiego 2, 37-450 Stalowa Wola”, opracowanym</w:t>
      </w:r>
      <w:r w:rsidR="00406DA9">
        <w:rPr>
          <w:rFonts w:eastAsia="Times New Roman" w:cs="Arial"/>
          <w:szCs w:val="24"/>
          <w:lang w:eastAsia="pl-PL"/>
        </w:rPr>
        <w:t xml:space="preserve"> </w:t>
      </w:r>
      <w:r w:rsidRPr="00206D66">
        <w:rPr>
          <w:rFonts w:eastAsia="Times New Roman" w:cs="Arial"/>
          <w:szCs w:val="24"/>
          <w:lang w:eastAsia="pl-PL"/>
        </w:rPr>
        <w:t>w</w:t>
      </w:r>
      <w:r w:rsidR="00406DA9">
        <w:rPr>
          <w:rFonts w:eastAsia="Times New Roman" w:cs="Arial"/>
          <w:szCs w:val="24"/>
          <w:lang w:eastAsia="pl-PL"/>
        </w:rPr>
        <w:t> </w:t>
      </w:r>
      <w:r w:rsidRPr="00206D66">
        <w:rPr>
          <w:rFonts w:eastAsia="Times New Roman" w:cs="Arial"/>
          <w:szCs w:val="24"/>
          <w:lang w:eastAsia="pl-PL"/>
        </w:rPr>
        <w:t xml:space="preserve"> kwietniu 2019 r. przez rzeczoznawcę ds. zabezpieczeń przeciwpożarowych.</w:t>
      </w:r>
    </w:p>
    <w:p w14:paraId="2E76B5E8" w14:textId="0B38DE15"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Pismem z dnia 23 listopada 2022 r. znak: W/785/2022 Spółka przedstawiła propozycję wysokości oraz formy zabezpieczenia roszczeń. W związku z czym postanowieniem</w:t>
      </w:r>
      <w:r w:rsidR="00406DA9">
        <w:rPr>
          <w:rFonts w:eastAsia="Times New Roman" w:cs="Arial"/>
          <w:szCs w:val="24"/>
          <w:lang w:eastAsia="pl-PL"/>
        </w:rPr>
        <w:t xml:space="preserve"> </w:t>
      </w:r>
      <w:r w:rsidRPr="00206D66">
        <w:rPr>
          <w:rFonts w:eastAsia="Times New Roman" w:cs="Arial"/>
          <w:szCs w:val="24"/>
          <w:lang w:eastAsia="pl-PL"/>
        </w:rPr>
        <w:t>z</w:t>
      </w:r>
      <w:r w:rsidR="00406DA9">
        <w:rPr>
          <w:rFonts w:eastAsia="Times New Roman" w:cs="Arial"/>
          <w:szCs w:val="24"/>
          <w:lang w:eastAsia="pl-PL"/>
        </w:rPr>
        <w:t> </w:t>
      </w:r>
      <w:r w:rsidRPr="00206D66">
        <w:rPr>
          <w:rFonts w:eastAsia="Times New Roman" w:cs="Arial"/>
          <w:szCs w:val="24"/>
          <w:lang w:eastAsia="pl-PL"/>
        </w:rPr>
        <w:t xml:space="preserve"> dnia 6 grudnia 2022 r. znak: OS-I.7222.31.7.2022.BK Marszałek Województwa Podkarpackiego ustanowił zabezpieczenie roszczeń w formie depozytu w wysokości 300,00 (trzysta zł zero groszy).</w:t>
      </w:r>
    </w:p>
    <w:p w14:paraId="1B2D4BA4" w14:textId="7B78B088" w:rsidR="00206D66" w:rsidRPr="00206D66" w:rsidRDefault="00206D66" w:rsidP="00206D66">
      <w:pPr>
        <w:spacing w:before="240" w:after="240" w:line="276" w:lineRule="auto"/>
        <w:jc w:val="both"/>
        <w:rPr>
          <w:rFonts w:eastAsia="Times New Roman" w:cs="Arial"/>
          <w:szCs w:val="24"/>
          <w:lang w:eastAsia="pl-PL"/>
        </w:rPr>
      </w:pPr>
      <w:r w:rsidRPr="00206D66">
        <w:rPr>
          <w:rFonts w:eastAsia="Times New Roman" w:cs="Arial"/>
          <w:szCs w:val="24"/>
          <w:lang w:eastAsia="pl-PL"/>
        </w:rPr>
        <w:t>Punkt X zmienianej decyzji otrzymał nowe brzmienie, w którym ustalono wymagania wynikające z warunków ochrony przeciwpożarowej instalacji, natomiast do punktu XI przeniesiono ustalone w poprzednich zmianach pozwolenia zintegrowanego dodatkowe wymagania z wyjątkiem punktu XI.2 o treści; „Do dnia 30 czerwca 2014r. Marszałkowi Województwa Podkarpackiego zostaną przedstawione wyniki pomiarów emisji zanieczyszczeń do powietrza tj. fluoru (suma fluoru i fluorków rozpuszczalnych w wodzie), chlorowodoru oraz węglowodorów aromatycznych i alifatycznych</w:t>
      </w:r>
      <w:r w:rsidR="00406DA9">
        <w:rPr>
          <w:rFonts w:eastAsia="Times New Roman" w:cs="Arial"/>
          <w:szCs w:val="24"/>
          <w:lang w:eastAsia="pl-PL"/>
        </w:rPr>
        <w:t xml:space="preserve"> </w:t>
      </w:r>
      <w:r w:rsidRPr="00206D66">
        <w:rPr>
          <w:rFonts w:eastAsia="Times New Roman" w:cs="Arial"/>
          <w:szCs w:val="24"/>
          <w:lang w:eastAsia="pl-PL"/>
        </w:rPr>
        <w:t>z</w:t>
      </w:r>
      <w:r w:rsidR="00406DA9">
        <w:rPr>
          <w:rFonts w:eastAsia="Times New Roman" w:cs="Arial"/>
          <w:szCs w:val="24"/>
          <w:lang w:eastAsia="pl-PL"/>
        </w:rPr>
        <w:t> </w:t>
      </w:r>
      <w:r w:rsidRPr="00206D66">
        <w:rPr>
          <w:rFonts w:eastAsia="Times New Roman" w:cs="Arial"/>
          <w:szCs w:val="24"/>
          <w:lang w:eastAsia="pl-PL"/>
        </w:rPr>
        <w:t xml:space="preserve"> emitorów odprowadzających zanieczyszczenia znad pieców, w których jako surowiec stosowane są wióra aluminiowe” z uwagi na upływ terminu jego obowiązywania. Następnie dodano punkt XII mówiący o zabezpieczeniu roszczeń oraz punkt XIII mówiący o okresie obowiązywania pozwolenia. Po naniesionych zmianach poprawiono numery tabel oraz numeracje w punkcie VI. Z uwagi na zmianę</w:t>
      </w:r>
      <w:r w:rsidR="00406DA9">
        <w:rPr>
          <w:rFonts w:eastAsia="Times New Roman" w:cs="Arial"/>
          <w:szCs w:val="24"/>
          <w:lang w:eastAsia="pl-PL"/>
        </w:rPr>
        <w:t xml:space="preserve"> </w:t>
      </w:r>
      <w:r w:rsidRPr="00206D66">
        <w:rPr>
          <w:rFonts w:eastAsia="Times New Roman" w:cs="Arial"/>
          <w:szCs w:val="24"/>
          <w:lang w:eastAsia="pl-PL"/>
        </w:rPr>
        <w:t>w</w:t>
      </w:r>
      <w:r w:rsidR="00406DA9">
        <w:rPr>
          <w:rFonts w:eastAsia="Times New Roman" w:cs="Arial"/>
          <w:szCs w:val="24"/>
          <w:lang w:eastAsia="pl-PL"/>
        </w:rPr>
        <w:t> </w:t>
      </w:r>
      <w:r w:rsidRPr="00206D66">
        <w:rPr>
          <w:rFonts w:eastAsia="Times New Roman" w:cs="Arial"/>
          <w:szCs w:val="24"/>
          <w:lang w:eastAsia="pl-PL"/>
        </w:rPr>
        <w:t xml:space="preserve"> stosowanych urządzeniach ochrony powietrza oraz w wielkościach emisji gazów</w:t>
      </w:r>
      <w:r w:rsidR="00406DA9">
        <w:rPr>
          <w:rFonts w:eastAsia="Times New Roman" w:cs="Arial"/>
          <w:szCs w:val="24"/>
          <w:lang w:eastAsia="pl-PL"/>
        </w:rPr>
        <w:t xml:space="preserve"> </w:t>
      </w:r>
      <w:r w:rsidRPr="00206D66">
        <w:rPr>
          <w:rFonts w:eastAsia="Times New Roman" w:cs="Arial"/>
          <w:szCs w:val="24"/>
          <w:lang w:eastAsia="pl-PL"/>
        </w:rPr>
        <w:t>i</w:t>
      </w:r>
      <w:r w:rsidR="00406DA9">
        <w:rPr>
          <w:rFonts w:eastAsia="Times New Roman" w:cs="Arial"/>
          <w:szCs w:val="24"/>
          <w:lang w:eastAsia="pl-PL"/>
        </w:rPr>
        <w:t> </w:t>
      </w:r>
      <w:r w:rsidRPr="00206D66">
        <w:rPr>
          <w:rFonts w:eastAsia="Times New Roman" w:cs="Arial"/>
          <w:szCs w:val="24"/>
          <w:lang w:eastAsia="pl-PL"/>
        </w:rPr>
        <w:t xml:space="preserve"> pyłów wprowadzanych do powietrza uaktualniono treść załączników nr 1 oraz nr 2.</w:t>
      </w:r>
    </w:p>
    <w:p w14:paraId="33BB9B8F" w14:textId="0CC8FBDA" w:rsidR="00206D66" w:rsidRPr="00206D66" w:rsidRDefault="00206D66" w:rsidP="00206D66">
      <w:pPr>
        <w:spacing w:after="0" w:line="276" w:lineRule="auto"/>
        <w:ind w:firstLine="708"/>
        <w:jc w:val="both"/>
        <w:rPr>
          <w:rFonts w:eastAsia="Times New Roman" w:cs="Arial"/>
          <w:iCs/>
          <w:szCs w:val="24"/>
          <w:lang w:eastAsia="pl-PL"/>
        </w:rPr>
      </w:pPr>
      <w:r w:rsidRPr="00206D66">
        <w:rPr>
          <w:rFonts w:eastAsia="Times New Roman" w:cs="Arial"/>
          <w:szCs w:val="24"/>
          <w:lang w:eastAsia="pl-PL"/>
        </w:rPr>
        <w:t xml:space="preserve">W dokumentacji wykazano, że emisja do powietrza z rozbudowanej instalacji do produkcji samochodowych felg aluminiowych nie spowoduje przekroczenia wartości dopuszczalnych </w:t>
      </w:r>
      <w:r w:rsidRPr="00206D66">
        <w:rPr>
          <w:rFonts w:eastAsia="Times New Roman" w:cs="Arial"/>
          <w:iCs/>
          <w:szCs w:val="24"/>
          <w:lang w:eastAsia="pl-PL"/>
        </w:rPr>
        <w:t xml:space="preserve">określonych w załączniku nr 1 do rozporządzenia Ministra Środowiska </w:t>
      </w:r>
      <w:r w:rsidRPr="00206D66">
        <w:rPr>
          <w:rFonts w:eastAsia="Times New Roman" w:cs="Arial"/>
          <w:szCs w:val="24"/>
          <w:lang w:eastAsia="pl-PL"/>
        </w:rPr>
        <w:t>z dnia 24 sierpnia 2012 r. w sprawie poziomów niektórych substancji</w:t>
      </w:r>
      <w:r w:rsidR="00406DA9">
        <w:rPr>
          <w:rFonts w:eastAsia="Times New Roman" w:cs="Arial"/>
          <w:szCs w:val="24"/>
          <w:lang w:eastAsia="pl-PL"/>
        </w:rPr>
        <w:t xml:space="preserve"> </w:t>
      </w:r>
      <w:r w:rsidRPr="00206D66">
        <w:rPr>
          <w:rFonts w:eastAsia="Times New Roman" w:cs="Arial"/>
          <w:szCs w:val="24"/>
          <w:lang w:eastAsia="pl-PL"/>
        </w:rPr>
        <w:t>w</w:t>
      </w:r>
      <w:r w:rsidR="00406DA9">
        <w:rPr>
          <w:rFonts w:eastAsia="Times New Roman" w:cs="Arial"/>
          <w:szCs w:val="24"/>
          <w:lang w:eastAsia="pl-PL"/>
        </w:rPr>
        <w:t> </w:t>
      </w:r>
      <w:r w:rsidRPr="00206D66">
        <w:rPr>
          <w:rFonts w:eastAsia="Times New Roman" w:cs="Arial"/>
          <w:szCs w:val="24"/>
          <w:lang w:eastAsia="pl-PL"/>
        </w:rPr>
        <w:t xml:space="preserve"> powietrzu (Dz. U. z 2021 r., poz. 845) oraz </w:t>
      </w:r>
      <w:r w:rsidRPr="00206D66">
        <w:rPr>
          <w:rFonts w:eastAsia="Times New Roman" w:cs="Arial"/>
          <w:iCs/>
          <w:szCs w:val="24"/>
          <w:lang w:eastAsia="pl-PL"/>
        </w:rPr>
        <w:t>nie spowoduje przekroczenia wartości odniesienia określonych w załączniku nr 1 do rozporządzenia Ministra Środowiska</w:t>
      </w:r>
      <w:r w:rsidR="00406DA9">
        <w:rPr>
          <w:rFonts w:eastAsia="Times New Roman" w:cs="Arial"/>
          <w:iCs/>
          <w:szCs w:val="24"/>
          <w:lang w:eastAsia="pl-PL"/>
        </w:rPr>
        <w:t xml:space="preserve"> </w:t>
      </w:r>
      <w:r w:rsidRPr="00206D66">
        <w:rPr>
          <w:rFonts w:eastAsia="Times New Roman" w:cs="Arial"/>
          <w:iCs/>
          <w:szCs w:val="24"/>
          <w:lang w:eastAsia="pl-PL"/>
        </w:rPr>
        <w:t>z</w:t>
      </w:r>
      <w:r w:rsidR="00406DA9">
        <w:rPr>
          <w:rFonts w:eastAsia="Times New Roman" w:cs="Arial"/>
          <w:iCs/>
          <w:szCs w:val="24"/>
          <w:lang w:eastAsia="pl-PL"/>
        </w:rPr>
        <w:t> </w:t>
      </w:r>
      <w:r w:rsidRPr="00206D66">
        <w:rPr>
          <w:rFonts w:eastAsia="Times New Roman" w:cs="Arial"/>
          <w:iCs/>
          <w:szCs w:val="24"/>
          <w:lang w:eastAsia="pl-PL"/>
        </w:rPr>
        <w:t xml:space="preserve"> dnia 26 stycznia 2010 r. w sprawie wartości odniesienia dla niektórych substancji</w:t>
      </w:r>
      <w:r w:rsidR="00406DA9">
        <w:rPr>
          <w:rFonts w:eastAsia="Times New Roman" w:cs="Arial"/>
          <w:iCs/>
          <w:szCs w:val="24"/>
          <w:lang w:eastAsia="pl-PL"/>
        </w:rPr>
        <w:t xml:space="preserve"> </w:t>
      </w:r>
      <w:r w:rsidRPr="00206D66">
        <w:rPr>
          <w:rFonts w:eastAsia="Times New Roman" w:cs="Arial"/>
          <w:iCs/>
          <w:szCs w:val="24"/>
          <w:lang w:eastAsia="pl-PL"/>
        </w:rPr>
        <w:t>w</w:t>
      </w:r>
      <w:r w:rsidR="00406DA9">
        <w:rPr>
          <w:rFonts w:eastAsia="Times New Roman" w:cs="Arial"/>
          <w:iCs/>
          <w:szCs w:val="24"/>
          <w:lang w:eastAsia="pl-PL"/>
        </w:rPr>
        <w:t> </w:t>
      </w:r>
      <w:r w:rsidRPr="00206D66">
        <w:rPr>
          <w:rFonts w:eastAsia="Times New Roman" w:cs="Arial"/>
          <w:iCs/>
          <w:szCs w:val="24"/>
          <w:lang w:eastAsia="pl-PL"/>
        </w:rPr>
        <w:t xml:space="preserve"> powietrzu (Dz. U. Nr 16, poz. 87). </w:t>
      </w:r>
    </w:p>
    <w:p w14:paraId="3F4B93A4" w14:textId="4B0D0BAF"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Zastosowane rozwiązania techniczne będą spełniać wymogi zawarte</w:t>
      </w:r>
      <w:r w:rsidR="00406DA9">
        <w:rPr>
          <w:rFonts w:eastAsia="Times New Roman" w:cs="Arial"/>
          <w:szCs w:val="24"/>
          <w:lang w:eastAsia="pl-PL"/>
        </w:rPr>
        <w:t xml:space="preserve"> </w:t>
      </w:r>
      <w:r w:rsidRPr="00206D66">
        <w:rPr>
          <w:rFonts w:eastAsia="Times New Roman" w:cs="Arial"/>
          <w:szCs w:val="24"/>
          <w:lang w:eastAsia="pl-PL"/>
        </w:rPr>
        <w:t>w</w:t>
      </w:r>
      <w:r w:rsidR="00406DA9">
        <w:rPr>
          <w:rFonts w:eastAsia="Times New Roman" w:cs="Arial"/>
          <w:szCs w:val="24"/>
          <w:lang w:eastAsia="pl-PL"/>
        </w:rPr>
        <w:t> </w:t>
      </w:r>
      <w:r w:rsidRPr="00206D66">
        <w:rPr>
          <w:rFonts w:eastAsia="Times New Roman" w:cs="Arial"/>
          <w:szCs w:val="24"/>
          <w:lang w:eastAsia="pl-PL"/>
        </w:rPr>
        <w:t xml:space="preserve"> dokumentach referencyjnych. W Spółce funkcjonuje System Zarządzania środowiskowego zgodny z normą ISO 14001 i System Zarządzania Jakością ISO TS 16949, co zapewnia ciągły nadzór, w tym także nad całokształtem oddziaływań na środowisko. </w:t>
      </w:r>
    </w:p>
    <w:p w14:paraId="516BDA7C" w14:textId="77777777" w:rsidR="00206D66" w:rsidRPr="00206D66" w:rsidRDefault="00206D66" w:rsidP="00206D66">
      <w:pPr>
        <w:spacing w:before="120" w:after="0" w:line="276" w:lineRule="auto"/>
        <w:ind w:firstLine="709"/>
        <w:jc w:val="both"/>
        <w:rPr>
          <w:rFonts w:eastAsia="Times New Roman" w:cs="Arial"/>
          <w:szCs w:val="24"/>
          <w:lang w:eastAsia="pl-PL"/>
        </w:rPr>
      </w:pPr>
      <w:r w:rsidRPr="00206D66">
        <w:rPr>
          <w:rFonts w:eastAsia="Times New Roman" w:cs="Arial"/>
          <w:szCs w:val="24"/>
          <w:lang w:eastAsia="pl-PL"/>
        </w:rPr>
        <w:t xml:space="preserve">Ponadto na podstawie wniosku uznano, że instalacje będą spełniać wymogi prawne w zakresie emisji gazów i pyłów do powietrza, emisji ścieków do wód i hałasu do środowiska, a gospodarka odpadami prowadzona będzie prawidłowo. </w:t>
      </w:r>
    </w:p>
    <w:p w14:paraId="31A9B412" w14:textId="4E860B38" w:rsidR="00206D66" w:rsidRPr="00206D66" w:rsidRDefault="00206D66" w:rsidP="00206D66">
      <w:pPr>
        <w:spacing w:after="0" w:line="276" w:lineRule="auto"/>
        <w:ind w:firstLine="708"/>
        <w:jc w:val="both"/>
        <w:rPr>
          <w:rFonts w:eastAsia="Times New Roman" w:cs="Arial"/>
          <w:szCs w:val="24"/>
          <w:lang w:eastAsia="pl-PL"/>
        </w:rPr>
      </w:pPr>
      <w:r w:rsidRPr="00206D66">
        <w:rPr>
          <w:rFonts w:eastAsia="Times New Roman" w:cs="Arial"/>
          <w:szCs w:val="24"/>
          <w:lang w:eastAsia="pl-PL"/>
        </w:rPr>
        <w:t>Analizując wskazane powyżej okoliczności w szczególności w zakresie zmian modernizacyjnych instalacji, wzrostu emisji do środowiska oraz spełnienia wymagań dokumentów referencyjnych ustalono, że zachowane będą standardy jakości środowiska oraz, że wprowadzone zmiany w pozwoleniu zintegrowanym nie zmienią ustaleń dotyczących spełnienia wymogów wynikających z najlepszych dostępnych technik (BAT), o których mowa w art. 204 ust. 1 w związku z art. 207 ustawy Prawo ochrony środowiska.  Zachowane są również standardy jakości środowiska.</w:t>
      </w:r>
    </w:p>
    <w:p w14:paraId="566DD507" w14:textId="77777777" w:rsidR="00206D66" w:rsidRPr="00206D66" w:rsidRDefault="00206D66" w:rsidP="00206D66">
      <w:pPr>
        <w:spacing w:before="120" w:after="0" w:line="276" w:lineRule="auto"/>
        <w:ind w:firstLine="709"/>
        <w:jc w:val="both"/>
        <w:rPr>
          <w:rFonts w:eastAsia="Times New Roman" w:cs="Arial"/>
          <w:szCs w:val="24"/>
          <w:lang w:eastAsia="pl-PL"/>
        </w:rPr>
      </w:pPr>
      <w:r w:rsidRPr="00206D66">
        <w:rPr>
          <w:rFonts w:eastAsia="Times New Roman" w:cs="Arial"/>
          <w:szCs w:val="24"/>
          <w:lang w:eastAsia="pl-PL"/>
        </w:rPr>
        <w:t>Zgodnie z art. 10 § 1 Kpa organ zapewnił stronie czynny udział w każdym stadium postępowania a przed wydaniem decyzji umożliwił wypowiedzenie się co do zebranych materiałów.</w:t>
      </w:r>
    </w:p>
    <w:p w14:paraId="4E925A1D" w14:textId="77777777" w:rsidR="00206D66" w:rsidRPr="00206D66" w:rsidRDefault="00206D66" w:rsidP="00206D66">
      <w:pPr>
        <w:spacing w:after="0" w:line="276" w:lineRule="auto"/>
        <w:ind w:firstLine="708"/>
        <w:jc w:val="both"/>
        <w:rPr>
          <w:rFonts w:eastAsia="Times New Roman" w:cs="Arial"/>
          <w:bCs/>
          <w:szCs w:val="24"/>
          <w:lang w:eastAsia="pl-PL"/>
        </w:rPr>
      </w:pPr>
      <w:r w:rsidRPr="00206D66">
        <w:rPr>
          <w:rFonts w:eastAsia="Times New Roman" w:cs="Arial"/>
          <w:bCs/>
          <w:szCs w:val="24"/>
          <w:lang w:eastAsia="pl-PL"/>
        </w:rPr>
        <w:t>Biorąc powyższe pod uwagę orzeczono jak w sentencji decyzji.</w:t>
      </w:r>
    </w:p>
    <w:p w14:paraId="4D198335" w14:textId="77777777" w:rsidR="00206D66" w:rsidRPr="00206D66" w:rsidRDefault="00206D66" w:rsidP="00406DA9">
      <w:pPr>
        <w:keepNext/>
        <w:spacing w:before="480" w:after="480" w:line="240" w:lineRule="auto"/>
        <w:jc w:val="center"/>
        <w:outlineLvl w:val="0"/>
        <w:rPr>
          <w:rFonts w:eastAsia="Times New Roman" w:cs="Times New Roman"/>
          <w:b/>
          <w:szCs w:val="20"/>
          <w:lang w:val="x-none" w:eastAsia="x-none"/>
        </w:rPr>
      </w:pPr>
      <w:r w:rsidRPr="00206D66">
        <w:rPr>
          <w:rFonts w:eastAsia="Times New Roman" w:cs="Times New Roman"/>
          <w:b/>
          <w:szCs w:val="20"/>
          <w:lang w:val="x-none" w:eastAsia="x-none"/>
        </w:rPr>
        <w:t>Pouczenie</w:t>
      </w:r>
    </w:p>
    <w:p w14:paraId="21AD5958" w14:textId="77777777" w:rsidR="00206D66" w:rsidRPr="00206D66" w:rsidRDefault="00206D66" w:rsidP="00206D66">
      <w:pPr>
        <w:numPr>
          <w:ilvl w:val="0"/>
          <w:numId w:val="32"/>
        </w:numPr>
        <w:autoSpaceDE w:val="0"/>
        <w:autoSpaceDN w:val="0"/>
        <w:adjustRightInd w:val="0"/>
        <w:spacing w:after="0" w:line="240" w:lineRule="auto"/>
        <w:ind w:left="284" w:hanging="284"/>
        <w:jc w:val="both"/>
        <w:rPr>
          <w:rFonts w:eastAsia="Times New Roman" w:cs="Arial"/>
          <w:szCs w:val="24"/>
          <w:lang w:eastAsia="pl-PL"/>
        </w:rPr>
      </w:pPr>
      <w:r w:rsidRPr="00206D66">
        <w:rPr>
          <w:rFonts w:eastAsia="Times New Roman" w:cs="Arial"/>
          <w:szCs w:val="24"/>
          <w:lang w:eastAsia="pl-PL"/>
        </w:rPr>
        <w:t xml:space="preserve">Od niniejszej decyzji służy odwołanie do Ministra Klimatu i Środowiska </w:t>
      </w:r>
      <w:r w:rsidRPr="00206D66">
        <w:rPr>
          <w:rFonts w:eastAsia="Times New Roman" w:cs="Arial"/>
          <w:szCs w:val="24"/>
          <w:lang w:eastAsia="pl-PL"/>
        </w:rPr>
        <w:br/>
        <w:t xml:space="preserve">za pośrednictwem Marszałka Województwa Podkarpackiego w terminie 14 dni </w:t>
      </w:r>
      <w:r w:rsidRPr="00206D66">
        <w:rPr>
          <w:rFonts w:eastAsia="Times New Roman" w:cs="Arial"/>
          <w:szCs w:val="24"/>
          <w:lang w:eastAsia="pl-PL"/>
        </w:rPr>
        <w:br/>
        <w:t>od dnia doręczenia decyzji.</w:t>
      </w:r>
    </w:p>
    <w:p w14:paraId="1249476F" w14:textId="77777777" w:rsidR="00206D66" w:rsidRPr="00206D66" w:rsidRDefault="00206D66" w:rsidP="00206D66">
      <w:pPr>
        <w:numPr>
          <w:ilvl w:val="0"/>
          <w:numId w:val="32"/>
        </w:numPr>
        <w:autoSpaceDE w:val="0"/>
        <w:autoSpaceDN w:val="0"/>
        <w:adjustRightInd w:val="0"/>
        <w:spacing w:after="0" w:line="240" w:lineRule="auto"/>
        <w:ind w:left="284" w:hanging="284"/>
        <w:jc w:val="both"/>
        <w:rPr>
          <w:rFonts w:eastAsia="Times New Roman" w:cs="Arial"/>
          <w:szCs w:val="24"/>
          <w:lang w:eastAsia="pl-PL"/>
        </w:rPr>
      </w:pPr>
      <w:r w:rsidRPr="00206D66">
        <w:rPr>
          <w:rFonts w:eastAsia="Times New Roman" w:cs="Arial"/>
          <w:szCs w:val="24"/>
          <w:lang w:eastAsia="pl-PL"/>
        </w:rPr>
        <w:t xml:space="preserve">W trakcie biegu terminu do wniesienia odwołania stronie przysługuje prawo </w:t>
      </w:r>
      <w:r w:rsidRPr="00206D66">
        <w:rPr>
          <w:rFonts w:eastAsia="Times New Roman" w:cs="Arial"/>
          <w:szCs w:val="24"/>
          <w:lang w:eastAsia="pl-PL"/>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6FF933D4" w14:textId="77777777" w:rsidR="00206D66" w:rsidRPr="00206D66" w:rsidRDefault="00206D66" w:rsidP="00406DA9">
      <w:pPr>
        <w:spacing w:before="840" w:after="0" w:line="240" w:lineRule="auto"/>
        <w:jc w:val="both"/>
        <w:rPr>
          <w:rFonts w:eastAsia="Times New Roman" w:cs="Times New Roman"/>
          <w:sz w:val="20"/>
          <w:szCs w:val="20"/>
          <w:lang w:eastAsia="pl-PL"/>
        </w:rPr>
      </w:pPr>
      <w:r w:rsidRPr="00206D66">
        <w:rPr>
          <w:rFonts w:eastAsia="Times New Roman" w:cs="Times New Roman"/>
          <w:sz w:val="20"/>
          <w:szCs w:val="20"/>
          <w:lang w:eastAsia="pl-PL"/>
        </w:rPr>
        <w:t>Opłata skarbowa w wys. 1005,50 zł</w:t>
      </w:r>
    </w:p>
    <w:p w14:paraId="46464A45" w14:textId="77777777" w:rsidR="00206D66" w:rsidRPr="00206D66" w:rsidRDefault="00206D66" w:rsidP="00206D66">
      <w:pPr>
        <w:spacing w:after="0" w:line="240" w:lineRule="auto"/>
        <w:jc w:val="both"/>
        <w:rPr>
          <w:rFonts w:eastAsia="Times New Roman" w:cs="Times New Roman"/>
          <w:sz w:val="20"/>
          <w:szCs w:val="20"/>
          <w:lang w:eastAsia="pl-PL"/>
        </w:rPr>
      </w:pPr>
      <w:r w:rsidRPr="00206D66">
        <w:rPr>
          <w:rFonts w:eastAsia="Times New Roman" w:cs="Times New Roman"/>
          <w:sz w:val="20"/>
          <w:szCs w:val="20"/>
          <w:lang w:eastAsia="pl-PL"/>
        </w:rPr>
        <w:t>uiszczona w dniu 20 kwietnia 2022 r.</w:t>
      </w:r>
    </w:p>
    <w:p w14:paraId="119C1575" w14:textId="77777777" w:rsidR="00206D66" w:rsidRPr="00206D66" w:rsidRDefault="00206D66" w:rsidP="00206D66">
      <w:pPr>
        <w:spacing w:after="0" w:line="240" w:lineRule="auto"/>
        <w:jc w:val="both"/>
        <w:rPr>
          <w:rFonts w:eastAsia="Times New Roman" w:cs="Times New Roman"/>
          <w:sz w:val="20"/>
          <w:szCs w:val="20"/>
          <w:lang w:eastAsia="pl-PL"/>
        </w:rPr>
      </w:pPr>
      <w:r w:rsidRPr="00206D66">
        <w:rPr>
          <w:rFonts w:eastAsia="Times New Roman" w:cs="Times New Roman"/>
          <w:sz w:val="20"/>
          <w:szCs w:val="20"/>
          <w:lang w:eastAsia="pl-PL"/>
        </w:rPr>
        <w:t xml:space="preserve">na rachunek bankowy Urzędu Miasta Rzeszowa </w:t>
      </w:r>
    </w:p>
    <w:p w14:paraId="2BEFDB8F" w14:textId="77777777" w:rsidR="00206D66" w:rsidRPr="00206D66" w:rsidRDefault="00206D66" w:rsidP="00206D66">
      <w:pPr>
        <w:spacing w:after="0" w:line="240" w:lineRule="auto"/>
        <w:jc w:val="both"/>
        <w:rPr>
          <w:rFonts w:eastAsia="Times New Roman" w:cs="Times New Roman"/>
          <w:sz w:val="20"/>
          <w:szCs w:val="20"/>
          <w:lang w:eastAsia="pl-PL"/>
        </w:rPr>
      </w:pPr>
      <w:r w:rsidRPr="00206D66">
        <w:rPr>
          <w:rFonts w:eastAsia="Times New Roman" w:cs="Times New Roman"/>
          <w:sz w:val="20"/>
          <w:szCs w:val="20"/>
          <w:lang w:eastAsia="pl-PL"/>
        </w:rPr>
        <w:t>Nr 17 1020 4391 2018 0062 0000 0423</w:t>
      </w:r>
    </w:p>
    <w:p w14:paraId="29BA7BF1" w14:textId="77777777" w:rsidR="00206D66" w:rsidRPr="00206D66" w:rsidRDefault="00206D66" w:rsidP="00406DA9">
      <w:pPr>
        <w:spacing w:before="1200" w:after="0" w:line="240" w:lineRule="auto"/>
        <w:jc w:val="both"/>
        <w:rPr>
          <w:rFonts w:eastAsia="Times New Roman" w:cs="Arial"/>
          <w:sz w:val="20"/>
          <w:szCs w:val="20"/>
          <w:lang w:eastAsia="pl-PL"/>
        </w:rPr>
      </w:pPr>
      <w:r w:rsidRPr="00206D66">
        <w:rPr>
          <w:rFonts w:eastAsia="Times New Roman" w:cs="Arial"/>
          <w:sz w:val="20"/>
          <w:szCs w:val="20"/>
          <w:lang w:eastAsia="pl-PL"/>
        </w:rPr>
        <w:t>Otrzymują:</w:t>
      </w:r>
    </w:p>
    <w:p w14:paraId="72318651" w14:textId="77777777" w:rsidR="00206D66" w:rsidRPr="00206D66" w:rsidRDefault="00206D66" w:rsidP="00206D66">
      <w:pPr>
        <w:numPr>
          <w:ilvl w:val="0"/>
          <w:numId w:val="33"/>
        </w:numPr>
        <w:spacing w:after="0" w:line="240" w:lineRule="auto"/>
        <w:ind w:left="284" w:hanging="284"/>
        <w:jc w:val="both"/>
        <w:rPr>
          <w:rFonts w:eastAsia="Times New Roman" w:cs="Arial"/>
          <w:sz w:val="20"/>
          <w:szCs w:val="20"/>
          <w:lang w:val="en-US" w:eastAsia="pl-PL"/>
        </w:rPr>
      </w:pPr>
      <w:r w:rsidRPr="00206D66">
        <w:rPr>
          <w:rFonts w:eastAsia="Times New Roman" w:cs="Arial"/>
          <w:sz w:val="20"/>
          <w:szCs w:val="20"/>
          <w:lang w:val="en-US" w:eastAsia="pl-PL"/>
        </w:rPr>
        <w:t xml:space="preserve">Superior Industries Production Poland Sp. z </w:t>
      </w:r>
      <w:proofErr w:type="spellStart"/>
      <w:r w:rsidRPr="00206D66">
        <w:rPr>
          <w:rFonts w:eastAsia="Times New Roman" w:cs="Arial"/>
          <w:sz w:val="20"/>
          <w:szCs w:val="20"/>
          <w:lang w:val="en-US" w:eastAsia="pl-PL"/>
        </w:rPr>
        <w:t>o.o.</w:t>
      </w:r>
      <w:proofErr w:type="spellEnd"/>
    </w:p>
    <w:p w14:paraId="70FAD359" w14:textId="77777777" w:rsidR="00206D66" w:rsidRPr="00206D66" w:rsidRDefault="00206D66" w:rsidP="00206D66">
      <w:pPr>
        <w:spacing w:after="0" w:line="240" w:lineRule="auto"/>
        <w:ind w:left="284"/>
        <w:jc w:val="both"/>
        <w:rPr>
          <w:rFonts w:eastAsia="Times New Roman" w:cs="Arial"/>
          <w:sz w:val="20"/>
          <w:szCs w:val="20"/>
          <w:lang w:eastAsia="pl-PL"/>
        </w:rPr>
      </w:pPr>
      <w:r w:rsidRPr="00206D66">
        <w:rPr>
          <w:rFonts w:eastAsia="Times New Roman" w:cs="Arial"/>
          <w:sz w:val="20"/>
          <w:szCs w:val="20"/>
          <w:lang w:eastAsia="pl-PL"/>
        </w:rPr>
        <w:t>ul. Mościckiego 2, 37-450 Stalowa Wola</w:t>
      </w:r>
    </w:p>
    <w:p w14:paraId="618AFC55" w14:textId="77777777" w:rsidR="00206D66" w:rsidRPr="00206D66" w:rsidRDefault="00206D66" w:rsidP="00206D66">
      <w:pPr>
        <w:numPr>
          <w:ilvl w:val="0"/>
          <w:numId w:val="33"/>
        </w:numPr>
        <w:spacing w:after="0" w:line="240" w:lineRule="auto"/>
        <w:ind w:left="284" w:hanging="284"/>
        <w:jc w:val="both"/>
        <w:rPr>
          <w:rFonts w:eastAsia="Times New Roman" w:cs="Arial"/>
          <w:sz w:val="20"/>
          <w:szCs w:val="20"/>
          <w:lang w:eastAsia="pl-PL"/>
        </w:rPr>
      </w:pPr>
      <w:r w:rsidRPr="00206D66">
        <w:rPr>
          <w:rFonts w:eastAsia="Times New Roman" w:cs="Arial"/>
          <w:sz w:val="20"/>
          <w:szCs w:val="20"/>
          <w:lang w:eastAsia="pl-PL"/>
        </w:rPr>
        <w:t>OS-I, a/a</w:t>
      </w:r>
    </w:p>
    <w:sectPr w:rsidR="00206D66" w:rsidRPr="00206D66" w:rsidSect="0005355B">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A451" w14:textId="77777777" w:rsidR="009F26B0" w:rsidRDefault="009F26B0" w:rsidP="000D66EB">
      <w:pPr>
        <w:spacing w:after="0" w:line="240" w:lineRule="auto"/>
      </w:pPr>
      <w:r>
        <w:separator/>
      </w:r>
    </w:p>
  </w:endnote>
  <w:endnote w:type="continuationSeparator" w:id="0">
    <w:p w14:paraId="69E5564B" w14:textId="77777777" w:rsidR="009F26B0" w:rsidRDefault="009F26B0"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280177B9" w14:textId="7248F80C" w:rsidR="0005355B" w:rsidRDefault="0005355B">
            <w:pPr>
              <w:pStyle w:val="Stopka"/>
              <w:jc w:val="right"/>
            </w:pPr>
            <w:r>
              <w:rPr>
                <w:rFonts w:cs="Arial"/>
                <w:bCs/>
              </w:rPr>
              <w:t>OS-I.7222.</w:t>
            </w:r>
            <w:r w:rsidR="00206D66">
              <w:rPr>
                <w:rFonts w:cs="Arial"/>
                <w:bCs/>
              </w:rPr>
              <w:t>31.7</w:t>
            </w:r>
            <w:r>
              <w:rPr>
                <w:rFonts w:cs="Arial"/>
                <w:bCs/>
              </w:rPr>
              <w:t>.2022.BK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FF6FABB" w14:textId="77777777" w:rsidR="00C15C9E" w:rsidRPr="00C15C9E" w:rsidRDefault="00C15C9E" w:rsidP="00C15C9E">
    <w:pPr>
      <w:spacing w:after="0" w:line="240" w:lineRule="auto"/>
      <w:jc w:val="both"/>
      <w:rPr>
        <w:rFonts w:cs="Arial"/>
        <w:color w:val="000000" w:themeColor="text1"/>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94AE" w14:textId="77777777" w:rsidR="009F26B0" w:rsidRDefault="009F26B0" w:rsidP="000D66EB">
      <w:pPr>
        <w:spacing w:after="0" w:line="240" w:lineRule="auto"/>
      </w:pPr>
      <w:r>
        <w:separator/>
      </w:r>
    </w:p>
  </w:footnote>
  <w:footnote w:type="continuationSeparator" w:id="0">
    <w:p w14:paraId="24E86792" w14:textId="77777777" w:rsidR="009F26B0" w:rsidRDefault="009F26B0"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055855"/>
    <w:multiLevelType w:val="hybridMultilevel"/>
    <w:tmpl w:val="0DDE53E2"/>
    <w:lvl w:ilvl="0" w:tplc="45927D2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A0A5DF2"/>
    <w:multiLevelType w:val="hybridMultilevel"/>
    <w:tmpl w:val="AF668476"/>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4E148B"/>
    <w:multiLevelType w:val="hybridMultilevel"/>
    <w:tmpl w:val="B94C12BA"/>
    <w:lvl w:ilvl="0" w:tplc="04150001">
      <w:start w:val="1"/>
      <w:numFmt w:val="bullet"/>
      <w:lvlText w:val=""/>
      <w:lvlJc w:val="left"/>
      <w:pPr>
        <w:tabs>
          <w:tab w:val="num" w:pos="502"/>
        </w:tabs>
        <w:ind w:left="502"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B444A"/>
    <w:multiLevelType w:val="hybridMultilevel"/>
    <w:tmpl w:val="253000DA"/>
    <w:lvl w:ilvl="0" w:tplc="2CD662BC">
      <w:start w:val="1"/>
      <w:numFmt w:val="lowerLetter"/>
      <w:lvlText w:val="%1)"/>
      <w:lvlJc w:val="left"/>
      <w:pPr>
        <w:ind w:left="23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3D16E76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A58E496">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C4AAA5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2C647AC">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07A9272">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5C854C4">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6406A5E">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19E2747C">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44026"/>
    <w:multiLevelType w:val="hybridMultilevel"/>
    <w:tmpl w:val="09464006"/>
    <w:lvl w:ilvl="0" w:tplc="45927D2A">
      <w:start w:val="1"/>
      <w:numFmt w:val="bullet"/>
      <w:lvlText w:val=""/>
      <w:lvlJc w:val="left"/>
      <w:pPr>
        <w:ind w:left="319"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926705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90A9586">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B5ECD3AC">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ECC702C">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0F47DB8">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688F606">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BE9A0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90296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215E4DB1"/>
    <w:multiLevelType w:val="hybridMultilevel"/>
    <w:tmpl w:val="A1BC5724"/>
    <w:lvl w:ilvl="0" w:tplc="13EEF8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2820672"/>
    <w:multiLevelType w:val="hybridMultilevel"/>
    <w:tmpl w:val="AE32675C"/>
    <w:lvl w:ilvl="0" w:tplc="45927D2A">
      <w:start w:val="1"/>
      <w:numFmt w:val="bullet"/>
      <w:lvlText w:val=""/>
      <w:lvlJc w:val="left"/>
      <w:pPr>
        <w:ind w:left="767" w:hanging="360"/>
      </w:pPr>
      <w:rPr>
        <w:rFonts w:ascii="Symbol" w:hAnsi="Symbol" w:hint="default"/>
      </w:rPr>
    </w:lvl>
    <w:lvl w:ilvl="1" w:tplc="04150003">
      <w:start w:val="1"/>
      <w:numFmt w:val="bullet"/>
      <w:lvlText w:val="o"/>
      <w:lvlJc w:val="left"/>
      <w:pPr>
        <w:ind w:left="1487" w:hanging="360"/>
      </w:pPr>
      <w:rPr>
        <w:rFonts w:ascii="Courier New" w:hAnsi="Courier New" w:cs="Courier New" w:hint="default"/>
      </w:rPr>
    </w:lvl>
    <w:lvl w:ilvl="2" w:tplc="04150005">
      <w:start w:val="1"/>
      <w:numFmt w:val="bullet"/>
      <w:lvlText w:val=""/>
      <w:lvlJc w:val="left"/>
      <w:pPr>
        <w:ind w:left="2207" w:hanging="360"/>
      </w:pPr>
      <w:rPr>
        <w:rFonts w:ascii="Wingdings" w:hAnsi="Wingdings" w:hint="default"/>
      </w:rPr>
    </w:lvl>
    <w:lvl w:ilvl="3" w:tplc="04150001">
      <w:start w:val="1"/>
      <w:numFmt w:val="bullet"/>
      <w:lvlText w:val=""/>
      <w:lvlJc w:val="left"/>
      <w:pPr>
        <w:ind w:left="2927" w:hanging="360"/>
      </w:pPr>
      <w:rPr>
        <w:rFonts w:ascii="Symbol" w:hAnsi="Symbol" w:hint="default"/>
      </w:rPr>
    </w:lvl>
    <w:lvl w:ilvl="4" w:tplc="04150003">
      <w:start w:val="1"/>
      <w:numFmt w:val="bullet"/>
      <w:lvlText w:val="o"/>
      <w:lvlJc w:val="left"/>
      <w:pPr>
        <w:ind w:left="3647" w:hanging="360"/>
      </w:pPr>
      <w:rPr>
        <w:rFonts w:ascii="Courier New" w:hAnsi="Courier New" w:cs="Courier New" w:hint="default"/>
      </w:rPr>
    </w:lvl>
    <w:lvl w:ilvl="5" w:tplc="04150005">
      <w:start w:val="1"/>
      <w:numFmt w:val="bullet"/>
      <w:lvlText w:val=""/>
      <w:lvlJc w:val="left"/>
      <w:pPr>
        <w:ind w:left="4367" w:hanging="360"/>
      </w:pPr>
      <w:rPr>
        <w:rFonts w:ascii="Wingdings" w:hAnsi="Wingdings" w:hint="default"/>
      </w:rPr>
    </w:lvl>
    <w:lvl w:ilvl="6" w:tplc="04150001">
      <w:start w:val="1"/>
      <w:numFmt w:val="bullet"/>
      <w:lvlText w:val=""/>
      <w:lvlJc w:val="left"/>
      <w:pPr>
        <w:ind w:left="5087" w:hanging="360"/>
      </w:pPr>
      <w:rPr>
        <w:rFonts w:ascii="Symbol" w:hAnsi="Symbol" w:hint="default"/>
      </w:rPr>
    </w:lvl>
    <w:lvl w:ilvl="7" w:tplc="04150003">
      <w:start w:val="1"/>
      <w:numFmt w:val="bullet"/>
      <w:lvlText w:val="o"/>
      <w:lvlJc w:val="left"/>
      <w:pPr>
        <w:ind w:left="5807" w:hanging="360"/>
      </w:pPr>
      <w:rPr>
        <w:rFonts w:ascii="Courier New" w:hAnsi="Courier New" w:cs="Courier New" w:hint="default"/>
      </w:rPr>
    </w:lvl>
    <w:lvl w:ilvl="8" w:tplc="04150005">
      <w:start w:val="1"/>
      <w:numFmt w:val="bullet"/>
      <w:lvlText w:val=""/>
      <w:lvlJc w:val="left"/>
      <w:pPr>
        <w:ind w:left="6527" w:hanging="360"/>
      </w:pPr>
      <w:rPr>
        <w:rFonts w:ascii="Wingdings" w:hAnsi="Wingdings" w:hint="default"/>
      </w:rPr>
    </w:lvl>
  </w:abstractNum>
  <w:abstractNum w:abstractNumId="9" w15:restartNumberingAfterBreak="0">
    <w:nsid w:val="23175782"/>
    <w:multiLevelType w:val="hybridMultilevel"/>
    <w:tmpl w:val="A7A019E6"/>
    <w:lvl w:ilvl="0" w:tplc="FFFFFFFF">
      <w:start w:val="1"/>
      <w:numFmt w:val="bullet"/>
      <w:lvlText w:val=""/>
      <w:lvlJc w:val="left"/>
      <w:pPr>
        <w:ind w:left="73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3DB3898"/>
    <w:multiLevelType w:val="hybridMultilevel"/>
    <w:tmpl w:val="C9C4059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1" w15:restartNumberingAfterBreak="0">
    <w:nsid w:val="24517EEA"/>
    <w:multiLevelType w:val="hybridMultilevel"/>
    <w:tmpl w:val="643A9F86"/>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12"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9C52D74"/>
    <w:multiLevelType w:val="hybridMultilevel"/>
    <w:tmpl w:val="0EA2D26C"/>
    <w:lvl w:ilvl="0" w:tplc="1472A0F4">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150C04C">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05658BA">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99EB6D8">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509D24">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B2A945C">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42A40FA">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5501AC8">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EB0A6E80">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2AA95D90"/>
    <w:multiLevelType w:val="hybridMultilevel"/>
    <w:tmpl w:val="443AFA2E"/>
    <w:lvl w:ilvl="0" w:tplc="522A760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31E4076"/>
    <w:multiLevelType w:val="hybridMultilevel"/>
    <w:tmpl w:val="4B84770E"/>
    <w:lvl w:ilvl="0" w:tplc="5A16711A">
      <w:start w:val="24"/>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9676F6"/>
    <w:multiLevelType w:val="hybridMultilevel"/>
    <w:tmpl w:val="0538AE58"/>
    <w:lvl w:ilvl="0" w:tplc="598CA5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1D2357"/>
    <w:multiLevelType w:val="hybridMultilevel"/>
    <w:tmpl w:val="76B458CA"/>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4746B144">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0184CE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4563E5E">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6E831E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FA4218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672034A">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212993E">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69009AE">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024BC4"/>
    <w:multiLevelType w:val="hybridMultilevel"/>
    <w:tmpl w:val="D57EE3C6"/>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4C47A5"/>
    <w:multiLevelType w:val="hybridMultilevel"/>
    <w:tmpl w:val="B78E42C6"/>
    <w:lvl w:ilvl="0" w:tplc="45927D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2AC7AEF"/>
    <w:multiLevelType w:val="hybridMultilevel"/>
    <w:tmpl w:val="D59E8AC2"/>
    <w:lvl w:ilvl="0" w:tplc="B044D6E2">
      <w:start w:val="1"/>
      <w:numFmt w:val="lowerLetter"/>
      <w:lvlText w:val="%1)"/>
      <w:lvlJc w:val="left"/>
      <w:pPr>
        <w:ind w:left="3"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13AC20CC">
      <w:start w:val="1"/>
      <w:numFmt w:val="lowerLetter"/>
      <w:lvlText w:val="%2"/>
      <w:lvlJc w:val="left"/>
      <w:pPr>
        <w:ind w:left="11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735C34E4">
      <w:start w:val="1"/>
      <w:numFmt w:val="lowerRoman"/>
      <w:lvlText w:val="%3"/>
      <w:lvlJc w:val="left"/>
      <w:pPr>
        <w:ind w:left="19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26474C6">
      <w:start w:val="1"/>
      <w:numFmt w:val="decimal"/>
      <w:lvlText w:val="%4"/>
      <w:lvlJc w:val="left"/>
      <w:pPr>
        <w:ind w:left="26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3DC8B626">
      <w:start w:val="1"/>
      <w:numFmt w:val="lowerLetter"/>
      <w:lvlText w:val="%5"/>
      <w:lvlJc w:val="left"/>
      <w:pPr>
        <w:ind w:left="334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F0A693E">
      <w:start w:val="1"/>
      <w:numFmt w:val="lowerRoman"/>
      <w:lvlText w:val="%6"/>
      <w:lvlJc w:val="left"/>
      <w:pPr>
        <w:ind w:left="406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E062D28E">
      <w:start w:val="1"/>
      <w:numFmt w:val="decimal"/>
      <w:lvlText w:val="%7"/>
      <w:lvlJc w:val="left"/>
      <w:pPr>
        <w:ind w:left="478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BA79B6">
      <w:start w:val="1"/>
      <w:numFmt w:val="lowerLetter"/>
      <w:lvlText w:val="%8"/>
      <w:lvlJc w:val="left"/>
      <w:pPr>
        <w:ind w:left="55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C16F5D2">
      <w:start w:val="1"/>
      <w:numFmt w:val="lowerRoman"/>
      <w:lvlText w:val="%9"/>
      <w:lvlJc w:val="left"/>
      <w:pPr>
        <w:ind w:left="622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C895863"/>
    <w:multiLevelType w:val="hybridMultilevel"/>
    <w:tmpl w:val="48CAC43C"/>
    <w:lvl w:ilvl="0" w:tplc="45927D2A">
      <w:start w:val="1"/>
      <w:numFmt w:val="bullet"/>
      <w:lvlText w:val=""/>
      <w:lvlJc w:val="left"/>
      <w:pPr>
        <w:ind w:left="755" w:hanging="360"/>
      </w:pPr>
      <w:rPr>
        <w:rFonts w:ascii="Symbol" w:hAnsi="Symbol" w:hint="default"/>
      </w:rPr>
    </w:lvl>
    <w:lvl w:ilvl="1" w:tplc="04150003">
      <w:start w:val="1"/>
      <w:numFmt w:val="bullet"/>
      <w:lvlText w:val="o"/>
      <w:lvlJc w:val="left"/>
      <w:pPr>
        <w:ind w:left="1475" w:hanging="360"/>
      </w:pPr>
      <w:rPr>
        <w:rFonts w:ascii="Courier New" w:hAnsi="Courier New" w:cs="Courier New" w:hint="default"/>
      </w:rPr>
    </w:lvl>
    <w:lvl w:ilvl="2" w:tplc="04150005">
      <w:start w:val="1"/>
      <w:numFmt w:val="bullet"/>
      <w:lvlText w:val=""/>
      <w:lvlJc w:val="left"/>
      <w:pPr>
        <w:ind w:left="2195" w:hanging="360"/>
      </w:pPr>
      <w:rPr>
        <w:rFonts w:ascii="Wingdings" w:hAnsi="Wingdings" w:hint="default"/>
      </w:rPr>
    </w:lvl>
    <w:lvl w:ilvl="3" w:tplc="04150001">
      <w:start w:val="1"/>
      <w:numFmt w:val="bullet"/>
      <w:lvlText w:val=""/>
      <w:lvlJc w:val="left"/>
      <w:pPr>
        <w:ind w:left="2915" w:hanging="360"/>
      </w:pPr>
      <w:rPr>
        <w:rFonts w:ascii="Symbol" w:hAnsi="Symbol" w:hint="default"/>
      </w:rPr>
    </w:lvl>
    <w:lvl w:ilvl="4" w:tplc="04150003">
      <w:start w:val="1"/>
      <w:numFmt w:val="bullet"/>
      <w:lvlText w:val="o"/>
      <w:lvlJc w:val="left"/>
      <w:pPr>
        <w:ind w:left="3635" w:hanging="360"/>
      </w:pPr>
      <w:rPr>
        <w:rFonts w:ascii="Courier New" w:hAnsi="Courier New" w:cs="Courier New" w:hint="default"/>
      </w:rPr>
    </w:lvl>
    <w:lvl w:ilvl="5" w:tplc="04150005">
      <w:start w:val="1"/>
      <w:numFmt w:val="bullet"/>
      <w:lvlText w:val=""/>
      <w:lvlJc w:val="left"/>
      <w:pPr>
        <w:ind w:left="4355" w:hanging="360"/>
      </w:pPr>
      <w:rPr>
        <w:rFonts w:ascii="Wingdings" w:hAnsi="Wingdings" w:hint="default"/>
      </w:rPr>
    </w:lvl>
    <w:lvl w:ilvl="6" w:tplc="04150001">
      <w:start w:val="1"/>
      <w:numFmt w:val="bullet"/>
      <w:lvlText w:val=""/>
      <w:lvlJc w:val="left"/>
      <w:pPr>
        <w:ind w:left="5075" w:hanging="360"/>
      </w:pPr>
      <w:rPr>
        <w:rFonts w:ascii="Symbol" w:hAnsi="Symbol" w:hint="default"/>
      </w:rPr>
    </w:lvl>
    <w:lvl w:ilvl="7" w:tplc="04150003">
      <w:start w:val="1"/>
      <w:numFmt w:val="bullet"/>
      <w:lvlText w:val="o"/>
      <w:lvlJc w:val="left"/>
      <w:pPr>
        <w:ind w:left="5795" w:hanging="360"/>
      </w:pPr>
      <w:rPr>
        <w:rFonts w:ascii="Courier New" w:hAnsi="Courier New" w:cs="Courier New" w:hint="default"/>
      </w:rPr>
    </w:lvl>
    <w:lvl w:ilvl="8" w:tplc="04150005">
      <w:start w:val="1"/>
      <w:numFmt w:val="bullet"/>
      <w:lvlText w:val=""/>
      <w:lvlJc w:val="left"/>
      <w:pPr>
        <w:ind w:left="6515" w:hanging="360"/>
      </w:pPr>
      <w:rPr>
        <w:rFonts w:ascii="Wingdings" w:hAnsi="Wingdings" w:hint="default"/>
      </w:rPr>
    </w:lvl>
  </w:abstractNum>
  <w:abstractNum w:abstractNumId="24" w15:restartNumberingAfterBreak="0">
    <w:nsid w:val="4C8A225C"/>
    <w:multiLevelType w:val="hybridMultilevel"/>
    <w:tmpl w:val="72B40632"/>
    <w:lvl w:ilvl="0" w:tplc="45927D2A">
      <w:start w:val="1"/>
      <w:numFmt w:val="bullet"/>
      <w:lvlText w:val=""/>
      <w:lvlJc w:val="left"/>
      <w:pPr>
        <w:ind w:left="316"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C374B2C0">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E495BA">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19A20D2">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CBA8304">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D40192C">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30AD2F4">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5F28458">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28064B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1A08C2"/>
    <w:multiLevelType w:val="hybridMultilevel"/>
    <w:tmpl w:val="B31CA5DA"/>
    <w:lvl w:ilvl="0" w:tplc="98E4DC10">
      <w:start w:val="1"/>
      <w:numFmt w:val="lowerLetter"/>
      <w:lvlText w:val="%1)"/>
      <w:lvlJc w:val="left"/>
      <w:pPr>
        <w:ind w:left="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53883B4">
      <w:start w:val="1"/>
      <w:numFmt w:val="lowerLetter"/>
      <w:lvlText w:val="%2"/>
      <w:lvlJc w:val="left"/>
      <w:pPr>
        <w:ind w:left="11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6D814">
      <w:start w:val="1"/>
      <w:numFmt w:val="lowerRoman"/>
      <w:lvlText w:val="%3"/>
      <w:lvlJc w:val="left"/>
      <w:pPr>
        <w:ind w:left="19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70C77A">
      <w:start w:val="1"/>
      <w:numFmt w:val="decimal"/>
      <w:lvlText w:val="%4"/>
      <w:lvlJc w:val="left"/>
      <w:pPr>
        <w:ind w:left="26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1623DA8">
      <w:start w:val="1"/>
      <w:numFmt w:val="lowerLetter"/>
      <w:lvlText w:val="%5"/>
      <w:lvlJc w:val="left"/>
      <w:pPr>
        <w:ind w:left="33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C6CCF4">
      <w:start w:val="1"/>
      <w:numFmt w:val="lowerRoman"/>
      <w:lvlText w:val="%6"/>
      <w:lvlJc w:val="left"/>
      <w:pPr>
        <w:ind w:left="40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964357E">
      <w:start w:val="1"/>
      <w:numFmt w:val="decimal"/>
      <w:lvlText w:val="%7"/>
      <w:lvlJc w:val="left"/>
      <w:pPr>
        <w:ind w:left="4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32A952A">
      <w:start w:val="1"/>
      <w:numFmt w:val="lowerLetter"/>
      <w:lvlText w:val="%8"/>
      <w:lvlJc w:val="left"/>
      <w:pPr>
        <w:ind w:left="5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6858D6">
      <w:start w:val="1"/>
      <w:numFmt w:val="lowerRoman"/>
      <w:lvlText w:val="%9"/>
      <w:lvlJc w:val="left"/>
      <w:pPr>
        <w:ind w:left="6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905508E"/>
    <w:multiLevelType w:val="hybridMultilevel"/>
    <w:tmpl w:val="DE88865A"/>
    <w:lvl w:ilvl="0" w:tplc="05AE3EA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9E97F02"/>
    <w:multiLevelType w:val="hybridMultilevel"/>
    <w:tmpl w:val="9B465902"/>
    <w:lvl w:ilvl="0" w:tplc="26FE50F8">
      <w:start w:val="1"/>
      <w:numFmt w:val="lowerLetter"/>
      <w:lvlText w:val="%1)"/>
      <w:lvlJc w:val="left"/>
      <w:pPr>
        <w:ind w:left="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C22709E">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3664F98">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1265EA0">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71239A4">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156B27C">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22EB04C">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6CBD40">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9C5F2C">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5CBA0FDC"/>
    <w:multiLevelType w:val="hybridMultilevel"/>
    <w:tmpl w:val="20884FD6"/>
    <w:lvl w:ilvl="0" w:tplc="45927D2A">
      <w:start w:val="1"/>
      <w:numFmt w:val="bullet"/>
      <w:lvlText w:val=""/>
      <w:lvlJc w:val="left"/>
      <w:pPr>
        <w:ind w:left="753" w:hanging="360"/>
      </w:pPr>
      <w:rPr>
        <w:rFonts w:ascii="Symbol" w:hAnsi="Symbol" w:hint="default"/>
      </w:rPr>
    </w:lvl>
    <w:lvl w:ilvl="1" w:tplc="04150003">
      <w:start w:val="1"/>
      <w:numFmt w:val="bullet"/>
      <w:lvlText w:val="o"/>
      <w:lvlJc w:val="left"/>
      <w:pPr>
        <w:ind w:left="1473" w:hanging="360"/>
      </w:pPr>
      <w:rPr>
        <w:rFonts w:ascii="Courier New" w:hAnsi="Courier New" w:cs="Courier New" w:hint="default"/>
      </w:rPr>
    </w:lvl>
    <w:lvl w:ilvl="2" w:tplc="04150005">
      <w:start w:val="1"/>
      <w:numFmt w:val="bullet"/>
      <w:lvlText w:val=""/>
      <w:lvlJc w:val="left"/>
      <w:pPr>
        <w:ind w:left="2193" w:hanging="360"/>
      </w:pPr>
      <w:rPr>
        <w:rFonts w:ascii="Wingdings" w:hAnsi="Wingdings" w:hint="default"/>
      </w:rPr>
    </w:lvl>
    <w:lvl w:ilvl="3" w:tplc="04150001">
      <w:start w:val="1"/>
      <w:numFmt w:val="bullet"/>
      <w:lvlText w:val=""/>
      <w:lvlJc w:val="left"/>
      <w:pPr>
        <w:ind w:left="2913" w:hanging="360"/>
      </w:pPr>
      <w:rPr>
        <w:rFonts w:ascii="Symbol" w:hAnsi="Symbol" w:hint="default"/>
      </w:rPr>
    </w:lvl>
    <w:lvl w:ilvl="4" w:tplc="04150003">
      <w:start w:val="1"/>
      <w:numFmt w:val="bullet"/>
      <w:lvlText w:val="o"/>
      <w:lvlJc w:val="left"/>
      <w:pPr>
        <w:ind w:left="3633" w:hanging="360"/>
      </w:pPr>
      <w:rPr>
        <w:rFonts w:ascii="Courier New" w:hAnsi="Courier New" w:cs="Courier New" w:hint="default"/>
      </w:rPr>
    </w:lvl>
    <w:lvl w:ilvl="5" w:tplc="04150005">
      <w:start w:val="1"/>
      <w:numFmt w:val="bullet"/>
      <w:lvlText w:val=""/>
      <w:lvlJc w:val="left"/>
      <w:pPr>
        <w:ind w:left="4353" w:hanging="360"/>
      </w:pPr>
      <w:rPr>
        <w:rFonts w:ascii="Wingdings" w:hAnsi="Wingdings" w:hint="default"/>
      </w:rPr>
    </w:lvl>
    <w:lvl w:ilvl="6" w:tplc="04150001">
      <w:start w:val="1"/>
      <w:numFmt w:val="bullet"/>
      <w:lvlText w:val=""/>
      <w:lvlJc w:val="left"/>
      <w:pPr>
        <w:ind w:left="5073" w:hanging="360"/>
      </w:pPr>
      <w:rPr>
        <w:rFonts w:ascii="Symbol" w:hAnsi="Symbol" w:hint="default"/>
      </w:rPr>
    </w:lvl>
    <w:lvl w:ilvl="7" w:tplc="04150003">
      <w:start w:val="1"/>
      <w:numFmt w:val="bullet"/>
      <w:lvlText w:val="o"/>
      <w:lvlJc w:val="left"/>
      <w:pPr>
        <w:ind w:left="5793" w:hanging="360"/>
      </w:pPr>
      <w:rPr>
        <w:rFonts w:ascii="Courier New" w:hAnsi="Courier New" w:cs="Courier New" w:hint="default"/>
      </w:rPr>
    </w:lvl>
    <w:lvl w:ilvl="8" w:tplc="04150005">
      <w:start w:val="1"/>
      <w:numFmt w:val="bullet"/>
      <w:lvlText w:val=""/>
      <w:lvlJc w:val="left"/>
      <w:pPr>
        <w:ind w:left="6513" w:hanging="360"/>
      </w:pPr>
      <w:rPr>
        <w:rFonts w:ascii="Wingdings" w:hAnsi="Wingdings" w:hint="default"/>
      </w:rPr>
    </w:lvl>
  </w:abstractNum>
  <w:abstractNum w:abstractNumId="31"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95073"/>
    <w:multiLevelType w:val="hybridMultilevel"/>
    <w:tmpl w:val="FF16A11E"/>
    <w:lvl w:ilvl="0" w:tplc="AADC3A56">
      <w:start w:val="1"/>
      <w:numFmt w:val="bullet"/>
      <w:lvlText w:val=""/>
      <w:lvlJc w:val="left"/>
      <w:pPr>
        <w:ind w:left="3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1" w:tplc="550C00CA">
      <w:start w:val="1"/>
      <w:numFmt w:val="bullet"/>
      <w:lvlText w:val="o"/>
      <w:lvlJc w:val="left"/>
      <w:pPr>
        <w:ind w:left="12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264C82E">
      <w:start w:val="1"/>
      <w:numFmt w:val="bullet"/>
      <w:lvlText w:val="▪"/>
      <w:lvlJc w:val="left"/>
      <w:pPr>
        <w:ind w:left="19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0FCFF14">
      <w:start w:val="1"/>
      <w:numFmt w:val="bullet"/>
      <w:lvlText w:val="•"/>
      <w:lvlJc w:val="left"/>
      <w:pPr>
        <w:ind w:left="26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CE47072">
      <w:start w:val="1"/>
      <w:numFmt w:val="bullet"/>
      <w:lvlText w:val="o"/>
      <w:lvlJc w:val="left"/>
      <w:pPr>
        <w:ind w:left="33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570F82E">
      <w:start w:val="1"/>
      <w:numFmt w:val="bullet"/>
      <w:lvlText w:val="▪"/>
      <w:lvlJc w:val="left"/>
      <w:pPr>
        <w:ind w:left="41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E08DB0C">
      <w:start w:val="1"/>
      <w:numFmt w:val="bullet"/>
      <w:lvlText w:val="•"/>
      <w:lvlJc w:val="left"/>
      <w:pPr>
        <w:ind w:left="48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A04A07A">
      <w:start w:val="1"/>
      <w:numFmt w:val="bullet"/>
      <w:lvlText w:val="o"/>
      <w:lvlJc w:val="left"/>
      <w:pPr>
        <w:ind w:left="55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F8E0C4A">
      <w:start w:val="1"/>
      <w:numFmt w:val="bullet"/>
      <w:lvlText w:val="▪"/>
      <w:lvlJc w:val="left"/>
      <w:pPr>
        <w:ind w:left="62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DB9105D"/>
    <w:multiLevelType w:val="hybridMultilevel"/>
    <w:tmpl w:val="DE46AA6E"/>
    <w:lvl w:ilvl="0" w:tplc="04150017">
      <w:start w:val="1"/>
      <w:numFmt w:val="lowerLetter"/>
      <w:lvlText w:val="%1)"/>
      <w:lvlJc w:val="left"/>
      <w:pPr>
        <w:ind w:left="1" w:firstLine="0"/>
      </w:pPr>
      <w:rPr>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11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FFFFFFF">
      <w:start w:val="1"/>
      <w:numFmt w:val="lowerRoman"/>
      <w:lvlText w:val="%3"/>
      <w:lvlJc w:val="left"/>
      <w:pPr>
        <w:ind w:left="19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FFFFFF">
      <w:start w:val="1"/>
      <w:numFmt w:val="decimal"/>
      <w:lvlText w:val="%4"/>
      <w:lvlJc w:val="left"/>
      <w:pPr>
        <w:ind w:left="26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FFFFFFF">
      <w:start w:val="1"/>
      <w:numFmt w:val="lowerLetter"/>
      <w:lvlText w:val="%5"/>
      <w:lvlJc w:val="left"/>
      <w:pPr>
        <w:ind w:left="33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FFFFFFF">
      <w:start w:val="1"/>
      <w:numFmt w:val="lowerRoman"/>
      <w:lvlText w:val="%6"/>
      <w:lvlJc w:val="left"/>
      <w:pPr>
        <w:ind w:left="40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FFFFFFF">
      <w:start w:val="1"/>
      <w:numFmt w:val="decimal"/>
      <w:lvlText w:val="%7"/>
      <w:lvlJc w:val="left"/>
      <w:pPr>
        <w:ind w:left="478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FFFFFFF">
      <w:start w:val="1"/>
      <w:numFmt w:val="lowerLetter"/>
      <w:lvlText w:val="%8"/>
      <w:lvlJc w:val="left"/>
      <w:pPr>
        <w:ind w:left="550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FFFFFFF">
      <w:start w:val="1"/>
      <w:numFmt w:val="lowerRoman"/>
      <w:lvlText w:val="%9"/>
      <w:lvlJc w:val="left"/>
      <w:pPr>
        <w:ind w:left="62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7F955C97"/>
    <w:multiLevelType w:val="hybridMultilevel"/>
    <w:tmpl w:val="A7168678"/>
    <w:lvl w:ilvl="0" w:tplc="99806A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074936240">
    <w:abstractNumId w:val="13"/>
  </w:num>
  <w:num w:numId="2" w16cid:durableId="1536194193">
    <w:abstractNumId w:val="5"/>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12"/>
  </w:num>
  <w:num w:numId="6" w16cid:durableId="1747994514">
    <w:abstractNumId w:val="3"/>
  </w:num>
  <w:num w:numId="7" w16cid:durableId="1750620193">
    <w:abstractNumId w:val="9"/>
  </w:num>
  <w:num w:numId="8" w16cid:durableId="129448748">
    <w:abstractNumId w:val="15"/>
  </w:num>
  <w:num w:numId="9" w16cid:durableId="1891840613">
    <w:abstractNumId w:val="2"/>
  </w:num>
  <w:num w:numId="10" w16cid:durableId="1568488318">
    <w:abstractNumId w:val="7"/>
  </w:num>
  <w:num w:numId="11" w16cid:durableId="3833340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42900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98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89414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620943">
    <w:abstractNumId w:val="24"/>
  </w:num>
  <w:num w:numId="16" w16cid:durableId="1995789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132169">
    <w:abstractNumId w:val="18"/>
  </w:num>
  <w:num w:numId="18" w16cid:durableId="1681002197">
    <w:abstractNumId w:val="33"/>
  </w:num>
  <w:num w:numId="19" w16cid:durableId="2079404513">
    <w:abstractNumId w:val="21"/>
  </w:num>
  <w:num w:numId="20" w16cid:durableId="2089496248">
    <w:abstractNumId w:val="10"/>
  </w:num>
  <w:num w:numId="21" w16cid:durableId="1031800217">
    <w:abstractNumId w:val="30"/>
  </w:num>
  <w:num w:numId="22" w16cid:durableId="16594560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6001912">
    <w:abstractNumId w:val="6"/>
  </w:num>
  <w:num w:numId="24" w16cid:durableId="794104089">
    <w:abstractNumId w:val="23"/>
  </w:num>
  <w:num w:numId="25" w16cid:durableId="434524554">
    <w:abstractNumId w:val="1"/>
  </w:num>
  <w:num w:numId="26" w16cid:durableId="1851487606">
    <w:abstractNumId w:val="11"/>
  </w:num>
  <w:num w:numId="27" w16cid:durableId="1199778613">
    <w:abstractNumId w:val="8"/>
  </w:num>
  <w:num w:numId="28" w16cid:durableId="5602182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74516328">
    <w:abstractNumId w:val="25"/>
  </w:num>
  <w:num w:numId="30" w16cid:durableId="1703824866">
    <w:abstractNumId w:val="17"/>
  </w:num>
  <w:num w:numId="31" w16cid:durableId="384526488">
    <w:abstractNumId w:val="19"/>
  </w:num>
  <w:num w:numId="32" w16cid:durableId="1508330678">
    <w:abstractNumId w:val="26"/>
  </w:num>
  <w:num w:numId="33" w16cid:durableId="437142261">
    <w:abstractNumId w:val="31"/>
  </w:num>
  <w:num w:numId="34" w16cid:durableId="1971474437">
    <w:abstractNumId w:val="32"/>
  </w:num>
  <w:num w:numId="35" w16cid:durableId="319624760">
    <w:abstractNumId w:val="35"/>
  </w:num>
  <w:num w:numId="36" w16cid:durableId="467403856">
    <w:abstractNumId w:val="28"/>
  </w:num>
  <w:num w:numId="37" w16cid:durableId="70544419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4CC4"/>
    <w:rsid w:val="0004310D"/>
    <w:rsid w:val="0005355B"/>
    <w:rsid w:val="000C43DA"/>
    <w:rsid w:val="000D66EB"/>
    <w:rsid w:val="000E113E"/>
    <w:rsid w:val="000E422D"/>
    <w:rsid w:val="001174C9"/>
    <w:rsid w:val="00145E39"/>
    <w:rsid w:val="00195D7F"/>
    <w:rsid w:val="00206D66"/>
    <w:rsid w:val="00241F4B"/>
    <w:rsid w:val="00266333"/>
    <w:rsid w:val="00284E70"/>
    <w:rsid w:val="002B61C3"/>
    <w:rsid w:val="002D165B"/>
    <w:rsid w:val="002F0309"/>
    <w:rsid w:val="002F7098"/>
    <w:rsid w:val="003152CF"/>
    <w:rsid w:val="003279C4"/>
    <w:rsid w:val="00376D34"/>
    <w:rsid w:val="003868AB"/>
    <w:rsid w:val="00392C46"/>
    <w:rsid w:val="0039322C"/>
    <w:rsid w:val="003A1171"/>
    <w:rsid w:val="003E55E3"/>
    <w:rsid w:val="00406DA9"/>
    <w:rsid w:val="00424E0F"/>
    <w:rsid w:val="00475F73"/>
    <w:rsid w:val="00493921"/>
    <w:rsid w:val="00497A5E"/>
    <w:rsid w:val="004C792A"/>
    <w:rsid w:val="005132AF"/>
    <w:rsid w:val="00516C37"/>
    <w:rsid w:val="00541D48"/>
    <w:rsid w:val="0054503A"/>
    <w:rsid w:val="00577FE7"/>
    <w:rsid w:val="00593BE7"/>
    <w:rsid w:val="005D6BA3"/>
    <w:rsid w:val="00611CEC"/>
    <w:rsid w:val="00621B23"/>
    <w:rsid w:val="0064488B"/>
    <w:rsid w:val="00647CCC"/>
    <w:rsid w:val="0068782A"/>
    <w:rsid w:val="006926DC"/>
    <w:rsid w:val="0069291B"/>
    <w:rsid w:val="006C5C87"/>
    <w:rsid w:val="006D1767"/>
    <w:rsid w:val="006E031E"/>
    <w:rsid w:val="006F57DF"/>
    <w:rsid w:val="007025AA"/>
    <w:rsid w:val="00706A1E"/>
    <w:rsid w:val="00707884"/>
    <w:rsid w:val="00731DC9"/>
    <w:rsid w:val="007337E7"/>
    <w:rsid w:val="00795901"/>
    <w:rsid w:val="007A140C"/>
    <w:rsid w:val="007B4C7C"/>
    <w:rsid w:val="007C695E"/>
    <w:rsid w:val="007F3538"/>
    <w:rsid w:val="008206DB"/>
    <w:rsid w:val="008347EB"/>
    <w:rsid w:val="00837C49"/>
    <w:rsid w:val="0086264A"/>
    <w:rsid w:val="00866B25"/>
    <w:rsid w:val="00885F4A"/>
    <w:rsid w:val="008A38C4"/>
    <w:rsid w:val="008A3B56"/>
    <w:rsid w:val="008A47D0"/>
    <w:rsid w:val="008B3686"/>
    <w:rsid w:val="008B757C"/>
    <w:rsid w:val="008C3F43"/>
    <w:rsid w:val="008E06E3"/>
    <w:rsid w:val="008F49D7"/>
    <w:rsid w:val="00906952"/>
    <w:rsid w:val="009214DD"/>
    <w:rsid w:val="00925D6D"/>
    <w:rsid w:val="00947484"/>
    <w:rsid w:val="009C781C"/>
    <w:rsid w:val="009F26B0"/>
    <w:rsid w:val="00A06C15"/>
    <w:rsid w:val="00A27375"/>
    <w:rsid w:val="00A349B0"/>
    <w:rsid w:val="00A422FD"/>
    <w:rsid w:val="00A66958"/>
    <w:rsid w:val="00A71C3D"/>
    <w:rsid w:val="00A90925"/>
    <w:rsid w:val="00AB1085"/>
    <w:rsid w:val="00AD5313"/>
    <w:rsid w:val="00AE6532"/>
    <w:rsid w:val="00B078D7"/>
    <w:rsid w:val="00B4539C"/>
    <w:rsid w:val="00BA6E53"/>
    <w:rsid w:val="00BB2DC8"/>
    <w:rsid w:val="00BC20F9"/>
    <w:rsid w:val="00BD3526"/>
    <w:rsid w:val="00BE736C"/>
    <w:rsid w:val="00BF58A6"/>
    <w:rsid w:val="00C15C9E"/>
    <w:rsid w:val="00C4089D"/>
    <w:rsid w:val="00C67E55"/>
    <w:rsid w:val="00CC4BAD"/>
    <w:rsid w:val="00CE2AF6"/>
    <w:rsid w:val="00D3342F"/>
    <w:rsid w:val="00D3713E"/>
    <w:rsid w:val="00D62836"/>
    <w:rsid w:val="00D901CA"/>
    <w:rsid w:val="00D9543A"/>
    <w:rsid w:val="00DE7861"/>
    <w:rsid w:val="00DF756E"/>
    <w:rsid w:val="00E1241F"/>
    <w:rsid w:val="00E21416"/>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75B97"/>
    <w:rsid w:val="00F81A40"/>
    <w:rsid w:val="00F863C4"/>
    <w:rsid w:val="00FA36B6"/>
    <w:rsid w:val="00FB1B7D"/>
    <w:rsid w:val="00FC2B90"/>
    <w:rsid w:val="00FE41F2"/>
    <w:rsid w:val="00FF232A"/>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iPriority w:val="9"/>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uiPriority w:val="9"/>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iPriority w:val="9"/>
    <w:semiHidden/>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uiPriority w:val="9"/>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link w:val="ListParagraphChar"/>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uiPriority w:val="9"/>
    <w:semiHidden/>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uiPriority w:val="99"/>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uiPriority w:val="99"/>
    <w:rsid w:val="00731DC9"/>
    <w:rPr>
      <w:rFonts w:ascii="Arial" w:eastAsia="Times New Roman" w:hAnsi="Arial" w:cs="Times New Roman"/>
      <w:i/>
      <w:sz w:val="32"/>
      <w:szCs w:val="20"/>
      <w:lang w:eastAsia="pl-PL"/>
    </w:rPr>
  </w:style>
  <w:style w:type="paragraph" w:customStyle="1" w:styleId="zwyky">
    <w:name w:val="zwykły"/>
    <w:basedOn w:val="Normalny"/>
    <w:uiPriority w:val="99"/>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iPriority w:val="99"/>
    <w:semiHidden/>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qFormat/>
    <w:rsid w:val="00731DC9"/>
    <w:pPr>
      <w:numPr>
        <w:numId w:val="0"/>
      </w:numPr>
      <w:contextualSpacing w:val="0"/>
    </w:pPr>
  </w:style>
  <w:style w:type="paragraph" w:styleId="Listanumerowana">
    <w:name w:val="List Number"/>
    <w:basedOn w:val="Normalny"/>
    <w:uiPriority w:val="99"/>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aliases w:val="Nagłowek Tabeli,Podpis rysunku"/>
    <w:basedOn w:val="Normalny"/>
    <w:link w:val="Tekstpodstawowy2Znak"/>
    <w:uiPriority w:val="99"/>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aliases w:val="Nagłowek Tabeli Znak1,Podpis rysunku Znak1"/>
    <w:basedOn w:val="Domylnaczcionkaakapitu"/>
    <w:link w:val="Tekstpodstawowy2"/>
    <w:uiPriority w:val="99"/>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nhideWhenUsed/>
    <w:qFormat/>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link w:val="Styl1Znak"/>
    <w:qFormat/>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uiPriority w:val="99"/>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uiPriority w:val="99"/>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uiPriority w:val="99"/>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uiPriority w:val="99"/>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uiPriority w:val="99"/>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uiPriority w:val="99"/>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uiPriority w:val="99"/>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uiPriority w:val="99"/>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uiPriority w:val="99"/>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uiPriority w:val="99"/>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uiPriority w:val="99"/>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uiPriority w:val="99"/>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uiPriority w:val="99"/>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uiPriority w:val="99"/>
    <w:locked/>
    <w:rsid w:val="00906952"/>
    <w:rPr>
      <w:rFonts w:ascii="Arial Narrow" w:hAnsi="Arial Narrow"/>
      <w:sz w:val="24"/>
      <w:szCs w:val="24"/>
    </w:rPr>
  </w:style>
  <w:style w:type="paragraph" w:customStyle="1" w:styleId="pkttabela">
    <w:name w:val="pkt tabela"/>
    <w:basedOn w:val="Normalny"/>
    <w:link w:val="pkttabelaChar"/>
    <w:uiPriority w:val="99"/>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29"/>
      </w:numPr>
    </w:pPr>
  </w:style>
  <w:style w:type="numbering" w:customStyle="1" w:styleId="Bezlisty1">
    <w:name w:val="Bez listy1"/>
    <w:next w:val="Bezlisty"/>
    <w:uiPriority w:val="99"/>
    <w:semiHidden/>
    <w:unhideWhenUsed/>
    <w:rsid w:val="00206D66"/>
  </w:style>
  <w:style w:type="table" w:customStyle="1" w:styleId="Tabela-Siatka8">
    <w:name w:val="Tabela - Siatka8"/>
    <w:basedOn w:val="Standardowy"/>
    <w:next w:val="Tabela-Siatka"/>
    <w:rsid w:val="00206D6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206D6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
    <w:name w:val="Tekst treści (4)_"/>
    <w:link w:val="Teksttreci40"/>
    <w:rsid w:val="00206D66"/>
    <w:rPr>
      <w:sz w:val="15"/>
      <w:szCs w:val="15"/>
      <w:shd w:val="clear" w:color="auto" w:fill="FFFFFF"/>
    </w:rPr>
  </w:style>
  <w:style w:type="character" w:customStyle="1" w:styleId="Teksttreci3">
    <w:name w:val="Tekst treści (3)_"/>
    <w:rsid w:val="00206D66"/>
    <w:rPr>
      <w:rFonts w:ascii="Bookman Old Style" w:eastAsia="Bookman Old Style" w:hAnsi="Bookman Old Style" w:cs="Bookman Old Style"/>
      <w:b/>
      <w:bCs/>
      <w:i w:val="0"/>
      <w:iCs w:val="0"/>
      <w:smallCaps w:val="0"/>
      <w:strike w:val="0"/>
      <w:sz w:val="21"/>
      <w:szCs w:val="21"/>
      <w:u w:val="none"/>
    </w:rPr>
  </w:style>
  <w:style w:type="character" w:customStyle="1" w:styleId="Teksttreci30">
    <w:name w:val="Tekst treści (3)"/>
    <w:rsid w:val="00206D66"/>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rPr>
  </w:style>
  <w:style w:type="character" w:customStyle="1" w:styleId="Nagwek11">
    <w:name w:val="Nagłówek #1_"/>
    <w:rsid w:val="00206D66"/>
    <w:rPr>
      <w:rFonts w:ascii="Arial" w:eastAsia="Arial" w:hAnsi="Arial" w:cs="Arial"/>
      <w:b w:val="0"/>
      <w:bCs w:val="0"/>
      <w:i w:val="0"/>
      <w:iCs w:val="0"/>
      <w:smallCaps w:val="0"/>
      <w:strike w:val="0"/>
      <w:sz w:val="21"/>
      <w:szCs w:val="21"/>
      <w:u w:val="none"/>
    </w:rPr>
  </w:style>
  <w:style w:type="character" w:customStyle="1" w:styleId="TeksttreciBookmanOldStyle10pt">
    <w:name w:val="Tekst treśc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rPr>
  </w:style>
  <w:style w:type="character" w:customStyle="1" w:styleId="Teksttreci0">
    <w:name w:val="Tekst treści"/>
    <w:rsid w:val="00206D66"/>
    <w:rPr>
      <w:rFonts w:ascii="Arial" w:eastAsia="Arial" w:hAnsi="Arial" w:cs="Arial"/>
      <w:b w:val="0"/>
      <w:bCs w:val="0"/>
      <w:i w:val="0"/>
      <w:iCs w:val="0"/>
      <w:smallCaps w:val="0"/>
      <w:strike w:val="0"/>
      <w:color w:val="000000"/>
      <w:spacing w:val="0"/>
      <w:w w:val="100"/>
      <w:position w:val="0"/>
      <w:sz w:val="21"/>
      <w:szCs w:val="21"/>
      <w:u w:val="none"/>
      <w:lang w:val="pl-PL"/>
    </w:rPr>
  </w:style>
  <w:style w:type="character" w:customStyle="1" w:styleId="Nagweklubstopka">
    <w:name w:val="Nagłówek lub stopka_"/>
    <w:rsid w:val="00206D66"/>
    <w:rPr>
      <w:rFonts w:ascii="Arial" w:eastAsia="Arial" w:hAnsi="Arial" w:cs="Arial"/>
      <w:b w:val="0"/>
      <w:bCs w:val="0"/>
      <w:i w:val="0"/>
      <w:iCs w:val="0"/>
      <w:smallCaps w:val="0"/>
      <w:strike w:val="0"/>
      <w:sz w:val="19"/>
      <w:szCs w:val="19"/>
      <w:u w:val="none"/>
    </w:rPr>
  </w:style>
  <w:style w:type="character" w:customStyle="1" w:styleId="Nagweklubstopka0">
    <w:name w:val="Nagłówek lub stopka"/>
    <w:rsid w:val="00206D66"/>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Nagwek12">
    <w:name w:val="Nagłówek #1"/>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9pt">
    <w:name w:val="Tekst treści + 9 pt"/>
    <w:rsid w:val="00206D66"/>
    <w:rPr>
      <w:rFonts w:ascii="Arial" w:eastAsia="Arial" w:hAnsi="Arial" w:cs="Arial"/>
      <w:b w:val="0"/>
      <w:bCs w:val="0"/>
      <w:i w:val="0"/>
      <w:iCs w:val="0"/>
      <w:smallCaps w:val="0"/>
      <w:strike w:val="0"/>
      <w:color w:val="000000"/>
      <w:spacing w:val="0"/>
      <w:w w:val="100"/>
      <w:position w:val="0"/>
      <w:sz w:val="18"/>
      <w:szCs w:val="18"/>
      <w:u w:val="none"/>
      <w:lang w:val="pl-PL"/>
    </w:rPr>
  </w:style>
  <w:style w:type="character" w:customStyle="1" w:styleId="Teksttreci5">
    <w:name w:val="Tekst treści (5)_"/>
    <w:link w:val="Teksttreci50"/>
    <w:rsid w:val="00206D66"/>
    <w:rPr>
      <w:rFonts w:ascii="Garamond" w:eastAsia="Garamond" w:hAnsi="Garamond" w:cs="Garamond"/>
      <w:sz w:val="14"/>
      <w:szCs w:val="14"/>
      <w:shd w:val="clear" w:color="auto" w:fill="FFFFFF"/>
    </w:rPr>
  </w:style>
  <w:style w:type="character" w:customStyle="1" w:styleId="Teksttreci6">
    <w:name w:val="Tekst treści (6)_"/>
    <w:link w:val="Teksttreci60"/>
    <w:rsid w:val="00206D66"/>
    <w:rPr>
      <w:rFonts w:ascii="Garamond" w:eastAsia="Garamond" w:hAnsi="Garamond" w:cs="Garamond"/>
      <w:sz w:val="14"/>
      <w:szCs w:val="14"/>
      <w:shd w:val="clear" w:color="auto" w:fill="FFFFFF"/>
    </w:rPr>
  </w:style>
  <w:style w:type="character" w:customStyle="1" w:styleId="Podpistabeli">
    <w:name w:val="Podpis tabeli_"/>
    <w:rsid w:val="00206D66"/>
    <w:rPr>
      <w:rFonts w:ascii="Arial" w:eastAsia="Arial" w:hAnsi="Arial" w:cs="Arial"/>
      <w:b w:val="0"/>
      <w:bCs w:val="0"/>
      <w:i w:val="0"/>
      <w:iCs w:val="0"/>
      <w:smallCaps w:val="0"/>
      <w:strike w:val="0"/>
      <w:sz w:val="21"/>
      <w:szCs w:val="21"/>
      <w:u w:val="none"/>
    </w:rPr>
  </w:style>
  <w:style w:type="character" w:customStyle="1" w:styleId="PodpistabeliBookmanOldStyle10pt">
    <w:name w:val="Podpis tabeli + Bookman Old Style;10 pt"/>
    <w:rsid w:val="00206D66"/>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TeksttreciMaelitery">
    <w:name w:val="Tekst treści + Małe litery"/>
    <w:rsid w:val="00206D66"/>
    <w:rPr>
      <w:rFonts w:ascii="Arial" w:eastAsia="Arial" w:hAnsi="Arial" w:cs="Arial"/>
      <w:b w:val="0"/>
      <w:bCs w:val="0"/>
      <w:i w:val="0"/>
      <w:iCs w:val="0"/>
      <w:smallCaps/>
      <w:strike w:val="0"/>
      <w:color w:val="000000"/>
      <w:spacing w:val="0"/>
      <w:w w:val="100"/>
      <w:position w:val="0"/>
      <w:sz w:val="21"/>
      <w:szCs w:val="21"/>
      <w:u w:val="none"/>
    </w:rPr>
  </w:style>
  <w:style w:type="character" w:customStyle="1" w:styleId="TeksttreciOdstpy-1pt">
    <w:name w:val="Tekst treści + Odstępy -1 pt"/>
    <w:rsid w:val="00206D66"/>
    <w:rPr>
      <w:rFonts w:ascii="Arial" w:eastAsia="Arial" w:hAnsi="Arial" w:cs="Arial"/>
      <w:b w:val="0"/>
      <w:bCs w:val="0"/>
      <w:i w:val="0"/>
      <w:iCs w:val="0"/>
      <w:smallCaps w:val="0"/>
      <w:strike w:val="0"/>
      <w:color w:val="000000"/>
      <w:spacing w:val="-30"/>
      <w:w w:val="100"/>
      <w:position w:val="0"/>
      <w:sz w:val="21"/>
      <w:szCs w:val="21"/>
      <w:u w:val="none"/>
      <w:lang w:val="pl-PL"/>
    </w:rPr>
  </w:style>
  <w:style w:type="character" w:customStyle="1" w:styleId="Podpistabeli0">
    <w:name w:val="Podpis tabeli"/>
    <w:rsid w:val="00206D66"/>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TimesNewRoman4ptKursywa">
    <w:name w:val="Tekst treści + Times New Roman;4 pt;Kursywa"/>
    <w:rsid w:val="00206D66"/>
    <w:rPr>
      <w:rFonts w:ascii="Times New Roman" w:eastAsia="Times New Roman" w:hAnsi="Times New Roman" w:cs="Times New Roman"/>
      <w:b w:val="0"/>
      <w:bCs w:val="0"/>
      <w:i/>
      <w:iCs/>
      <w:smallCaps w:val="0"/>
      <w:strike w:val="0"/>
      <w:color w:val="000000"/>
      <w:spacing w:val="0"/>
      <w:w w:val="100"/>
      <w:position w:val="0"/>
      <w:sz w:val="8"/>
      <w:szCs w:val="8"/>
      <w:u w:val="none"/>
      <w:lang w:val="pl-PL"/>
    </w:rPr>
  </w:style>
  <w:style w:type="character" w:customStyle="1" w:styleId="Teksttreci7">
    <w:name w:val="Tekst treści (7)_"/>
    <w:link w:val="Teksttreci70"/>
    <w:rsid w:val="00206D66"/>
    <w:rPr>
      <w:rFonts w:ascii="Arial" w:eastAsia="Arial" w:hAnsi="Arial" w:cs="Arial"/>
      <w:sz w:val="18"/>
      <w:szCs w:val="18"/>
      <w:shd w:val="clear" w:color="auto" w:fill="FFFFFF"/>
    </w:rPr>
  </w:style>
  <w:style w:type="paragraph" w:customStyle="1" w:styleId="Teksttreci40">
    <w:name w:val="Tekst treści (4)"/>
    <w:basedOn w:val="Normalny"/>
    <w:link w:val="Teksttreci4"/>
    <w:rsid w:val="00206D66"/>
    <w:pPr>
      <w:widowControl w:val="0"/>
      <w:shd w:val="clear" w:color="auto" w:fill="FFFFFF"/>
      <w:spacing w:after="0" w:line="182" w:lineRule="exact"/>
      <w:jc w:val="center"/>
    </w:pPr>
    <w:rPr>
      <w:rFonts w:asciiTheme="minorHAnsi" w:hAnsiTheme="minorHAnsi"/>
      <w:sz w:val="15"/>
      <w:szCs w:val="15"/>
    </w:rPr>
  </w:style>
  <w:style w:type="paragraph" w:customStyle="1" w:styleId="Teksttreci50">
    <w:name w:val="Tekst treści (5)"/>
    <w:basedOn w:val="Normalny"/>
    <w:link w:val="Teksttreci5"/>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60">
    <w:name w:val="Tekst treści (6)"/>
    <w:basedOn w:val="Normalny"/>
    <w:link w:val="Teksttreci6"/>
    <w:rsid w:val="00206D66"/>
    <w:pPr>
      <w:widowControl w:val="0"/>
      <w:shd w:val="clear" w:color="auto" w:fill="FFFFFF"/>
      <w:spacing w:after="0" w:line="0" w:lineRule="atLeast"/>
    </w:pPr>
    <w:rPr>
      <w:rFonts w:ascii="Garamond" w:eastAsia="Garamond" w:hAnsi="Garamond" w:cs="Garamond"/>
      <w:sz w:val="14"/>
      <w:szCs w:val="14"/>
    </w:rPr>
  </w:style>
  <w:style w:type="paragraph" w:customStyle="1" w:styleId="Teksttreci70">
    <w:name w:val="Tekst treści (7)"/>
    <w:basedOn w:val="Normalny"/>
    <w:link w:val="Teksttreci7"/>
    <w:rsid w:val="00206D66"/>
    <w:pPr>
      <w:widowControl w:val="0"/>
      <w:shd w:val="clear" w:color="auto" w:fill="FFFFFF"/>
      <w:spacing w:after="0" w:line="230" w:lineRule="exact"/>
      <w:ind w:hanging="360"/>
    </w:pPr>
    <w:rPr>
      <w:rFonts w:eastAsia="Arial" w:cs="Arial"/>
      <w:sz w:val="18"/>
      <w:szCs w:val="18"/>
    </w:rPr>
  </w:style>
  <w:style w:type="paragraph" w:customStyle="1" w:styleId="Textbody">
    <w:name w:val="Text body"/>
    <w:basedOn w:val="Standard0"/>
    <w:rsid w:val="00206D66"/>
    <w:pPr>
      <w:suppressAutoHyphens/>
      <w:overflowPunct/>
      <w:autoSpaceDE/>
      <w:adjustRightInd/>
      <w:jc w:val="both"/>
      <w:textAlignment w:val="baseline"/>
    </w:pPr>
    <w:rPr>
      <w:kern w:val="3"/>
      <w:szCs w:val="24"/>
    </w:rPr>
  </w:style>
  <w:style w:type="table" w:customStyle="1" w:styleId="TableNormal">
    <w:name w:val="Table Normal"/>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Spistreci3">
    <w:name w:val="toc 3"/>
    <w:basedOn w:val="Normalny"/>
    <w:uiPriority w:val="39"/>
    <w:qFormat/>
    <w:rsid w:val="00206D66"/>
    <w:pPr>
      <w:widowControl w:val="0"/>
      <w:autoSpaceDE w:val="0"/>
      <w:autoSpaceDN w:val="0"/>
      <w:spacing w:before="115" w:after="0" w:line="240" w:lineRule="auto"/>
      <w:ind w:left="633"/>
    </w:pPr>
    <w:rPr>
      <w:rFonts w:eastAsia="Arial" w:cs="Arial"/>
      <w:b/>
      <w:bCs/>
      <w:i/>
      <w:sz w:val="22"/>
    </w:rPr>
  </w:style>
  <w:style w:type="paragraph" w:styleId="Spistreci4">
    <w:name w:val="toc 4"/>
    <w:basedOn w:val="Normalny"/>
    <w:uiPriority w:val="1"/>
    <w:qFormat/>
    <w:rsid w:val="00206D66"/>
    <w:pPr>
      <w:widowControl w:val="0"/>
      <w:autoSpaceDE w:val="0"/>
      <w:autoSpaceDN w:val="0"/>
      <w:spacing w:before="115" w:after="0" w:line="240" w:lineRule="auto"/>
      <w:ind w:left="1648" w:hanging="795"/>
    </w:pPr>
    <w:rPr>
      <w:rFonts w:eastAsia="Arial" w:cs="Arial"/>
      <w:i/>
      <w:sz w:val="20"/>
      <w:szCs w:val="20"/>
    </w:rPr>
  </w:style>
  <w:style w:type="paragraph" w:styleId="Spistreci5">
    <w:name w:val="toc 5"/>
    <w:basedOn w:val="Normalny"/>
    <w:uiPriority w:val="1"/>
    <w:qFormat/>
    <w:rsid w:val="00206D66"/>
    <w:pPr>
      <w:widowControl w:val="0"/>
      <w:autoSpaceDE w:val="0"/>
      <w:autoSpaceDN w:val="0"/>
      <w:spacing w:before="115" w:after="0" w:line="240" w:lineRule="auto"/>
      <w:ind w:left="991"/>
    </w:pPr>
    <w:rPr>
      <w:rFonts w:eastAsia="Arial" w:cs="Arial"/>
      <w:sz w:val="16"/>
      <w:szCs w:val="16"/>
    </w:rPr>
  </w:style>
  <w:style w:type="paragraph" w:customStyle="1" w:styleId="TableParagraph">
    <w:name w:val="Table Paragraph"/>
    <w:basedOn w:val="Normalny"/>
    <w:uiPriority w:val="1"/>
    <w:qFormat/>
    <w:rsid w:val="00206D66"/>
    <w:pPr>
      <w:widowControl w:val="0"/>
      <w:autoSpaceDE w:val="0"/>
      <w:autoSpaceDN w:val="0"/>
      <w:spacing w:after="0" w:line="240" w:lineRule="auto"/>
    </w:pPr>
    <w:rPr>
      <w:rFonts w:eastAsia="Arial" w:cs="Arial"/>
      <w:sz w:val="22"/>
    </w:rPr>
  </w:style>
  <w:style w:type="table" w:customStyle="1" w:styleId="TableNormal1">
    <w:name w:val="Table Normal1"/>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06D6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81">
    <w:name w:val="Tabela - Siatka81"/>
    <w:basedOn w:val="Standardowy"/>
    <w:next w:val="Tabela-Siatka"/>
    <w:uiPriority w:val="59"/>
    <w:rsid w:val="00206D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ny"/>
    <w:next w:val="Normalny"/>
    <w:uiPriority w:val="99"/>
    <w:rsid w:val="00206D66"/>
    <w:pPr>
      <w:autoSpaceDE w:val="0"/>
      <w:autoSpaceDN w:val="0"/>
      <w:adjustRightInd w:val="0"/>
      <w:spacing w:after="0" w:line="240" w:lineRule="auto"/>
    </w:pPr>
    <w:rPr>
      <w:rFonts w:ascii="EUAlbertina" w:eastAsia="Calibri" w:hAnsi="EUAlbertina" w:cs="Times New Roman"/>
      <w:szCs w:val="24"/>
    </w:rPr>
  </w:style>
  <w:style w:type="paragraph" w:styleId="Podtytu">
    <w:name w:val="Subtitle"/>
    <w:basedOn w:val="Normalny"/>
    <w:next w:val="Normalny"/>
    <w:link w:val="PodtytuZnak"/>
    <w:qFormat/>
    <w:rsid w:val="00206D66"/>
    <w:pPr>
      <w:numPr>
        <w:ilvl w:val="1"/>
      </w:numPr>
      <w:spacing w:line="240" w:lineRule="auto"/>
    </w:pPr>
    <w:rPr>
      <w:rFonts w:asciiTheme="minorHAnsi" w:eastAsiaTheme="minorEastAsia" w:hAnsiTheme="minorHAnsi"/>
      <w:color w:val="5A5A5A" w:themeColor="text1" w:themeTint="A5"/>
      <w:spacing w:val="15"/>
      <w:sz w:val="22"/>
      <w:lang w:eastAsia="pl-PL"/>
    </w:rPr>
  </w:style>
  <w:style w:type="character" w:customStyle="1" w:styleId="PodtytuZnak">
    <w:name w:val="Podtytuł Znak"/>
    <w:basedOn w:val="Domylnaczcionkaakapitu"/>
    <w:link w:val="Podtytu"/>
    <w:rsid w:val="00206D66"/>
    <w:rPr>
      <w:rFonts w:eastAsiaTheme="minorEastAsia"/>
      <w:color w:val="5A5A5A" w:themeColor="text1" w:themeTint="A5"/>
      <w:spacing w:val="15"/>
      <w:lang w:eastAsia="pl-PL"/>
    </w:rPr>
  </w:style>
  <w:style w:type="numbering" w:customStyle="1" w:styleId="Bezlisty11">
    <w:name w:val="Bez listy11"/>
    <w:next w:val="Bezlisty"/>
    <w:uiPriority w:val="99"/>
    <w:semiHidden/>
    <w:unhideWhenUsed/>
    <w:rsid w:val="00206D66"/>
  </w:style>
  <w:style w:type="table" w:customStyle="1" w:styleId="Tabela-Profesjonalny1">
    <w:name w:val="Tabela - Profesjonalny1"/>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JSstandard">
    <w:name w:val="JSstandard"/>
    <w:basedOn w:val="Normalny"/>
    <w:rsid w:val="00206D66"/>
    <w:pPr>
      <w:widowControl w:val="0"/>
      <w:spacing w:after="0" w:line="240" w:lineRule="auto"/>
      <w:jc w:val="both"/>
    </w:pPr>
    <w:rPr>
      <w:rFonts w:ascii="Times New Roman" w:eastAsia="Calibri" w:hAnsi="Times New Roman" w:cs="Times New Roman"/>
      <w:szCs w:val="20"/>
      <w:lang w:eastAsia="pl-PL"/>
    </w:rPr>
  </w:style>
  <w:style w:type="character" w:customStyle="1" w:styleId="ListParagraphChar">
    <w:name w:val="List Paragraph Char"/>
    <w:link w:val="Akapitzlist1"/>
    <w:uiPriority w:val="99"/>
    <w:locked/>
    <w:rsid w:val="00206D66"/>
    <w:rPr>
      <w:rFonts w:ascii="Calibri" w:eastAsia="Calibri" w:hAnsi="Calibri" w:cs="Times New Roman"/>
      <w:kern w:val="1"/>
      <w:lang w:eastAsia="ar-SA"/>
    </w:rPr>
  </w:style>
  <w:style w:type="paragraph" w:styleId="Cytat">
    <w:name w:val="Quote"/>
    <w:basedOn w:val="Normalny"/>
    <w:next w:val="Normalny"/>
    <w:link w:val="CytatZnak"/>
    <w:uiPriority w:val="29"/>
    <w:qFormat/>
    <w:rsid w:val="00206D66"/>
    <w:pPr>
      <w:spacing w:after="0" w:line="240" w:lineRule="auto"/>
    </w:pPr>
    <w:rPr>
      <w:rFonts w:ascii="Times New Roman" w:eastAsia="Times New Roman" w:hAnsi="Times New Roman" w:cs="Times New Roman"/>
      <w:i/>
      <w:iCs/>
      <w:color w:val="000000"/>
      <w:sz w:val="20"/>
      <w:szCs w:val="20"/>
      <w:lang w:val="x-none" w:eastAsia="x-none"/>
    </w:rPr>
  </w:style>
  <w:style w:type="character" w:customStyle="1" w:styleId="CytatZnak">
    <w:name w:val="Cytat Znak"/>
    <w:basedOn w:val="Domylnaczcionkaakapitu"/>
    <w:link w:val="Cytat"/>
    <w:uiPriority w:val="29"/>
    <w:rsid w:val="00206D66"/>
    <w:rPr>
      <w:rFonts w:ascii="Times New Roman" w:eastAsia="Times New Roman" w:hAnsi="Times New Roman" w:cs="Times New Roman"/>
      <w:i/>
      <w:iCs/>
      <w:color w:val="000000"/>
      <w:sz w:val="20"/>
      <w:szCs w:val="20"/>
      <w:lang w:val="x-none" w:eastAsia="x-none"/>
    </w:rPr>
  </w:style>
  <w:style w:type="paragraph" w:customStyle="1" w:styleId="Normalny11">
    <w:name w:val="Normalny11"/>
    <w:rsid w:val="00206D66"/>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206D66"/>
  </w:style>
  <w:style w:type="paragraph" w:customStyle="1" w:styleId="Spistreci11">
    <w:name w:val="Spis treści 11"/>
    <w:basedOn w:val="Normalny11"/>
    <w:next w:val="Normalny11"/>
    <w:autoRedefine/>
    <w:rsid w:val="00206D66"/>
    <w:pPr>
      <w:tabs>
        <w:tab w:val="left" w:pos="-993"/>
        <w:tab w:val="right" w:leader="dot" w:pos="9061"/>
      </w:tabs>
      <w:spacing w:after="0" w:line="240" w:lineRule="auto"/>
      <w:ind w:right="-108"/>
      <w:jc w:val="center"/>
    </w:pPr>
    <w:rPr>
      <w:rFonts w:ascii="Times New Roman" w:eastAsia="Times New Roman" w:hAnsi="Times New Roman"/>
    </w:rPr>
  </w:style>
  <w:style w:type="paragraph" w:customStyle="1" w:styleId="Texte">
    <w:name w:val="Texte"/>
    <w:basedOn w:val="Normalny"/>
    <w:uiPriority w:val="99"/>
    <w:rsid w:val="00206D66"/>
    <w:pPr>
      <w:spacing w:after="200" w:line="288" w:lineRule="auto"/>
      <w:ind w:left="1134"/>
      <w:jc w:val="both"/>
    </w:pPr>
    <w:rPr>
      <w:rFonts w:eastAsia="Times New Roman" w:cs="Times New Roman"/>
      <w:sz w:val="20"/>
      <w:szCs w:val="24"/>
      <w:lang w:val="fr-FR" w:eastAsia="fr-FR"/>
    </w:rPr>
  </w:style>
  <w:style w:type="character" w:customStyle="1" w:styleId="Styl1Znak">
    <w:name w:val="Styl1 Znak"/>
    <w:link w:val="Styl1"/>
    <w:rsid w:val="00206D66"/>
    <w:rPr>
      <w:rFonts w:ascii="Arial" w:eastAsia="Times New Roman" w:hAnsi="Arial" w:cs="Times New Roman"/>
      <w:sz w:val="28"/>
      <w:szCs w:val="20"/>
      <w:u w:val="single"/>
      <w:lang w:eastAsia="pl-PL"/>
    </w:rPr>
  </w:style>
  <w:style w:type="character" w:customStyle="1" w:styleId="TeksttreciTimesNewRoman">
    <w:name w:val="Tekst treści + Times New Roman"/>
    <w:aliases w:val="8 pt,Odstępy 0 pt,Tekst treści + Corbel,11,5 pt"/>
    <w:rsid w:val="00206D66"/>
    <w:rPr>
      <w:rFonts w:ascii="Times New Roman" w:eastAsia="Times New Roman" w:hAnsi="Times New Roman" w:cs="Times New Roman" w:hint="default"/>
      <w:b w:val="0"/>
      <w:bCs w:val="0"/>
      <w:i w:val="0"/>
      <w:iCs w:val="0"/>
      <w:smallCaps w:val="0"/>
      <w:strike w:val="0"/>
      <w:dstrike w:val="0"/>
      <w:color w:val="000000"/>
      <w:spacing w:val="7"/>
      <w:w w:val="100"/>
      <w:position w:val="0"/>
      <w:sz w:val="16"/>
      <w:szCs w:val="16"/>
      <w:u w:val="none"/>
      <w:effect w:val="none"/>
      <w:lang w:val="pl-PL" w:eastAsia="pl-PL" w:bidi="pl-PL"/>
    </w:rPr>
  </w:style>
  <w:style w:type="paragraph" w:customStyle="1" w:styleId="kropa1">
    <w:name w:val="kropa1"/>
    <w:basedOn w:val="Normalny"/>
    <w:rsid w:val="00206D66"/>
    <w:pPr>
      <w:spacing w:after="0" w:line="360" w:lineRule="auto"/>
      <w:ind w:left="357" w:hanging="357"/>
      <w:jc w:val="both"/>
    </w:pPr>
    <w:rPr>
      <w:rFonts w:ascii="Times New Roman" w:eastAsia="Times New Roman" w:hAnsi="Times New Roman" w:cs="Times New Roman"/>
      <w:szCs w:val="20"/>
      <w:lang w:eastAsia="pl-PL"/>
    </w:rPr>
  </w:style>
  <w:style w:type="paragraph" w:customStyle="1" w:styleId="Wyliczenie">
    <w:name w:val="Wyliczenie [•]"/>
    <w:basedOn w:val="Normalny"/>
    <w:rsid w:val="00206D66"/>
    <w:pPr>
      <w:keepLines/>
      <w:spacing w:before="60" w:after="60" w:line="240" w:lineRule="auto"/>
      <w:ind w:left="284" w:hanging="284"/>
      <w:jc w:val="both"/>
    </w:pPr>
    <w:rPr>
      <w:rFonts w:ascii="Times New Roman" w:eastAsia="Times New Roman" w:hAnsi="Times New Roman" w:cs="Times New Roman"/>
      <w:szCs w:val="20"/>
      <w:lang w:eastAsia="pl-PL"/>
    </w:rPr>
  </w:style>
  <w:style w:type="character" w:customStyle="1" w:styleId="Tekstpodstawowy2Znak1">
    <w:name w:val="Tekst podstawowy 2 Znak1"/>
    <w:aliases w:val="Nagłowek Tabeli Znak,Podpis rysunku Znak"/>
    <w:semiHidden/>
    <w:locked/>
    <w:rsid w:val="00206D66"/>
    <w:rPr>
      <w:rFonts w:ascii="Times New Roman" w:eastAsia="Times New Roman" w:hAnsi="Times New Roman" w:cs="Times New Roman"/>
      <w:sz w:val="24"/>
      <w:szCs w:val="24"/>
      <w:lang w:eastAsia="pl-PL"/>
    </w:rPr>
  </w:style>
  <w:style w:type="character" w:customStyle="1" w:styleId="FontStyle154">
    <w:name w:val="Font Style154"/>
    <w:uiPriority w:val="99"/>
    <w:rsid w:val="00206D66"/>
    <w:rPr>
      <w:rFonts w:ascii="Arial" w:hAnsi="Arial" w:cs="Arial"/>
      <w:color w:val="000000"/>
      <w:sz w:val="22"/>
      <w:szCs w:val="22"/>
    </w:rPr>
  </w:style>
  <w:style w:type="character" w:customStyle="1" w:styleId="FontStyle156">
    <w:name w:val="Font Style156"/>
    <w:uiPriority w:val="99"/>
    <w:rsid w:val="00206D66"/>
    <w:rPr>
      <w:rFonts w:ascii="Arial" w:hAnsi="Arial" w:cs="Arial"/>
      <w:b/>
      <w:bCs/>
      <w:color w:val="000000"/>
      <w:sz w:val="22"/>
      <w:szCs w:val="22"/>
    </w:rPr>
  </w:style>
  <w:style w:type="paragraph" w:customStyle="1" w:styleId="Style47">
    <w:name w:val="Style47"/>
    <w:basedOn w:val="Normalny"/>
    <w:uiPriority w:val="99"/>
    <w:rsid w:val="00206D66"/>
    <w:pPr>
      <w:widowControl w:val="0"/>
      <w:autoSpaceDE w:val="0"/>
      <w:autoSpaceDN w:val="0"/>
      <w:adjustRightInd w:val="0"/>
      <w:spacing w:after="0" w:line="240" w:lineRule="auto"/>
    </w:pPr>
    <w:rPr>
      <w:rFonts w:ascii="Georgia" w:eastAsia="Times New Roman" w:hAnsi="Georgia" w:cs="Times New Roman"/>
      <w:szCs w:val="24"/>
      <w:lang w:eastAsia="pl-PL"/>
    </w:rPr>
  </w:style>
  <w:style w:type="paragraph" w:customStyle="1" w:styleId="Style2">
    <w:name w:val="Style2"/>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paragraph" w:customStyle="1" w:styleId="Style4">
    <w:name w:val="Style4"/>
    <w:basedOn w:val="Normalny"/>
    <w:uiPriority w:val="99"/>
    <w:rsid w:val="00206D66"/>
    <w:pPr>
      <w:widowControl w:val="0"/>
      <w:autoSpaceDE w:val="0"/>
      <w:autoSpaceDN w:val="0"/>
      <w:adjustRightInd w:val="0"/>
      <w:spacing w:after="0" w:line="245" w:lineRule="exact"/>
      <w:jc w:val="center"/>
    </w:pPr>
    <w:rPr>
      <w:rFonts w:ascii="Arial Unicode MS" w:eastAsia="Arial Unicode MS" w:hAnsi="Calibri" w:cs="Arial Unicode MS"/>
      <w:szCs w:val="24"/>
      <w:lang w:eastAsia="pl-PL"/>
    </w:rPr>
  </w:style>
  <w:style w:type="paragraph" w:customStyle="1" w:styleId="Style5">
    <w:name w:val="Style5"/>
    <w:basedOn w:val="Normalny"/>
    <w:uiPriority w:val="99"/>
    <w:rsid w:val="00206D66"/>
    <w:pPr>
      <w:widowControl w:val="0"/>
      <w:autoSpaceDE w:val="0"/>
      <w:autoSpaceDN w:val="0"/>
      <w:adjustRightInd w:val="0"/>
      <w:spacing w:after="0" w:line="250" w:lineRule="exact"/>
      <w:ind w:hanging="269"/>
    </w:pPr>
    <w:rPr>
      <w:rFonts w:ascii="Arial Unicode MS" w:eastAsia="Arial Unicode MS" w:hAnsi="Calibri" w:cs="Arial Unicode MS"/>
      <w:szCs w:val="24"/>
      <w:lang w:eastAsia="pl-PL"/>
    </w:rPr>
  </w:style>
  <w:style w:type="paragraph" w:customStyle="1" w:styleId="Style7">
    <w:name w:val="Style7"/>
    <w:basedOn w:val="Normalny"/>
    <w:uiPriority w:val="99"/>
    <w:rsid w:val="00206D66"/>
    <w:pPr>
      <w:widowControl w:val="0"/>
      <w:autoSpaceDE w:val="0"/>
      <w:autoSpaceDN w:val="0"/>
      <w:adjustRightInd w:val="0"/>
      <w:spacing w:after="0" w:line="240" w:lineRule="auto"/>
    </w:pPr>
    <w:rPr>
      <w:rFonts w:ascii="Arial Unicode MS" w:eastAsia="Arial Unicode MS" w:hAnsi="Calibri" w:cs="Arial Unicode MS"/>
      <w:szCs w:val="24"/>
      <w:lang w:eastAsia="pl-PL"/>
    </w:rPr>
  </w:style>
  <w:style w:type="character" w:customStyle="1" w:styleId="FontStyle13">
    <w:name w:val="Font Style13"/>
    <w:uiPriority w:val="99"/>
    <w:rsid w:val="00206D66"/>
    <w:rPr>
      <w:rFonts w:ascii="Arial Unicode MS" w:eastAsia="Arial Unicode MS" w:cs="Arial Unicode MS"/>
      <w:color w:val="000000"/>
      <w:sz w:val="24"/>
      <w:szCs w:val="24"/>
    </w:rPr>
  </w:style>
  <w:style w:type="character" w:customStyle="1" w:styleId="FontStyle14">
    <w:name w:val="Font Style14"/>
    <w:uiPriority w:val="99"/>
    <w:rsid w:val="00206D66"/>
    <w:rPr>
      <w:rFonts w:ascii="Arial Unicode MS" w:eastAsia="Arial Unicode MS" w:cs="Arial Unicode MS"/>
      <w:b/>
      <w:bCs/>
      <w:color w:val="000000"/>
      <w:sz w:val="22"/>
      <w:szCs w:val="22"/>
    </w:rPr>
  </w:style>
  <w:style w:type="character" w:customStyle="1" w:styleId="FontStyle15">
    <w:name w:val="Font Style15"/>
    <w:uiPriority w:val="99"/>
    <w:rsid w:val="00206D66"/>
    <w:rPr>
      <w:rFonts w:ascii="Arial Unicode MS" w:eastAsia="Arial Unicode MS" w:cs="Arial Unicode MS"/>
      <w:color w:val="000000"/>
      <w:sz w:val="22"/>
      <w:szCs w:val="22"/>
    </w:rPr>
  </w:style>
  <w:style w:type="paragraph" w:styleId="Spistreci7">
    <w:name w:val="toc 7"/>
    <w:basedOn w:val="Normalny"/>
    <w:next w:val="Normalny"/>
    <w:autoRedefine/>
    <w:uiPriority w:val="39"/>
    <w:unhideWhenUsed/>
    <w:rsid w:val="00206D66"/>
    <w:pPr>
      <w:spacing w:after="0" w:line="360" w:lineRule="auto"/>
      <w:ind w:left="1440"/>
    </w:pPr>
    <w:rPr>
      <w:rFonts w:ascii="Times New Roman" w:eastAsia="Times New Roman" w:hAnsi="Times New Roman" w:cs="Times New Roman"/>
      <w:sz w:val="18"/>
      <w:szCs w:val="20"/>
      <w:lang w:eastAsia="pl-PL"/>
    </w:rPr>
  </w:style>
  <w:style w:type="table" w:customStyle="1" w:styleId="Tabela-Siatka111">
    <w:name w:val="Tabela - Siatka111"/>
    <w:basedOn w:val="Standardowy"/>
    <w:next w:val="Tabela-Siatka"/>
    <w:uiPriority w:val="39"/>
    <w:rsid w:val="00206D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206D66"/>
  </w:style>
  <w:style w:type="table" w:customStyle="1" w:styleId="Tabela-Profesjonalny2">
    <w:name w:val="Tabela - Profesjonalny2"/>
    <w:basedOn w:val="Standardowy"/>
    <w:next w:val="Tabela-Profesjonalny"/>
    <w:rsid w:val="00206D6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206D66"/>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206D66"/>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206D66"/>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206D66"/>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206D66"/>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206D66"/>
    <w:pPr>
      <w:keepNext/>
      <w:spacing w:before="120" w:after="120" w:line="240" w:lineRule="auto"/>
      <w:jc w:val="both"/>
    </w:pPr>
    <w:rPr>
      <w:rFonts w:ascii="Times New Roman" w:eastAsia="Times New Roman" w:hAnsi="Times New Roman" w:cs="Times New Roman"/>
      <w:b/>
      <w:i/>
      <w:snapToGrid w:val="0"/>
      <w:szCs w:val="20"/>
      <w:lang w:eastAsia="pl-PL"/>
    </w:rPr>
  </w:style>
  <w:style w:type="character" w:customStyle="1" w:styleId="patron">
    <w:name w:val="patron"/>
    <w:basedOn w:val="Domylnaczcionkaakapitu"/>
    <w:rsid w:val="00206D66"/>
  </w:style>
  <w:style w:type="character" w:customStyle="1" w:styleId="ZnakZnak10">
    <w:name w:val="Znak Znak10"/>
    <w:basedOn w:val="Domylnaczcionkaakapitu"/>
    <w:rsid w:val="00206D66"/>
    <w:rPr>
      <w:rFonts w:ascii="Times New Roman" w:eastAsia="Times New Roman" w:hAnsi="Times New Roman" w:cs="Times New Roman"/>
      <w:sz w:val="20"/>
      <w:szCs w:val="20"/>
      <w:lang w:eastAsia="pl-PL"/>
    </w:rPr>
  </w:style>
  <w:style w:type="character" w:customStyle="1" w:styleId="ZnakZnak12">
    <w:name w:val="Znak Znak12"/>
    <w:basedOn w:val="Domylnaczcionkaakapitu"/>
    <w:semiHidden/>
    <w:locked/>
    <w:rsid w:val="00206D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20117</Words>
  <Characters>120705</Characters>
  <Application>Microsoft Office Word</Application>
  <DocSecurity>0</DocSecurity>
  <Lines>1005</Lines>
  <Paragraphs>281</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zmiana pozwolenia zintegrowanego - Superior IPP Sp. z o.o. Zakład nr 2</vt:lpstr>
      <vt:lpstr>DECYZJA</vt:lpstr>
      <vt:lpstr>I. Zmieniam za zgodą stron decyzję Wojewody Podkarpackiego z dnia 30 marca 2007r</vt:lpstr>
      <vt:lpstr>    1.1. Punkty od I do VI otrzymują brzmienie:</vt:lpstr>
      <vt:lpstr>        „I. Rodzaj i parametry instalacji oraz rodzaj prowadzonej działalności</vt:lpstr>
      <vt:lpstr>        II. Maksymalną dopuszczalną emisję w warunkach normalnego funkcjonowania instala</vt:lpstr>
      <vt:lpstr>        III. Warunki wprowadzania do środowiska substancji lub energii i wymagane działa</vt:lpstr>
    </vt:vector>
  </TitlesOfParts>
  <Manager/>
  <Company/>
  <LinksUpToDate>false</LinksUpToDate>
  <CharactersWithSpaces>140541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 Superior IPP Sp. z o.o. Zakład nr 2</dc:title>
  <dc:subject>pozwolenie zintegrowane</dc:subject>
  <dc:creator>B.Krol@podkarpackie.pl</dc:creator>
  <cp:keywords/>
  <dc:description/>
  <cp:lastModifiedBy>Król-Cieśla Barbara</cp:lastModifiedBy>
  <cp:revision>7</cp:revision>
  <cp:lastPrinted>2021-06-29T12:30:00Z</cp:lastPrinted>
  <dcterms:created xsi:type="dcterms:W3CDTF">2022-10-21T12:01:00Z</dcterms:created>
  <dcterms:modified xsi:type="dcterms:W3CDTF">2023-02-02T12:51:00Z</dcterms:modified>
</cp:coreProperties>
</file>